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ECFD" w14:textId="1E2CFA9C" w:rsidR="00B606EF" w:rsidRPr="00B606EF" w:rsidRDefault="00B606EF" w:rsidP="00B606EF">
      <w:pPr>
        <w:spacing w:beforeLines="50" w:before="156" w:afterLines="50" w:after="156" w:line="360" w:lineRule="auto"/>
        <w:jc w:val="center"/>
        <w:rPr>
          <w:rFonts w:ascii="宋体" w:eastAsia="宋体" w:hAnsi="Times New Roman" w:cs="Times New Roman"/>
          <w:szCs w:val="24"/>
        </w:rPr>
      </w:pPr>
      <w:r w:rsidRPr="00B606EF">
        <w:rPr>
          <w:rFonts w:ascii="Times New Roman" w:eastAsia="宋体" w:hAnsi="Times New Roman" w:cs="Times New Roman" w:hint="eastAsia"/>
          <w:b/>
          <w:sz w:val="28"/>
          <w:szCs w:val="28"/>
        </w:rPr>
        <w:t>北京航空航天大学档案与文博馆智慧档案管理综合系统建设</w:t>
      </w:r>
      <w:r>
        <w:rPr>
          <w:rFonts w:ascii="Times New Roman" w:eastAsia="宋体" w:hAnsi="Times New Roman" w:cs="Times New Roman" w:hint="eastAsia"/>
          <w:b/>
          <w:sz w:val="28"/>
          <w:szCs w:val="28"/>
        </w:rPr>
        <w:t>采购公告</w:t>
      </w:r>
    </w:p>
    <w:p w14:paraId="19649089" w14:textId="77777777" w:rsidR="00B606EF" w:rsidRPr="00B606EF" w:rsidRDefault="00B606EF" w:rsidP="00B606E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项目概况</w:t>
      </w:r>
    </w:p>
    <w:p w14:paraId="42099D87" w14:textId="77777777" w:rsidR="00B606EF" w:rsidRPr="00B606EF" w:rsidRDefault="00B606EF" w:rsidP="00B606EF">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iCs/>
          <w:sz w:val="24"/>
          <w:szCs w:val="24"/>
          <w:u w:val="single"/>
        </w:rPr>
        <w:t>北京航空航天大学档案与文博馆智慧档案管理综合系统建设</w:t>
      </w:r>
      <w:r w:rsidRPr="00B606EF">
        <w:rPr>
          <w:rFonts w:ascii="宋体" w:eastAsia="宋体" w:hAnsi="宋体" w:cs="Times New Roman" w:hint="eastAsia"/>
          <w:sz w:val="24"/>
          <w:szCs w:val="24"/>
        </w:rPr>
        <w:t>采购项目的潜在供应商应在</w:t>
      </w:r>
      <w:r w:rsidRPr="00B606EF">
        <w:rPr>
          <w:rFonts w:ascii="宋体" w:eastAsia="宋体" w:hAnsi="宋体" w:cs="Times New Roman" w:hint="eastAsia"/>
          <w:iCs/>
          <w:sz w:val="24"/>
          <w:szCs w:val="24"/>
          <w:u w:val="single"/>
        </w:rPr>
        <w:t>（中钢招标有限责任公司官网（</w:t>
      </w:r>
      <w:r w:rsidRPr="00B606EF">
        <w:rPr>
          <w:rFonts w:ascii="Times New Roman" w:eastAsia="宋体" w:hAnsi="Times New Roman" w:cs="Times New Roman" w:hint="eastAsia"/>
          <w:iCs/>
          <w:sz w:val="24"/>
          <w:szCs w:val="24"/>
        </w:rPr>
        <w:t>http://tendering.sinosteel.com</w:t>
      </w:r>
      <w:r w:rsidRPr="00B606EF">
        <w:rPr>
          <w:rFonts w:ascii="Times New Roman" w:eastAsia="宋体" w:hAnsi="Times New Roman" w:cs="Times New Roman" w:hint="eastAsia"/>
          <w:iCs/>
          <w:sz w:val="24"/>
          <w:szCs w:val="24"/>
        </w:rPr>
        <w:t>））获取采购文件，并于</w:t>
      </w:r>
      <w:r w:rsidRPr="00B606EF">
        <w:rPr>
          <w:rFonts w:ascii="Times New Roman" w:eastAsia="宋体" w:hAnsi="Times New Roman" w:cs="Times New Roman" w:hint="eastAsia"/>
          <w:iCs/>
          <w:color w:val="FF0000"/>
          <w:sz w:val="24"/>
          <w:szCs w:val="24"/>
          <w:u w:val="single"/>
        </w:rPr>
        <w:t>202</w:t>
      </w:r>
      <w:r w:rsidRPr="00B606EF">
        <w:rPr>
          <w:rFonts w:ascii="Times New Roman" w:eastAsia="宋体" w:hAnsi="Times New Roman" w:cs="Times New Roman"/>
          <w:iCs/>
          <w:color w:val="FF0000"/>
          <w:sz w:val="24"/>
          <w:szCs w:val="24"/>
          <w:u w:val="single"/>
        </w:rPr>
        <w:t>2</w:t>
      </w:r>
      <w:r w:rsidRPr="00B606EF">
        <w:rPr>
          <w:rFonts w:ascii="Times New Roman" w:eastAsia="宋体" w:hAnsi="Times New Roman" w:cs="Times New Roman" w:hint="eastAsia"/>
          <w:iCs/>
          <w:color w:val="FF0000"/>
          <w:sz w:val="24"/>
          <w:szCs w:val="24"/>
          <w:u w:val="single"/>
        </w:rPr>
        <w:t>年</w:t>
      </w:r>
      <w:r w:rsidRPr="00B606EF">
        <w:rPr>
          <w:rFonts w:ascii="宋体" w:eastAsia="宋体" w:hAnsi="宋体" w:cs="Times New Roman"/>
          <w:iCs/>
          <w:color w:val="FF0000"/>
          <w:sz w:val="24"/>
          <w:szCs w:val="24"/>
          <w:u w:val="single"/>
        </w:rPr>
        <w:t>7</w:t>
      </w:r>
      <w:r w:rsidRPr="00B606EF">
        <w:rPr>
          <w:rFonts w:ascii="宋体" w:eastAsia="宋体" w:hAnsi="宋体" w:cs="Times New Roman" w:hint="eastAsia"/>
          <w:iCs/>
          <w:color w:val="FF0000"/>
          <w:sz w:val="24"/>
          <w:szCs w:val="24"/>
          <w:u w:val="single"/>
        </w:rPr>
        <w:t>月</w:t>
      </w:r>
      <w:r w:rsidRPr="00B606EF">
        <w:rPr>
          <w:rFonts w:ascii="宋体" w:eastAsia="宋体" w:hAnsi="宋体" w:cs="Times New Roman"/>
          <w:iCs/>
          <w:color w:val="FF0000"/>
          <w:sz w:val="24"/>
          <w:szCs w:val="24"/>
          <w:u w:val="single"/>
        </w:rPr>
        <w:t>8</w:t>
      </w:r>
      <w:r w:rsidRPr="00B606EF">
        <w:rPr>
          <w:rFonts w:ascii="宋体" w:eastAsia="宋体" w:hAnsi="宋体" w:cs="Times New Roman" w:hint="eastAsia"/>
          <w:iCs/>
          <w:color w:val="FF0000"/>
          <w:sz w:val="24"/>
          <w:szCs w:val="24"/>
          <w:u w:val="single"/>
        </w:rPr>
        <w:t>日</w:t>
      </w:r>
      <w:r w:rsidRPr="00B606EF">
        <w:rPr>
          <w:rFonts w:ascii="宋体" w:eastAsia="宋体" w:hAnsi="宋体" w:cs="Times New Roman"/>
          <w:iCs/>
          <w:color w:val="FF0000"/>
          <w:sz w:val="24"/>
          <w:szCs w:val="24"/>
          <w:u w:val="single"/>
        </w:rPr>
        <w:t>09</w:t>
      </w:r>
      <w:r w:rsidRPr="00B606EF">
        <w:rPr>
          <w:rFonts w:ascii="宋体" w:eastAsia="宋体" w:hAnsi="宋体" w:cs="Times New Roman" w:hint="eastAsia"/>
          <w:iCs/>
          <w:color w:val="FF0000"/>
          <w:sz w:val="24"/>
          <w:szCs w:val="24"/>
          <w:u w:val="single"/>
        </w:rPr>
        <w:t>点</w:t>
      </w:r>
      <w:r w:rsidRPr="00B606EF">
        <w:rPr>
          <w:rFonts w:ascii="宋体" w:eastAsia="宋体" w:hAnsi="宋体" w:cs="Times New Roman"/>
          <w:iCs/>
          <w:color w:val="FF0000"/>
          <w:sz w:val="24"/>
          <w:szCs w:val="24"/>
          <w:u w:val="single"/>
        </w:rPr>
        <w:t>00</w:t>
      </w:r>
      <w:r w:rsidRPr="00B606EF">
        <w:rPr>
          <w:rFonts w:ascii="宋体" w:eastAsia="宋体" w:hAnsi="宋体" w:cs="Times New Roman" w:hint="eastAsia"/>
          <w:iCs/>
          <w:color w:val="FF0000"/>
          <w:sz w:val="24"/>
          <w:szCs w:val="24"/>
          <w:u w:val="single"/>
        </w:rPr>
        <w:t>分</w:t>
      </w:r>
      <w:r w:rsidRPr="00B606EF">
        <w:rPr>
          <w:rFonts w:ascii="宋体" w:eastAsia="宋体" w:hAnsi="宋体" w:cs="Times New Roman" w:hint="eastAsia"/>
          <w:bCs/>
          <w:sz w:val="24"/>
          <w:szCs w:val="24"/>
        </w:rPr>
        <w:t>（北京时间）前递交响应文件</w:t>
      </w:r>
      <w:r w:rsidRPr="00B606EF">
        <w:rPr>
          <w:rFonts w:ascii="宋体" w:eastAsia="宋体" w:hAnsi="宋体" w:cs="Times New Roman" w:hint="eastAsia"/>
          <w:sz w:val="24"/>
          <w:szCs w:val="24"/>
        </w:rPr>
        <w:t>。</w:t>
      </w:r>
    </w:p>
    <w:p w14:paraId="05ED2202" w14:textId="77777777" w:rsidR="00B606EF" w:rsidRPr="00B606EF" w:rsidRDefault="00B606EF" w:rsidP="00B606EF">
      <w:pPr>
        <w:spacing w:line="360" w:lineRule="auto"/>
        <w:rPr>
          <w:rFonts w:ascii="宋体" w:eastAsia="宋体" w:hAnsi="宋体" w:cs="Times New Roman"/>
          <w:sz w:val="24"/>
          <w:szCs w:val="24"/>
        </w:rPr>
      </w:pPr>
    </w:p>
    <w:p w14:paraId="753E51A8"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0" w:name="_Toc28359002"/>
      <w:bookmarkStart w:id="1" w:name="_Toc35393621"/>
      <w:bookmarkStart w:id="2" w:name="_Toc28359079"/>
      <w:bookmarkStart w:id="3" w:name="_Toc35393790"/>
      <w:bookmarkStart w:id="4" w:name="_Hlk24379207"/>
      <w:r w:rsidRPr="00B606EF">
        <w:rPr>
          <w:rFonts w:ascii="宋体" w:eastAsia="宋体" w:hAnsi="宋体" w:cs="宋体" w:hint="eastAsia"/>
          <w:b/>
          <w:kern w:val="0"/>
          <w:sz w:val="24"/>
          <w:szCs w:val="24"/>
        </w:rPr>
        <w:t>一、项目基本情况</w:t>
      </w:r>
      <w:bookmarkEnd w:id="0"/>
      <w:bookmarkEnd w:id="1"/>
      <w:bookmarkEnd w:id="2"/>
      <w:bookmarkEnd w:id="3"/>
    </w:p>
    <w:bookmarkEnd w:id="4"/>
    <w:p w14:paraId="72CF9D4E"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项目编号：</w:t>
      </w:r>
      <w:r w:rsidRPr="00B606EF">
        <w:rPr>
          <w:rFonts w:ascii="宋体" w:eastAsia="宋体" w:hAnsi="宋体" w:cs="Times New Roman"/>
          <w:sz w:val="24"/>
          <w:szCs w:val="24"/>
        </w:rPr>
        <w:t>2240STCZB2406</w:t>
      </w:r>
      <w:r w:rsidRPr="00B606EF">
        <w:rPr>
          <w:rFonts w:ascii="宋体" w:eastAsia="宋体" w:hAnsi="宋体" w:cs="Times New Roman" w:hint="eastAsia"/>
          <w:sz w:val="24"/>
          <w:szCs w:val="24"/>
        </w:rPr>
        <w:t>（BUAABX20220004）</w:t>
      </w:r>
    </w:p>
    <w:p w14:paraId="21D29C2B"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项目名称：北京航空航天大学档案与文博馆智慧档案管理综合系统建设</w:t>
      </w:r>
    </w:p>
    <w:p w14:paraId="27BDE794"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预算金额：</w:t>
      </w:r>
      <w:r w:rsidRPr="00B606EF">
        <w:rPr>
          <w:rFonts w:ascii="宋体" w:eastAsia="宋体" w:hAnsi="宋体" w:cs="Times New Roman"/>
          <w:sz w:val="24"/>
          <w:szCs w:val="24"/>
          <w:u w:val="single"/>
        </w:rPr>
        <w:t>60</w:t>
      </w:r>
      <w:r w:rsidRPr="00B606EF">
        <w:rPr>
          <w:rFonts w:ascii="宋体" w:eastAsia="宋体" w:hAnsi="宋体" w:cs="Times New Roman" w:hint="eastAsia"/>
          <w:sz w:val="24"/>
          <w:szCs w:val="24"/>
        </w:rPr>
        <w:t>万元</w:t>
      </w:r>
    </w:p>
    <w:p w14:paraId="3B69D6F5"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最高限价（如有）：</w:t>
      </w:r>
      <w:r w:rsidRPr="00B606EF">
        <w:rPr>
          <w:rFonts w:ascii="宋体" w:eastAsia="宋体" w:hAnsi="宋体" w:cs="Times New Roman" w:hint="eastAsia"/>
          <w:sz w:val="24"/>
          <w:szCs w:val="24"/>
          <w:u w:val="single"/>
        </w:rPr>
        <w:t>/</w:t>
      </w:r>
      <w:r w:rsidRPr="00B606EF">
        <w:rPr>
          <w:rFonts w:ascii="宋体" w:eastAsia="宋体" w:hAnsi="宋体" w:cs="Times New Roman" w:hint="eastAsia"/>
          <w:sz w:val="24"/>
          <w:szCs w:val="24"/>
        </w:rPr>
        <w:t>万元</w:t>
      </w:r>
    </w:p>
    <w:p w14:paraId="666845B3"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采购需求：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1426"/>
        <w:gridCol w:w="828"/>
        <w:gridCol w:w="1165"/>
        <w:gridCol w:w="4692"/>
      </w:tblGrid>
      <w:tr w:rsidR="00B606EF" w:rsidRPr="00B606EF" w14:paraId="5A66A87F" w14:textId="77777777" w:rsidTr="009F234C">
        <w:trPr>
          <w:trHeight w:val="512"/>
        </w:trPr>
        <w:tc>
          <w:tcPr>
            <w:tcW w:w="829" w:type="dxa"/>
            <w:tcBorders>
              <w:top w:val="single" w:sz="4" w:space="0" w:color="auto"/>
              <w:left w:val="single" w:sz="4" w:space="0" w:color="auto"/>
              <w:bottom w:val="single" w:sz="4" w:space="0" w:color="auto"/>
              <w:right w:val="single" w:sz="4" w:space="0" w:color="auto"/>
            </w:tcBorders>
            <w:vAlign w:val="center"/>
          </w:tcPr>
          <w:p w14:paraId="4946D5EB"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包号</w:t>
            </w:r>
          </w:p>
        </w:tc>
        <w:tc>
          <w:tcPr>
            <w:tcW w:w="1426" w:type="dxa"/>
            <w:tcBorders>
              <w:top w:val="single" w:sz="4" w:space="0" w:color="auto"/>
              <w:left w:val="single" w:sz="4" w:space="0" w:color="auto"/>
              <w:bottom w:val="single" w:sz="4" w:space="0" w:color="auto"/>
              <w:right w:val="single" w:sz="4" w:space="0" w:color="auto"/>
            </w:tcBorders>
            <w:vAlign w:val="center"/>
          </w:tcPr>
          <w:p w14:paraId="3D8975CF"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标的名称</w:t>
            </w:r>
          </w:p>
        </w:tc>
        <w:tc>
          <w:tcPr>
            <w:tcW w:w="828" w:type="dxa"/>
            <w:tcBorders>
              <w:top w:val="single" w:sz="4" w:space="0" w:color="auto"/>
              <w:left w:val="single" w:sz="4" w:space="0" w:color="auto"/>
              <w:bottom w:val="single" w:sz="4" w:space="0" w:color="auto"/>
              <w:right w:val="single" w:sz="4" w:space="0" w:color="auto"/>
            </w:tcBorders>
            <w:vAlign w:val="center"/>
          </w:tcPr>
          <w:p w14:paraId="5D794D14"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数量</w:t>
            </w:r>
          </w:p>
        </w:tc>
        <w:tc>
          <w:tcPr>
            <w:tcW w:w="1165" w:type="dxa"/>
            <w:tcBorders>
              <w:top w:val="single" w:sz="4" w:space="0" w:color="auto"/>
              <w:left w:val="single" w:sz="4" w:space="0" w:color="auto"/>
              <w:bottom w:val="single" w:sz="4" w:space="0" w:color="auto"/>
              <w:right w:val="single" w:sz="4" w:space="0" w:color="auto"/>
            </w:tcBorders>
            <w:vAlign w:val="center"/>
          </w:tcPr>
          <w:p w14:paraId="118EF207" w14:textId="77777777" w:rsidR="00B606EF" w:rsidRPr="00B606EF" w:rsidRDefault="00B606EF" w:rsidP="00B606EF">
            <w:pPr>
              <w:jc w:val="center"/>
              <w:rPr>
                <w:rFonts w:ascii="宋体" w:eastAsia="宋体" w:hAnsi="宋体" w:cs="Times New Roman"/>
                <w:szCs w:val="21"/>
              </w:rPr>
            </w:pPr>
            <w:r w:rsidRPr="00B606EF">
              <w:rPr>
                <w:rFonts w:ascii="宋体" w:eastAsia="宋体" w:hAnsi="宋体" w:cs="Times New Roman" w:hint="eastAsia"/>
                <w:szCs w:val="21"/>
              </w:rPr>
              <w:t>服务地点</w:t>
            </w:r>
          </w:p>
        </w:tc>
        <w:tc>
          <w:tcPr>
            <w:tcW w:w="4692" w:type="dxa"/>
            <w:tcBorders>
              <w:top w:val="single" w:sz="4" w:space="0" w:color="auto"/>
              <w:left w:val="single" w:sz="4" w:space="0" w:color="auto"/>
              <w:bottom w:val="single" w:sz="4" w:space="0" w:color="auto"/>
              <w:right w:val="single" w:sz="4" w:space="0" w:color="auto"/>
            </w:tcBorders>
            <w:vAlign w:val="center"/>
          </w:tcPr>
          <w:p w14:paraId="33E7B064" w14:textId="77777777" w:rsidR="00B606EF" w:rsidRPr="00B606EF" w:rsidRDefault="00B606EF" w:rsidP="00B606EF">
            <w:pPr>
              <w:jc w:val="center"/>
              <w:rPr>
                <w:rFonts w:ascii="宋体" w:eastAsia="宋体" w:hAnsi="宋体" w:cs="Times New Roman"/>
                <w:szCs w:val="21"/>
              </w:rPr>
            </w:pPr>
            <w:r w:rsidRPr="00B606EF">
              <w:rPr>
                <w:rFonts w:ascii="宋体" w:eastAsia="宋体" w:hAnsi="宋体" w:cs="Times New Roman" w:hint="eastAsia"/>
                <w:szCs w:val="21"/>
              </w:rPr>
              <w:t>简要技术需求</w:t>
            </w:r>
          </w:p>
        </w:tc>
      </w:tr>
      <w:tr w:rsidR="00B606EF" w:rsidRPr="00B606EF" w14:paraId="551D1547" w14:textId="77777777" w:rsidTr="009F234C">
        <w:trPr>
          <w:trHeight w:val="1742"/>
        </w:trPr>
        <w:tc>
          <w:tcPr>
            <w:tcW w:w="829" w:type="dxa"/>
            <w:tcBorders>
              <w:top w:val="single" w:sz="4" w:space="0" w:color="auto"/>
              <w:left w:val="single" w:sz="4" w:space="0" w:color="auto"/>
              <w:bottom w:val="single" w:sz="4" w:space="0" w:color="auto"/>
              <w:right w:val="single" w:sz="4" w:space="0" w:color="auto"/>
            </w:tcBorders>
            <w:vAlign w:val="center"/>
          </w:tcPr>
          <w:p w14:paraId="2F5AE482"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01</w:t>
            </w:r>
          </w:p>
        </w:tc>
        <w:tc>
          <w:tcPr>
            <w:tcW w:w="1426" w:type="dxa"/>
            <w:tcBorders>
              <w:top w:val="single" w:sz="4" w:space="0" w:color="auto"/>
              <w:left w:val="single" w:sz="4" w:space="0" w:color="auto"/>
              <w:bottom w:val="single" w:sz="4" w:space="0" w:color="auto"/>
              <w:right w:val="single" w:sz="4" w:space="0" w:color="auto"/>
            </w:tcBorders>
            <w:vAlign w:val="center"/>
          </w:tcPr>
          <w:p w14:paraId="4CFD16EF"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智慧档案管理综合系统建设</w:t>
            </w:r>
          </w:p>
        </w:tc>
        <w:tc>
          <w:tcPr>
            <w:tcW w:w="828" w:type="dxa"/>
            <w:tcBorders>
              <w:top w:val="single" w:sz="4" w:space="0" w:color="auto"/>
              <w:left w:val="single" w:sz="4" w:space="0" w:color="auto"/>
              <w:bottom w:val="single" w:sz="4" w:space="0" w:color="auto"/>
              <w:right w:val="single" w:sz="4" w:space="0" w:color="auto"/>
            </w:tcBorders>
            <w:vAlign w:val="center"/>
          </w:tcPr>
          <w:p w14:paraId="2465A226" w14:textId="77777777" w:rsidR="00B606EF" w:rsidRPr="00B606EF" w:rsidRDefault="00B606EF" w:rsidP="00B606EF">
            <w:pPr>
              <w:jc w:val="center"/>
              <w:rPr>
                <w:rFonts w:ascii="宋体" w:eastAsia="宋体" w:hAnsi="宋体" w:cs="Times New Roman"/>
                <w:bCs/>
                <w:szCs w:val="21"/>
              </w:rPr>
            </w:pPr>
            <w:r w:rsidRPr="00B606EF">
              <w:rPr>
                <w:rFonts w:ascii="宋体" w:eastAsia="宋体" w:hAnsi="宋体" w:cs="Times New Roman" w:hint="eastAsia"/>
                <w:bCs/>
                <w:szCs w:val="21"/>
              </w:rPr>
              <w:t>1套</w:t>
            </w:r>
          </w:p>
        </w:tc>
        <w:tc>
          <w:tcPr>
            <w:tcW w:w="1165" w:type="dxa"/>
            <w:tcBorders>
              <w:top w:val="single" w:sz="4" w:space="0" w:color="auto"/>
              <w:left w:val="single" w:sz="4" w:space="0" w:color="auto"/>
              <w:bottom w:val="single" w:sz="4" w:space="0" w:color="auto"/>
              <w:right w:val="single" w:sz="4" w:space="0" w:color="auto"/>
            </w:tcBorders>
            <w:vAlign w:val="center"/>
          </w:tcPr>
          <w:p w14:paraId="6A0A3EAE" w14:textId="77777777" w:rsidR="00B606EF" w:rsidRPr="00B606EF" w:rsidRDefault="00B606EF" w:rsidP="00B606EF">
            <w:pPr>
              <w:jc w:val="center"/>
              <w:rPr>
                <w:rFonts w:ascii="宋体" w:eastAsia="宋体" w:hAnsi="宋体" w:cs="Times New Roman"/>
                <w:color w:val="000000"/>
                <w:szCs w:val="21"/>
              </w:rPr>
            </w:pPr>
            <w:r w:rsidRPr="00B606EF">
              <w:rPr>
                <w:rFonts w:ascii="宋体" w:eastAsia="宋体" w:hAnsi="宋体" w:cs="Times New Roman" w:hint="eastAsia"/>
                <w:color w:val="000000"/>
                <w:szCs w:val="21"/>
              </w:rPr>
              <w:t>北京，北京航空航天大学指定地点</w:t>
            </w:r>
          </w:p>
        </w:tc>
        <w:tc>
          <w:tcPr>
            <w:tcW w:w="4692" w:type="dxa"/>
            <w:tcBorders>
              <w:top w:val="single" w:sz="4" w:space="0" w:color="auto"/>
              <w:left w:val="single" w:sz="4" w:space="0" w:color="auto"/>
              <w:bottom w:val="single" w:sz="4" w:space="0" w:color="auto"/>
              <w:right w:val="single" w:sz="4" w:space="0" w:color="auto"/>
            </w:tcBorders>
            <w:vAlign w:val="center"/>
          </w:tcPr>
          <w:p w14:paraId="26137FDD" w14:textId="77777777" w:rsidR="00B606EF" w:rsidRPr="00B606EF" w:rsidRDefault="00B606EF" w:rsidP="00B606EF">
            <w:pPr>
              <w:rPr>
                <w:rFonts w:ascii="宋体" w:eastAsia="宋体" w:hAnsi="宋体" w:cs="宋体"/>
                <w:kern w:val="0"/>
                <w:szCs w:val="21"/>
              </w:rPr>
            </w:pPr>
            <w:r w:rsidRPr="00B606EF">
              <w:rPr>
                <w:rFonts w:ascii="宋体" w:eastAsia="宋体" w:hAnsi="宋体" w:cs="Times New Roman" w:hint="eastAsia"/>
                <w:kern w:val="0"/>
                <w:szCs w:val="24"/>
              </w:rPr>
              <w:t>档案信息管理平台建设。做好各门类档案系统功能延展，实现管理网络化、服务智能化；建成档案利用与发布系统，在资源数字化基础上建设面向全校的档案信息查询和利用平台，最大限度地满足教师对档案利用需求，实现档案服务高效、便捷、智能化。实现档案信息资源共享服务，实现对分类档案有效管理和开放，实现档案信息资源最大增值；完善档案利用服务机制，扎实推进开展互联网和移动端查询利用服务，将档案查询利用服务融入学校“一网通办”服务体系，深入挖掘档案资源，及时精准提供决策参考等。详见第四章技术需求书。</w:t>
            </w:r>
          </w:p>
        </w:tc>
      </w:tr>
    </w:tbl>
    <w:p w14:paraId="57C63662" w14:textId="77777777" w:rsidR="00B606EF" w:rsidRPr="00B606EF" w:rsidRDefault="00B606EF" w:rsidP="00B606EF">
      <w:pPr>
        <w:spacing w:beforeLines="100" w:before="312" w:line="360" w:lineRule="auto"/>
        <w:ind w:firstLineChars="200" w:firstLine="480"/>
        <w:rPr>
          <w:rFonts w:ascii="宋体" w:eastAsia="宋体" w:hAnsi="宋体" w:cs="Times New Roman"/>
          <w:sz w:val="24"/>
          <w:szCs w:val="24"/>
          <w:u w:val="single"/>
        </w:rPr>
      </w:pPr>
      <w:r w:rsidRPr="00B606EF">
        <w:rPr>
          <w:rFonts w:ascii="宋体" w:eastAsia="宋体" w:hAnsi="宋体" w:cs="Times New Roman" w:hint="eastAsia"/>
          <w:sz w:val="24"/>
          <w:szCs w:val="24"/>
        </w:rPr>
        <w:t>合同履行期限：合同签订之日起6个月内完成安装调试并具备验收条件。</w:t>
      </w:r>
    </w:p>
    <w:p w14:paraId="6A213586"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本项目是否接受联合体响应：否</w:t>
      </w:r>
    </w:p>
    <w:p w14:paraId="170F536A" w14:textId="77777777" w:rsidR="00B606EF" w:rsidRPr="00B606EF" w:rsidRDefault="00B606EF" w:rsidP="00B606EF">
      <w:pPr>
        <w:spacing w:line="360" w:lineRule="auto"/>
        <w:ind w:firstLineChars="200" w:firstLine="480"/>
        <w:rPr>
          <w:rFonts w:ascii="宋体" w:eastAsia="宋体" w:hAnsi="宋体" w:cs="Times New Roman"/>
          <w:sz w:val="24"/>
          <w:szCs w:val="24"/>
        </w:rPr>
      </w:pPr>
    </w:p>
    <w:p w14:paraId="41FFB50B"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5" w:name="_Toc28359003"/>
      <w:bookmarkStart w:id="6" w:name="_Toc28359080"/>
      <w:bookmarkStart w:id="7" w:name="_Toc35393622"/>
      <w:bookmarkStart w:id="8" w:name="_Toc35393791"/>
      <w:r w:rsidRPr="00B606EF">
        <w:rPr>
          <w:rFonts w:ascii="宋体" w:eastAsia="宋体" w:hAnsi="宋体" w:cs="宋体" w:hint="eastAsia"/>
          <w:b/>
          <w:kern w:val="0"/>
          <w:sz w:val="24"/>
          <w:szCs w:val="24"/>
        </w:rPr>
        <w:t>二、申请人的资格要求（须同时满足）</w:t>
      </w:r>
      <w:bookmarkEnd w:id="5"/>
      <w:bookmarkEnd w:id="6"/>
      <w:bookmarkEnd w:id="7"/>
      <w:bookmarkEnd w:id="8"/>
    </w:p>
    <w:p w14:paraId="09D12EEE"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1. 满足《中华人民共和国政府采购法》第二十二条规定；</w:t>
      </w:r>
    </w:p>
    <w:p w14:paraId="39022253" w14:textId="77777777" w:rsidR="00B606EF" w:rsidRPr="00B606EF" w:rsidRDefault="00B606EF" w:rsidP="00B606EF">
      <w:pPr>
        <w:spacing w:line="360" w:lineRule="auto"/>
        <w:ind w:firstLineChars="200" w:firstLine="480"/>
        <w:rPr>
          <w:rFonts w:ascii="宋体" w:eastAsia="宋体" w:hAnsi="宋体" w:cs="Times New Roman"/>
          <w:sz w:val="24"/>
          <w:szCs w:val="24"/>
        </w:rPr>
      </w:pPr>
      <w:bookmarkStart w:id="9" w:name="_Toc28359081"/>
      <w:bookmarkStart w:id="10" w:name="_Toc28359004"/>
      <w:r w:rsidRPr="00B606EF">
        <w:rPr>
          <w:rFonts w:ascii="宋体" w:eastAsia="宋体" w:hAnsi="宋体" w:cs="Times New Roman"/>
          <w:sz w:val="24"/>
          <w:szCs w:val="24"/>
        </w:rPr>
        <w:lastRenderedPageBreak/>
        <w:t>2</w:t>
      </w:r>
      <w:r w:rsidRPr="00B606EF">
        <w:rPr>
          <w:rFonts w:ascii="宋体" w:eastAsia="宋体" w:hAnsi="宋体" w:cs="Times New Roman" w:hint="eastAsia"/>
          <w:sz w:val="24"/>
          <w:szCs w:val="24"/>
        </w:rPr>
        <w:t>.落实政府采购政策需满足的资格要求：</w:t>
      </w:r>
    </w:p>
    <w:p w14:paraId="21EB9708" w14:textId="77777777" w:rsidR="00B606EF" w:rsidRPr="00B606EF" w:rsidRDefault="00B606EF" w:rsidP="00B606EF">
      <w:pPr>
        <w:spacing w:line="360" w:lineRule="auto"/>
        <w:ind w:firstLine="480"/>
        <w:rPr>
          <w:rFonts w:ascii="宋体" w:eastAsia="宋体" w:hAnsi="宋体" w:cs="Times New Roman"/>
          <w:sz w:val="24"/>
          <w:szCs w:val="24"/>
        </w:rPr>
      </w:pPr>
      <w:r w:rsidRPr="00B606EF">
        <w:rPr>
          <w:rFonts w:ascii="宋体" w:eastAsia="宋体" w:hAnsi="Times New Roman" w:cs="Times New Roman"/>
          <w:sz w:val="24"/>
          <w:szCs w:val="24"/>
        </w:rPr>
        <w:t>本项目专门面向中小企业采购。即：提供的服务全部由符合政策要求的中小企业承接。</w:t>
      </w:r>
    </w:p>
    <w:p w14:paraId="660DCF51" w14:textId="77777777" w:rsidR="00B606EF" w:rsidRPr="00B606EF" w:rsidRDefault="00B606EF" w:rsidP="00B606EF">
      <w:pPr>
        <w:spacing w:line="360" w:lineRule="auto"/>
        <w:ind w:firstLineChars="200" w:firstLine="480"/>
        <w:rPr>
          <w:rFonts w:ascii="宋体" w:eastAsia="宋体" w:hAnsi="宋体" w:cs="Times New Roman"/>
          <w:i/>
          <w:iCs/>
          <w:sz w:val="24"/>
          <w:szCs w:val="24"/>
          <w:u w:val="single"/>
        </w:rPr>
      </w:pPr>
      <w:r w:rsidRPr="00B606EF">
        <w:rPr>
          <w:rFonts w:ascii="宋体" w:eastAsia="宋体" w:hAnsi="宋体" w:cs="Times New Roman" w:hint="eastAsia"/>
          <w:sz w:val="24"/>
          <w:szCs w:val="24"/>
        </w:rPr>
        <w:t>3.本项目的特定资格要求：</w:t>
      </w:r>
    </w:p>
    <w:p w14:paraId="3AD74638" w14:textId="77777777" w:rsidR="00B606EF" w:rsidRPr="00B606EF" w:rsidRDefault="00B606EF" w:rsidP="00B606EF">
      <w:pPr>
        <w:tabs>
          <w:tab w:val="left" w:pos="900"/>
          <w:tab w:val="left" w:pos="1980"/>
        </w:tabs>
        <w:snapToGrid w:val="0"/>
        <w:spacing w:line="360" w:lineRule="auto"/>
        <w:ind w:left="840"/>
        <w:rPr>
          <w:rFonts w:ascii="宋体" w:eastAsia="宋体" w:hAnsi="宋体" w:cs="Times New Roman"/>
          <w:color w:val="000000"/>
          <w:sz w:val="24"/>
          <w:szCs w:val="24"/>
        </w:rPr>
      </w:pPr>
      <w:r w:rsidRPr="00B606EF">
        <w:rPr>
          <w:rFonts w:ascii="宋体" w:eastAsia="宋体" w:hAnsi="宋体" w:cs="Times New Roman"/>
          <w:color w:val="000000"/>
          <w:sz w:val="24"/>
          <w:szCs w:val="24"/>
        </w:rPr>
        <w:t>①</w:t>
      </w:r>
      <w:r w:rsidRPr="00B606EF">
        <w:rPr>
          <w:rFonts w:ascii="宋体" w:eastAsia="宋体" w:hAnsi="宋体" w:cs="Times New Roman" w:hint="eastAsia"/>
          <w:color w:val="000000"/>
          <w:sz w:val="24"/>
          <w:szCs w:val="24"/>
        </w:rPr>
        <w:t>本项目不接受联合体响应；</w:t>
      </w:r>
    </w:p>
    <w:p w14:paraId="6FADAC7B" w14:textId="77777777" w:rsidR="00B606EF" w:rsidRPr="00B606EF" w:rsidRDefault="00B606EF" w:rsidP="00B606EF">
      <w:pPr>
        <w:tabs>
          <w:tab w:val="left" w:pos="900"/>
          <w:tab w:val="left" w:pos="1980"/>
        </w:tabs>
        <w:snapToGrid w:val="0"/>
        <w:spacing w:line="360" w:lineRule="auto"/>
        <w:ind w:left="840"/>
        <w:rPr>
          <w:rFonts w:ascii="宋体" w:eastAsia="宋体" w:hAnsi="宋体" w:cs="Times New Roman"/>
          <w:i/>
          <w:color w:val="FF0000"/>
          <w:sz w:val="24"/>
          <w:szCs w:val="24"/>
        </w:rPr>
      </w:pPr>
      <w:r w:rsidRPr="00B606EF">
        <w:rPr>
          <w:rFonts w:ascii="宋体" w:eastAsia="宋体" w:hAnsi="宋体" w:cs="Times New Roman" w:hint="eastAsia"/>
          <w:color w:val="000000"/>
          <w:sz w:val="24"/>
          <w:szCs w:val="24"/>
        </w:rPr>
        <w:t>②本项目不接受分公司、分所等分支机构参加；</w:t>
      </w:r>
      <w:r w:rsidRPr="00B606EF">
        <w:rPr>
          <w:rFonts w:ascii="宋体" w:eastAsia="宋体" w:hAnsi="宋体" w:cs="Times New Roman"/>
          <w:i/>
          <w:color w:val="FF0000"/>
          <w:sz w:val="24"/>
          <w:szCs w:val="24"/>
        </w:rPr>
        <w:t xml:space="preserve"> </w:t>
      </w:r>
    </w:p>
    <w:p w14:paraId="74BED83A" w14:textId="77777777" w:rsidR="00B606EF" w:rsidRPr="00B606EF" w:rsidRDefault="00B606EF" w:rsidP="00B606EF">
      <w:pPr>
        <w:tabs>
          <w:tab w:val="left" w:pos="1134"/>
          <w:tab w:val="left" w:pos="1980"/>
        </w:tabs>
        <w:snapToGrid w:val="0"/>
        <w:spacing w:line="360" w:lineRule="auto"/>
        <w:ind w:left="840"/>
        <w:rPr>
          <w:rFonts w:ascii="宋体" w:eastAsia="宋体" w:hAnsi="宋体" w:cs="Times New Roman"/>
          <w:color w:val="000000"/>
          <w:sz w:val="24"/>
          <w:szCs w:val="24"/>
        </w:rPr>
      </w:pPr>
      <w:r w:rsidRPr="00B606EF">
        <w:rPr>
          <w:rFonts w:ascii="宋体" w:eastAsia="宋体" w:hAnsi="宋体" w:cs="Times New Roman" w:hint="eastAsia"/>
          <w:color w:val="000000"/>
          <w:sz w:val="24"/>
          <w:szCs w:val="24"/>
        </w:rPr>
        <w:t>③单位负责人为同一人或者存在控股、管理关系的不同单位，不得参加同一标包响应或者未划分标包的同一项目；</w:t>
      </w:r>
    </w:p>
    <w:p w14:paraId="587A187D" w14:textId="77777777" w:rsidR="00B606EF" w:rsidRPr="00B606EF" w:rsidRDefault="00B606EF" w:rsidP="00B606EF">
      <w:pPr>
        <w:tabs>
          <w:tab w:val="left" w:pos="900"/>
          <w:tab w:val="left" w:pos="1980"/>
        </w:tabs>
        <w:snapToGrid w:val="0"/>
        <w:spacing w:line="360" w:lineRule="auto"/>
        <w:ind w:left="840"/>
        <w:rPr>
          <w:rFonts w:ascii="宋体" w:eastAsia="宋体" w:hAnsi="宋体" w:cs="Times New Roman"/>
          <w:color w:val="000000"/>
          <w:sz w:val="24"/>
          <w:szCs w:val="24"/>
        </w:rPr>
      </w:pPr>
      <w:r w:rsidRPr="00B606EF">
        <w:rPr>
          <w:rFonts w:ascii="宋体" w:eastAsia="宋体" w:hAnsi="宋体" w:cs="Times New Roman" w:hint="eastAsia"/>
          <w:color w:val="000000"/>
          <w:sz w:val="24"/>
          <w:szCs w:val="24"/>
        </w:rPr>
        <w:t>④为本项目提供整体设计、规范编制或者项目管理、监理、检测等服务的供应商，不得再参加本项目；</w:t>
      </w:r>
    </w:p>
    <w:p w14:paraId="5F0A5125" w14:textId="77777777" w:rsidR="00B606EF" w:rsidRPr="00B606EF" w:rsidRDefault="00B606EF" w:rsidP="00B606EF">
      <w:pPr>
        <w:tabs>
          <w:tab w:val="left" w:pos="900"/>
          <w:tab w:val="left" w:pos="1980"/>
        </w:tabs>
        <w:snapToGrid w:val="0"/>
        <w:spacing w:line="360" w:lineRule="auto"/>
        <w:ind w:left="840"/>
        <w:rPr>
          <w:rFonts w:ascii="宋体" w:eastAsia="宋体" w:hAnsi="宋体" w:cs="Times New Roman"/>
          <w:color w:val="000000"/>
          <w:sz w:val="24"/>
          <w:szCs w:val="24"/>
        </w:rPr>
      </w:pPr>
      <w:r w:rsidRPr="00B606EF">
        <w:rPr>
          <w:rFonts w:ascii="宋体" w:eastAsia="宋体" w:hAnsi="宋体" w:cs="Times New Roman" w:hint="eastAsia"/>
          <w:color w:val="000000"/>
          <w:sz w:val="24"/>
          <w:szCs w:val="24"/>
        </w:rPr>
        <w:t>⑤近三年内（本项目招标截止期前）被“信用中国”网站列入失信被执行人和重大税收违法案件当事人名单的、被“中国政府采购网”网站列入政府采购严重违法失信行为记录名单（处罚期限尚未届满的），不得参与本项目；</w:t>
      </w:r>
    </w:p>
    <w:p w14:paraId="29D7DB33" w14:textId="77777777" w:rsidR="00B606EF" w:rsidRPr="00B606EF" w:rsidRDefault="00B606EF" w:rsidP="00B606EF">
      <w:pPr>
        <w:tabs>
          <w:tab w:val="left" w:pos="900"/>
          <w:tab w:val="left" w:pos="1980"/>
        </w:tabs>
        <w:snapToGrid w:val="0"/>
        <w:spacing w:line="360" w:lineRule="auto"/>
        <w:ind w:left="840"/>
        <w:rPr>
          <w:rFonts w:ascii="宋体" w:eastAsia="宋体" w:hAnsi="宋体" w:cs="Times New Roman"/>
          <w:color w:val="000000"/>
          <w:sz w:val="24"/>
          <w:szCs w:val="24"/>
        </w:rPr>
      </w:pPr>
      <w:r w:rsidRPr="00B606EF">
        <w:rPr>
          <w:rFonts w:ascii="宋体" w:eastAsia="宋体" w:hAnsi="宋体" w:cs="Times New Roman" w:hint="eastAsia"/>
          <w:color w:val="000000"/>
          <w:sz w:val="24"/>
          <w:szCs w:val="24"/>
        </w:rPr>
        <w:t>⑥法律、行政法规、采购文件关于“合格供应商（申请人）”的其他条件。</w:t>
      </w:r>
    </w:p>
    <w:p w14:paraId="5900F670"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11" w:name="_Toc35393792"/>
      <w:bookmarkStart w:id="12" w:name="_Toc35393623"/>
      <w:r w:rsidRPr="00B606EF">
        <w:rPr>
          <w:rFonts w:ascii="宋体" w:eastAsia="宋体" w:hAnsi="宋体" w:cs="宋体" w:hint="eastAsia"/>
          <w:b/>
          <w:kern w:val="0"/>
          <w:sz w:val="24"/>
          <w:szCs w:val="24"/>
        </w:rPr>
        <w:t>三、获取采购文件</w:t>
      </w:r>
      <w:bookmarkEnd w:id="9"/>
      <w:bookmarkEnd w:id="10"/>
      <w:bookmarkEnd w:id="11"/>
      <w:bookmarkEnd w:id="12"/>
    </w:p>
    <w:p w14:paraId="14FB0866" w14:textId="77777777" w:rsidR="00B606EF" w:rsidRPr="00B606EF" w:rsidRDefault="00B606EF" w:rsidP="00B606EF">
      <w:pPr>
        <w:spacing w:line="360" w:lineRule="auto"/>
        <w:ind w:firstLine="540"/>
        <w:rPr>
          <w:rFonts w:ascii="宋体" w:eastAsia="宋体" w:hAnsi="宋体" w:cs="宋体"/>
          <w:sz w:val="24"/>
          <w:szCs w:val="24"/>
        </w:rPr>
      </w:pPr>
      <w:r w:rsidRPr="00B606EF">
        <w:rPr>
          <w:rFonts w:ascii="宋体" w:eastAsia="宋体" w:hAnsi="宋体" w:cs="宋体" w:hint="eastAsia"/>
          <w:sz w:val="24"/>
          <w:szCs w:val="24"/>
        </w:rPr>
        <w:t>时间：</w:t>
      </w:r>
      <w:r w:rsidRPr="00B606EF">
        <w:rPr>
          <w:rFonts w:ascii="宋体" w:eastAsia="宋体" w:hAnsi="宋体" w:cs="宋体" w:hint="eastAsia"/>
          <w:color w:val="FF0000"/>
          <w:sz w:val="24"/>
          <w:szCs w:val="24"/>
          <w:u w:val="single"/>
        </w:rPr>
        <w:t>202</w:t>
      </w:r>
      <w:r w:rsidRPr="00B606EF">
        <w:rPr>
          <w:rFonts w:ascii="宋体" w:eastAsia="宋体" w:hAnsi="宋体" w:cs="宋体"/>
          <w:color w:val="FF0000"/>
          <w:sz w:val="24"/>
          <w:szCs w:val="24"/>
          <w:u w:val="single"/>
        </w:rPr>
        <w:t>2</w:t>
      </w:r>
      <w:r w:rsidRPr="00B606EF">
        <w:rPr>
          <w:rFonts w:ascii="宋体" w:eastAsia="宋体" w:hAnsi="宋体" w:cs="Times New Roman" w:hint="eastAsia"/>
          <w:color w:val="FF0000"/>
          <w:sz w:val="24"/>
          <w:szCs w:val="24"/>
          <w:u w:val="single"/>
        </w:rPr>
        <w:t>年</w:t>
      </w:r>
      <w:r w:rsidRPr="00B606EF">
        <w:rPr>
          <w:rFonts w:ascii="宋体" w:eastAsia="宋体" w:hAnsi="宋体" w:cs="宋体"/>
          <w:color w:val="FF0000"/>
          <w:sz w:val="24"/>
          <w:szCs w:val="24"/>
          <w:u w:val="single"/>
        </w:rPr>
        <w:t>6</w:t>
      </w:r>
      <w:r w:rsidRPr="00B606EF">
        <w:rPr>
          <w:rFonts w:ascii="宋体" w:eastAsia="宋体" w:hAnsi="宋体" w:cs="Times New Roman" w:hint="eastAsia"/>
          <w:color w:val="FF0000"/>
          <w:sz w:val="24"/>
          <w:szCs w:val="24"/>
          <w:u w:val="single"/>
        </w:rPr>
        <w:t>月</w:t>
      </w:r>
      <w:r w:rsidRPr="00B606EF">
        <w:rPr>
          <w:rFonts w:ascii="宋体" w:eastAsia="宋体" w:hAnsi="宋体" w:cs="宋体"/>
          <w:color w:val="FF0000"/>
          <w:sz w:val="24"/>
          <w:szCs w:val="24"/>
          <w:u w:val="single"/>
        </w:rPr>
        <w:t>29</w:t>
      </w:r>
      <w:r w:rsidRPr="00B606EF">
        <w:rPr>
          <w:rFonts w:ascii="宋体" w:eastAsia="宋体" w:hAnsi="宋体" w:cs="Times New Roman" w:hint="eastAsia"/>
          <w:color w:val="FF0000"/>
          <w:sz w:val="24"/>
          <w:szCs w:val="24"/>
          <w:u w:val="single"/>
        </w:rPr>
        <w:t>日</w:t>
      </w:r>
      <w:r w:rsidRPr="00B606EF">
        <w:rPr>
          <w:rFonts w:ascii="宋体" w:eastAsia="宋体" w:hAnsi="宋体" w:cs="Times New Roman" w:hint="eastAsia"/>
          <w:color w:val="FF0000"/>
          <w:sz w:val="24"/>
          <w:szCs w:val="24"/>
        </w:rPr>
        <w:t>至</w:t>
      </w:r>
      <w:r w:rsidRPr="00B606EF">
        <w:rPr>
          <w:rFonts w:ascii="宋体" w:eastAsia="宋体" w:hAnsi="宋体" w:cs="宋体" w:hint="eastAsia"/>
          <w:color w:val="FF0000"/>
          <w:sz w:val="24"/>
          <w:szCs w:val="24"/>
          <w:u w:val="single"/>
        </w:rPr>
        <w:t>202</w:t>
      </w:r>
      <w:r w:rsidRPr="00B606EF">
        <w:rPr>
          <w:rFonts w:ascii="宋体" w:eastAsia="宋体" w:hAnsi="宋体" w:cs="宋体"/>
          <w:color w:val="FF0000"/>
          <w:sz w:val="24"/>
          <w:szCs w:val="24"/>
          <w:u w:val="single"/>
        </w:rPr>
        <w:t>2</w:t>
      </w:r>
      <w:r w:rsidRPr="00B606EF">
        <w:rPr>
          <w:rFonts w:ascii="宋体" w:eastAsia="宋体" w:hAnsi="宋体" w:cs="Times New Roman" w:hint="eastAsia"/>
          <w:color w:val="FF0000"/>
          <w:sz w:val="24"/>
          <w:szCs w:val="24"/>
          <w:u w:val="single"/>
        </w:rPr>
        <w:t>年</w:t>
      </w:r>
      <w:r w:rsidRPr="00B606EF">
        <w:rPr>
          <w:rFonts w:ascii="宋体" w:eastAsia="宋体" w:hAnsi="宋体" w:cs="宋体"/>
          <w:color w:val="FF0000"/>
          <w:sz w:val="24"/>
          <w:szCs w:val="24"/>
          <w:u w:val="single"/>
        </w:rPr>
        <w:t>7</w:t>
      </w:r>
      <w:r w:rsidRPr="00B606EF">
        <w:rPr>
          <w:rFonts w:ascii="宋体" w:eastAsia="宋体" w:hAnsi="宋体" w:cs="Times New Roman" w:hint="eastAsia"/>
          <w:color w:val="FF0000"/>
          <w:sz w:val="24"/>
          <w:szCs w:val="24"/>
          <w:u w:val="single"/>
        </w:rPr>
        <w:t>月</w:t>
      </w:r>
      <w:r w:rsidRPr="00B606EF">
        <w:rPr>
          <w:rFonts w:ascii="宋体" w:eastAsia="宋体" w:hAnsi="宋体" w:cs="宋体"/>
          <w:color w:val="FF0000"/>
          <w:sz w:val="24"/>
          <w:szCs w:val="24"/>
          <w:u w:val="single"/>
        </w:rPr>
        <w:t>6</w:t>
      </w:r>
      <w:r w:rsidRPr="00B606EF">
        <w:rPr>
          <w:rFonts w:ascii="宋体" w:eastAsia="宋体" w:hAnsi="宋体" w:cs="Times New Roman" w:hint="eastAsia"/>
          <w:color w:val="FF0000"/>
          <w:sz w:val="24"/>
          <w:szCs w:val="24"/>
          <w:u w:val="single"/>
        </w:rPr>
        <w:t>日</w:t>
      </w:r>
      <w:r w:rsidRPr="00B606EF">
        <w:rPr>
          <w:rFonts w:ascii="宋体" w:eastAsia="宋体" w:hAnsi="宋体" w:cs="宋体" w:hint="eastAsia"/>
          <w:sz w:val="24"/>
          <w:szCs w:val="24"/>
        </w:rPr>
        <w:t>，每天上午</w:t>
      </w:r>
      <w:r w:rsidRPr="00B606EF">
        <w:rPr>
          <w:rFonts w:ascii="宋体" w:eastAsia="宋体" w:hAnsi="宋体" w:cs="宋体" w:hint="eastAsia"/>
          <w:sz w:val="24"/>
          <w:szCs w:val="24"/>
          <w:lang w:val="zh-TW" w:eastAsia="zh-TW"/>
        </w:rPr>
        <w:t>9:00</w:t>
      </w:r>
      <w:r w:rsidRPr="00B606EF">
        <w:rPr>
          <w:rFonts w:ascii="宋体" w:eastAsia="宋体" w:hAnsi="宋体" w:cs="宋体" w:hint="eastAsia"/>
          <w:sz w:val="24"/>
          <w:szCs w:val="24"/>
        </w:rPr>
        <w:t>至</w:t>
      </w:r>
      <w:r w:rsidRPr="00B606EF">
        <w:rPr>
          <w:rFonts w:ascii="宋体" w:eastAsia="宋体" w:hAnsi="宋体" w:cs="宋体" w:hint="eastAsia"/>
          <w:sz w:val="24"/>
          <w:szCs w:val="24"/>
          <w:lang w:val="zh-TW" w:eastAsia="zh-TW"/>
        </w:rPr>
        <w:t>12:00</w:t>
      </w:r>
      <w:r w:rsidRPr="00B606EF">
        <w:rPr>
          <w:rFonts w:ascii="宋体" w:eastAsia="宋体" w:hAnsi="宋体" w:cs="宋体" w:hint="eastAsia"/>
          <w:sz w:val="24"/>
          <w:szCs w:val="24"/>
        </w:rPr>
        <w:t>，下午</w:t>
      </w:r>
      <w:r w:rsidRPr="00B606EF">
        <w:rPr>
          <w:rFonts w:ascii="宋体" w:eastAsia="宋体" w:hAnsi="宋体" w:cs="宋体" w:hint="eastAsia"/>
          <w:sz w:val="24"/>
          <w:szCs w:val="24"/>
          <w:lang w:val="zh-TW" w:eastAsia="zh-TW"/>
        </w:rPr>
        <w:t>13:00</w:t>
      </w:r>
      <w:r w:rsidRPr="00B606EF">
        <w:rPr>
          <w:rFonts w:ascii="宋体" w:eastAsia="宋体" w:hAnsi="宋体" w:cs="宋体" w:hint="eastAsia"/>
          <w:sz w:val="24"/>
          <w:szCs w:val="24"/>
        </w:rPr>
        <w:t>至</w:t>
      </w:r>
      <w:r w:rsidRPr="00B606EF">
        <w:rPr>
          <w:rFonts w:ascii="宋体" w:eastAsia="宋体" w:hAnsi="宋体" w:cs="宋体" w:hint="eastAsia"/>
          <w:sz w:val="24"/>
          <w:szCs w:val="24"/>
          <w:lang w:val="zh-TW" w:eastAsia="zh-TW"/>
        </w:rPr>
        <w:t>17:00</w:t>
      </w:r>
      <w:r w:rsidRPr="00B606EF">
        <w:rPr>
          <w:rFonts w:ascii="宋体" w:eastAsia="宋体" w:hAnsi="宋体" w:cs="宋体" w:hint="eastAsia"/>
          <w:sz w:val="24"/>
          <w:szCs w:val="24"/>
        </w:rPr>
        <w:t>（北京时间，法定节假日除外）。</w:t>
      </w:r>
    </w:p>
    <w:p w14:paraId="7D7DDF22" w14:textId="77777777" w:rsidR="00B606EF" w:rsidRPr="00B606EF" w:rsidRDefault="00B606EF" w:rsidP="00B606EF">
      <w:pPr>
        <w:spacing w:line="360" w:lineRule="auto"/>
        <w:ind w:firstLine="540"/>
        <w:rPr>
          <w:rFonts w:ascii="宋体" w:eastAsia="宋体" w:hAnsi="宋体" w:cs="Times New Roman"/>
          <w:sz w:val="24"/>
          <w:szCs w:val="24"/>
          <w:lang w:val="zh-TW"/>
        </w:rPr>
      </w:pPr>
      <w:r w:rsidRPr="00B606EF">
        <w:rPr>
          <w:rFonts w:ascii="宋体" w:eastAsia="宋体" w:hAnsi="宋体" w:cs="宋体" w:hint="eastAsia"/>
          <w:sz w:val="24"/>
          <w:szCs w:val="24"/>
        </w:rPr>
        <w:t>地点：中钢招标有限责任公司官网（http://tendering.sinosteel.com）</w:t>
      </w:r>
      <w:r w:rsidRPr="00B606EF">
        <w:rPr>
          <w:rFonts w:ascii="Times New Roman" w:eastAsia="宋体" w:hAnsi="Times New Roman" w:cs="Times New Roman" w:hint="eastAsia"/>
          <w:sz w:val="24"/>
          <w:szCs w:val="24"/>
          <w:lang w:val="zh-TW"/>
        </w:rPr>
        <w:t>。</w:t>
      </w:r>
    </w:p>
    <w:p w14:paraId="60E61063" w14:textId="77777777" w:rsidR="00B606EF" w:rsidRPr="00B606EF" w:rsidRDefault="00B606EF" w:rsidP="00B606EF">
      <w:pPr>
        <w:spacing w:line="360" w:lineRule="auto"/>
        <w:ind w:firstLine="540"/>
        <w:rPr>
          <w:rFonts w:ascii="宋体" w:eastAsia="宋体" w:hAnsi="宋体" w:cs="Times New Roman"/>
          <w:b/>
          <w:color w:val="000000"/>
          <w:sz w:val="24"/>
          <w:szCs w:val="24"/>
        </w:rPr>
      </w:pPr>
      <w:r w:rsidRPr="00B606EF">
        <w:rPr>
          <w:rFonts w:ascii="宋体" w:eastAsia="宋体" w:hAnsi="宋体" w:cs="宋体" w:hint="eastAsia"/>
          <w:sz w:val="24"/>
          <w:szCs w:val="24"/>
          <w:lang w:eastAsia="zh-TW"/>
        </w:rPr>
        <w:t>方式：</w:t>
      </w:r>
      <w:r w:rsidRPr="00B606EF">
        <w:rPr>
          <w:rFonts w:ascii="宋体" w:eastAsia="宋体" w:hAnsi="宋体" w:cs="Times New Roman" w:hint="eastAsia"/>
          <w:sz w:val="24"/>
          <w:szCs w:val="24"/>
          <w:lang w:eastAsia="zh-TW"/>
        </w:rPr>
        <w:t>（1）注册登录：请供应商在中钢招标有限责任公司官网（http://tendering.sinosteel.com）“投标人登录”栏目办理手续。</w:t>
      </w:r>
      <w:r w:rsidRPr="00B606EF">
        <w:rPr>
          <w:rFonts w:ascii="宋体" w:eastAsia="宋体" w:hAnsi="宋体" w:cs="Times New Roman" w:hint="eastAsia"/>
          <w:sz w:val="24"/>
          <w:szCs w:val="24"/>
        </w:rPr>
        <w:t>未注册的供应商请先免费注册，电子平台将协助对注册信息进行一致性复核。供应商注册时填写的“申报人姓名、申报人手机号码”，应是本项目的联系人，在需要通知有关项目信息时，招标公司将依据供应商注册时填写的上述联系方式与供应商取得联系。供应商参与不同项目的经办人可在平台注册多个不同账户。（2）文件获取：请供应商凭注册的手机号码、密码登录，获取并下载电子文件。供应商应充分考虑平台注册、资料上传、平台复核、网上支付等流程所需的时间，务必在获取文件截止时间前完成所有手续，否则将无法保证获取竞价文件。纸质文件可与本项目联系人确定领取方式。</w:t>
      </w:r>
    </w:p>
    <w:p w14:paraId="750F9BAD" w14:textId="77777777" w:rsidR="00B606EF" w:rsidRPr="00B606EF" w:rsidRDefault="00B606EF" w:rsidP="00B606EF">
      <w:pPr>
        <w:spacing w:line="360" w:lineRule="auto"/>
        <w:ind w:firstLine="540"/>
        <w:rPr>
          <w:rFonts w:ascii="宋体" w:eastAsia="宋体" w:hAnsi="宋体" w:cs="宋体"/>
          <w:sz w:val="24"/>
          <w:szCs w:val="24"/>
        </w:rPr>
      </w:pPr>
      <w:r w:rsidRPr="00B606EF">
        <w:rPr>
          <w:rFonts w:ascii="宋体" w:eastAsia="宋体" w:hAnsi="宋体" w:cs="宋体" w:hint="eastAsia"/>
          <w:sz w:val="24"/>
          <w:szCs w:val="24"/>
        </w:rPr>
        <w:t>售价：</w:t>
      </w:r>
      <w:r w:rsidRPr="00B606EF">
        <w:rPr>
          <w:rFonts w:ascii="宋体" w:eastAsia="宋体" w:hAnsi="宋体" w:cs="宋体"/>
          <w:sz w:val="24"/>
          <w:szCs w:val="24"/>
        </w:rPr>
        <w:t>人民币</w:t>
      </w:r>
      <w:r w:rsidRPr="00B606EF">
        <w:rPr>
          <w:rFonts w:ascii="宋体" w:eastAsia="宋体" w:hAnsi="宋体" w:cs="宋体" w:hint="eastAsia"/>
          <w:sz w:val="24"/>
          <w:szCs w:val="24"/>
        </w:rPr>
        <w:t>500元/包。</w:t>
      </w:r>
    </w:p>
    <w:p w14:paraId="72D42365" w14:textId="77777777" w:rsidR="00B606EF" w:rsidRPr="00B606EF" w:rsidRDefault="00B606EF" w:rsidP="00B606EF">
      <w:pPr>
        <w:spacing w:line="360" w:lineRule="auto"/>
        <w:ind w:firstLine="540"/>
        <w:rPr>
          <w:rFonts w:ascii="宋体" w:eastAsia="宋体" w:hAnsi="宋体" w:cs="宋体"/>
          <w:sz w:val="24"/>
          <w:szCs w:val="24"/>
        </w:rPr>
      </w:pPr>
    </w:p>
    <w:p w14:paraId="4F5EDB18"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13" w:name="_Toc28359005"/>
      <w:bookmarkStart w:id="14" w:name="_Toc28359082"/>
      <w:bookmarkStart w:id="15" w:name="_Toc35393793"/>
      <w:bookmarkStart w:id="16" w:name="_Toc35393624"/>
      <w:r w:rsidRPr="00B606EF">
        <w:rPr>
          <w:rFonts w:ascii="宋体" w:eastAsia="宋体" w:hAnsi="宋体" w:cs="宋体" w:hint="eastAsia"/>
          <w:b/>
          <w:kern w:val="0"/>
          <w:sz w:val="24"/>
          <w:szCs w:val="24"/>
        </w:rPr>
        <w:t>四、提交响应文件</w:t>
      </w:r>
      <w:bookmarkEnd w:id="13"/>
      <w:bookmarkEnd w:id="14"/>
      <w:r w:rsidRPr="00B606EF">
        <w:rPr>
          <w:rFonts w:ascii="宋体" w:eastAsia="宋体" w:hAnsi="宋体" w:cs="宋体" w:hint="eastAsia"/>
          <w:b/>
          <w:kern w:val="0"/>
          <w:sz w:val="24"/>
          <w:szCs w:val="24"/>
        </w:rPr>
        <w:t>截止时间、比选会时间和地点</w:t>
      </w:r>
      <w:bookmarkEnd w:id="15"/>
      <w:bookmarkEnd w:id="16"/>
    </w:p>
    <w:p w14:paraId="0507F5DF" w14:textId="77777777" w:rsidR="00B606EF" w:rsidRPr="00B606EF" w:rsidRDefault="00B606EF" w:rsidP="00B606EF">
      <w:pPr>
        <w:spacing w:line="360" w:lineRule="auto"/>
        <w:ind w:firstLineChars="200" w:firstLine="480"/>
        <w:rPr>
          <w:rFonts w:ascii="宋体" w:eastAsia="宋体" w:hAnsi="宋体" w:cs="Times New Roman"/>
          <w:bCs/>
          <w:sz w:val="24"/>
          <w:szCs w:val="24"/>
          <w:u w:val="single"/>
        </w:rPr>
      </w:pPr>
      <w:r w:rsidRPr="00B606EF">
        <w:rPr>
          <w:rFonts w:ascii="宋体" w:eastAsia="宋体" w:hAnsi="宋体" w:cs="宋体" w:hint="eastAsia"/>
          <w:sz w:val="24"/>
          <w:szCs w:val="24"/>
        </w:rPr>
        <w:t>响应截止时间、比选会时间</w:t>
      </w:r>
      <w:r w:rsidRPr="00B606EF">
        <w:rPr>
          <w:rFonts w:ascii="宋体" w:eastAsia="宋体" w:hAnsi="宋体" w:cs="宋体" w:hint="eastAsia"/>
          <w:color w:val="000000"/>
          <w:sz w:val="24"/>
          <w:szCs w:val="24"/>
        </w:rPr>
        <w:t>：</w:t>
      </w:r>
      <w:r w:rsidRPr="00B606EF">
        <w:rPr>
          <w:rFonts w:ascii="宋体" w:eastAsia="宋体" w:hAnsi="宋体" w:cs="Times New Roman" w:hint="eastAsia"/>
          <w:bCs/>
          <w:color w:val="FF0000"/>
          <w:sz w:val="24"/>
          <w:szCs w:val="24"/>
          <w:u w:val="single"/>
        </w:rPr>
        <w:t>202</w:t>
      </w:r>
      <w:r w:rsidRPr="00B606EF">
        <w:rPr>
          <w:rFonts w:ascii="宋体" w:eastAsia="宋体" w:hAnsi="宋体" w:cs="Times New Roman"/>
          <w:bCs/>
          <w:color w:val="FF0000"/>
          <w:sz w:val="24"/>
          <w:szCs w:val="24"/>
          <w:u w:val="single"/>
        </w:rPr>
        <w:t>2</w:t>
      </w:r>
      <w:r w:rsidRPr="00B606EF">
        <w:rPr>
          <w:rFonts w:ascii="宋体" w:eastAsia="宋体" w:hAnsi="宋体" w:cs="Times New Roman" w:hint="eastAsia"/>
          <w:bCs/>
          <w:color w:val="FF0000"/>
          <w:sz w:val="24"/>
          <w:szCs w:val="24"/>
          <w:u w:val="single"/>
        </w:rPr>
        <w:t>年</w:t>
      </w:r>
      <w:r w:rsidRPr="00B606EF">
        <w:rPr>
          <w:rFonts w:ascii="宋体" w:eastAsia="宋体" w:hAnsi="宋体" w:cs="Times New Roman"/>
          <w:bCs/>
          <w:color w:val="FF0000"/>
          <w:sz w:val="24"/>
          <w:szCs w:val="24"/>
          <w:u w:val="single"/>
        </w:rPr>
        <w:t>7</w:t>
      </w:r>
      <w:r w:rsidRPr="00B606EF">
        <w:rPr>
          <w:rFonts w:ascii="宋体" w:eastAsia="宋体" w:hAnsi="宋体" w:cs="Times New Roman" w:hint="eastAsia"/>
          <w:bCs/>
          <w:color w:val="FF0000"/>
          <w:sz w:val="24"/>
          <w:szCs w:val="24"/>
          <w:u w:val="single"/>
        </w:rPr>
        <w:t>月</w:t>
      </w:r>
      <w:r w:rsidRPr="00B606EF">
        <w:rPr>
          <w:rFonts w:ascii="宋体" w:eastAsia="宋体" w:hAnsi="宋体" w:cs="Times New Roman"/>
          <w:bCs/>
          <w:color w:val="FF0000"/>
          <w:sz w:val="24"/>
          <w:szCs w:val="24"/>
          <w:u w:val="single"/>
        </w:rPr>
        <w:t>8</w:t>
      </w:r>
      <w:r w:rsidRPr="00B606EF">
        <w:rPr>
          <w:rFonts w:ascii="宋体" w:eastAsia="宋体" w:hAnsi="宋体" w:cs="Times New Roman" w:hint="eastAsia"/>
          <w:bCs/>
          <w:color w:val="FF0000"/>
          <w:sz w:val="24"/>
          <w:szCs w:val="24"/>
          <w:u w:val="single"/>
        </w:rPr>
        <w:t>日</w:t>
      </w:r>
      <w:r w:rsidRPr="00B606EF">
        <w:rPr>
          <w:rFonts w:ascii="宋体" w:eastAsia="宋体" w:hAnsi="宋体" w:cs="Times New Roman"/>
          <w:bCs/>
          <w:color w:val="FF0000"/>
          <w:sz w:val="24"/>
          <w:szCs w:val="24"/>
          <w:u w:val="single"/>
        </w:rPr>
        <w:t>09</w:t>
      </w:r>
      <w:r w:rsidRPr="00B606EF">
        <w:rPr>
          <w:rFonts w:ascii="宋体" w:eastAsia="宋体" w:hAnsi="宋体" w:cs="Times New Roman" w:hint="eastAsia"/>
          <w:bCs/>
          <w:color w:val="FF0000"/>
          <w:sz w:val="24"/>
          <w:szCs w:val="24"/>
          <w:u w:val="single"/>
        </w:rPr>
        <w:t>点</w:t>
      </w:r>
      <w:r w:rsidRPr="00B606EF">
        <w:rPr>
          <w:rFonts w:ascii="宋体" w:eastAsia="宋体" w:hAnsi="宋体" w:cs="Times New Roman"/>
          <w:bCs/>
          <w:color w:val="FF0000"/>
          <w:sz w:val="24"/>
          <w:szCs w:val="24"/>
          <w:u w:val="single"/>
        </w:rPr>
        <w:t>00</w:t>
      </w:r>
      <w:r w:rsidRPr="00B606EF">
        <w:rPr>
          <w:rFonts w:ascii="宋体" w:eastAsia="宋体" w:hAnsi="宋体" w:cs="Times New Roman" w:hint="eastAsia"/>
          <w:bCs/>
          <w:color w:val="FF0000"/>
          <w:sz w:val="24"/>
          <w:szCs w:val="24"/>
          <w:u w:val="single"/>
        </w:rPr>
        <w:t>分</w:t>
      </w:r>
      <w:r w:rsidRPr="00B606EF">
        <w:rPr>
          <w:rFonts w:ascii="宋体" w:eastAsia="宋体" w:hAnsi="宋体" w:cs="Times New Roman" w:hint="eastAsia"/>
          <w:bCs/>
          <w:sz w:val="24"/>
          <w:szCs w:val="24"/>
        </w:rPr>
        <w:t>（北京时间）</w:t>
      </w:r>
      <w:r w:rsidRPr="00B606EF">
        <w:rPr>
          <w:rFonts w:ascii="宋体" w:eastAsia="宋体" w:hAnsi="宋体" w:cs="Times New Roman" w:hint="eastAsia"/>
          <w:sz w:val="24"/>
          <w:szCs w:val="24"/>
        </w:rPr>
        <w:t>。</w:t>
      </w:r>
    </w:p>
    <w:p w14:paraId="1D7030CC"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比选会地点：</w:t>
      </w:r>
      <w:r w:rsidRPr="00B606EF">
        <w:rPr>
          <w:rFonts w:ascii="Times New Roman" w:eastAsia="宋体" w:hAnsi="Times New Roman" w:cs="Times New Roman" w:hint="eastAsia"/>
          <w:color w:val="FF0000"/>
          <w:sz w:val="24"/>
          <w:szCs w:val="24"/>
          <w:u w:val="single"/>
          <w:lang w:val="zh-TW"/>
        </w:rPr>
        <w:t>北京市海淀区柏彦大厦东附楼第一开标室。</w:t>
      </w:r>
    </w:p>
    <w:p w14:paraId="740CD234" w14:textId="77777777" w:rsidR="00B606EF" w:rsidRPr="00B606EF" w:rsidRDefault="00B606EF" w:rsidP="00B606EF">
      <w:pPr>
        <w:spacing w:line="360" w:lineRule="auto"/>
        <w:ind w:firstLineChars="200" w:firstLine="480"/>
        <w:rPr>
          <w:rFonts w:ascii="宋体" w:eastAsia="宋体" w:hAnsi="宋体" w:cs="Times New Roman"/>
          <w:bCs/>
          <w:sz w:val="24"/>
          <w:szCs w:val="24"/>
          <w:u w:val="single"/>
        </w:rPr>
      </w:pPr>
    </w:p>
    <w:p w14:paraId="2AE91BC3"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17" w:name="_Toc28359007"/>
      <w:bookmarkStart w:id="18" w:name="_Toc28359084"/>
      <w:bookmarkStart w:id="19" w:name="_Toc35393625"/>
      <w:bookmarkStart w:id="20" w:name="_Toc35393794"/>
      <w:r w:rsidRPr="00B606EF">
        <w:rPr>
          <w:rFonts w:ascii="宋体" w:eastAsia="宋体" w:hAnsi="宋体" w:cs="宋体" w:hint="eastAsia"/>
          <w:b/>
          <w:kern w:val="0"/>
          <w:sz w:val="24"/>
          <w:szCs w:val="24"/>
        </w:rPr>
        <w:t>五、公告期限</w:t>
      </w:r>
      <w:bookmarkEnd w:id="17"/>
      <w:bookmarkEnd w:id="18"/>
      <w:bookmarkEnd w:id="19"/>
      <w:bookmarkEnd w:id="20"/>
    </w:p>
    <w:p w14:paraId="4BDADFE1" w14:textId="77777777" w:rsidR="00B606EF" w:rsidRPr="00B606EF" w:rsidRDefault="00B606EF" w:rsidP="00B606EF">
      <w:pPr>
        <w:spacing w:line="360" w:lineRule="auto"/>
        <w:ind w:firstLineChars="200" w:firstLine="480"/>
        <w:rPr>
          <w:rFonts w:ascii="宋体" w:eastAsia="宋体" w:hAnsi="宋体" w:cs="宋体"/>
          <w:kern w:val="0"/>
          <w:sz w:val="24"/>
          <w:szCs w:val="24"/>
        </w:rPr>
      </w:pPr>
      <w:r w:rsidRPr="00B606EF">
        <w:rPr>
          <w:rFonts w:ascii="宋体" w:eastAsia="宋体" w:hAnsi="宋体" w:cs="宋体" w:hint="eastAsia"/>
          <w:kern w:val="0"/>
          <w:sz w:val="24"/>
          <w:szCs w:val="24"/>
        </w:rPr>
        <w:t>自本公告发布之日起5日历日。</w:t>
      </w:r>
    </w:p>
    <w:p w14:paraId="26CBA4FD"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21" w:name="_Toc35393795"/>
      <w:bookmarkStart w:id="22" w:name="_Toc35393626"/>
      <w:r w:rsidRPr="00B606EF">
        <w:rPr>
          <w:rFonts w:ascii="宋体" w:eastAsia="宋体" w:hAnsi="宋体" w:cs="宋体" w:hint="eastAsia"/>
          <w:b/>
          <w:kern w:val="0"/>
          <w:sz w:val="24"/>
          <w:szCs w:val="24"/>
        </w:rPr>
        <w:t>六、其他补充事宜</w:t>
      </w:r>
      <w:bookmarkEnd w:id="21"/>
      <w:bookmarkEnd w:id="22"/>
    </w:p>
    <w:p w14:paraId="6D85471D"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hint="eastAsia"/>
          <w:sz w:val="24"/>
          <w:szCs w:val="24"/>
        </w:rPr>
        <w:t>1.本项目的采购公告发布在中国政府采购网（www.ccgp.gov.cn）、</w:t>
      </w:r>
      <w:r w:rsidRPr="00B606EF">
        <w:rPr>
          <w:rFonts w:ascii="宋体" w:eastAsia="宋体" w:hAnsi="宋体" w:cs="Times New Roman" w:hint="eastAsia"/>
          <w:sz w:val="24"/>
          <w:szCs w:val="24"/>
          <w:lang w:eastAsia="zh-TW"/>
        </w:rPr>
        <w:t>北京</w:t>
      </w:r>
      <w:r w:rsidRPr="00B606EF">
        <w:rPr>
          <w:rFonts w:ascii="宋体" w:eastAsia="宋体" w:hAnsi="宋体" w:cs="Times New Roman" w:hint="eastAsia"/>
          <w:color w:val="000000"/>
          <w:sz w:val="24"/>
          <w:szCs w:val="24"/>
          <w:lang w:eastAsia="zh-TW"/>
        </w:rPr>
        <w:t>航空航天大学招标采购管理中心网(zbcg.buaa.edu.cn)</w:t>
      </w:r>
      <w:r w:rsidRPr="00B606EF">
        <w:rPr>
          <w:rFonts w:ascii="宋体" w:eastAsia="宋体" w:hAnsi="宋体" w:cs="Times New Roman" w:hint="eastAsia"/>
          <w:sz w:val="24"/>
          <w:szCs w:val="24"/>
        </w:rPr>
        <w:t>。</w:t>
      </w:r>
    </w:p>
    <w:p w14:paraId="2D060F22"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sz w:val="24"/>
          <w:szCs w:val="24"/>
        </w:rPr>
        <w:t>2</w:t>
      </w:r>
      <w:r w:rsidRPr="00B606EF">
        <w:rPr>
          <w:rFonts w:ascii="宋体" w:eastAsia="宋体" w:hAnsi="宋体" w:cs="Times New Roman" w:hint="eastAsia"/>
          <w:sz w:val="24"/>
          <w:szCs w:val="24"/>
        </w:rPr>
        <w:t>.本项目评审方法和标准：综合评分法，总分100分。</w:t>
      </w:r>
    </w:p>
    <w:p w14:paraId="5C7F5EE5" w14:textId="77777777" w:rsidR="00B606EF" w:rsidRPr="00B606EF" w:rsidRDefault="00B606EF" w:rsidP="00B606EF">
      <w:pPr>
        <w:spacing w:line="360" w:lineRule="auto"/>
        <w:ind w:firstLineChars="200" w:firstLine="480"/>
        <w:rPr>
          <w:rFonts w:ascii="宋体" w:eastAsia="宋体" w:hAnsi="宋体" w:cs="Times New Roman"/>
          <w:sz w:val="24"/>
          <w:szCs w:val="24"/>
        </w:rPr>
      </w:pPr>
      <w:r w:rsidRPr="00B606EF">
        <w:rPr>
          <w:rFonts w:ascii="宋体" w:eastAsia="宋体" w:hAnsi="宋体" w:cs="Times New Roman"/>
          <w:sz w:val="24"/>
          <w:szCs w:val="24"/>
        </w:rPr>
        <w:t>3.</w:t>
      </w:r>
      <w:r w:rsidRPr="00B606EF">
        <w:rPr>
          <w:rFonts w:ascii="宋体" w:eastAsia="宋体" w:hAnsi="宋体" w:cs="Times New Roman" w:hint="eastAsia"/>
          <w:sz w:val="24"/>
          <w:szCs w:val="24"/>
        </w:rPr>
        <w:t>本项目需要落实的政府采购政策：节约能源、保护环境、促进中小企业及监狱企业发展、促进残疾人就业、使用信用记录结果、</w:t>
      </w:r>
      <w:r w:rsidRPr="00B606EF">
        <w:rPr>
          <w:rFonts w:ascii="宋体" w:eastAsia="宋体" w:hAnsi="宋体" w:cs="Times New Roman" w:hint="eastAsia"/>
          <w:bCs/>
          <w:sz w:val="24"/>
          <w:szCs w:val="24"/>
        </w:rPr>
        <w:t>支持脱贫攻坚</w:t>
      </w:r>
      <w:r w:rsidRPr="00B606EF">
        <w:rPr>
          <w:rFonts w:ascii="宋体" w:eastAsia="宋体" w:hAnsi="宋体" w:cs="Times New Roman" w:hint="eastAsia"/>
          <w:sz w:val="24"/>
          <w:szCs w:val="24"/>
        </w:rPr>
        <w:t>，政府采购政策具体落实情况详见采购文件。</w:t>
      </w:r>
    </w:p>
    <w:p w14:paraId="1D686557" w14:textId="77777777" w:rsidR="00B606EF" w:rsidRPr="00B606EF" w:rsidRDefault="00B606EF" w:rsidP="00B606EF">
      <w:pPr>
        <w:keepNext/>
        <w:keepLines/>
        <w:autoSpaceDE w:val="0"/>
        <w:autoSpaceDN w:val="0"/>
        <w:adjustRightInd w:val="0"/>
        <w:spacing w:line="360" w:lineRule="auto"/>
        <w:jc w:val="left"/>
        <w:outlineLvl w:val="1"/>
        <w:rPr>
          <w:rFonts w:ascii="宋体" w:eastAsia="宋体" w:hAnsi="宋体" w:cs="宋体"/>
          <w:b/>
          <w:kern w:val="0"/>
          <w:sz w:val="24"/>
          <w:szCs w:val="24"/>
        </w:rPr>
      </w:pPr>
      <w:bookmarkStart w:id="23" w:name="_Toc28359085"/>
      <w:bookmarkStart w:id="24" w:name="_Toc28359008"/>
      <w:bookmarkStart w:id="25" w:name="_Toc35393627"/>
      <w:bookmarkStart w:id="26" w:name="_Toc35393796"/>
      <w:r w:rsidRPr="00B606EF">
        <w:rPr>
          <w:rFonts w:ascii="宋体" w:eastAsia="宋体" w:hAnsi="宋体" w:cs="宋体" w:hint="eastAsia"/>
          <w:b/>
          <w:kern w:val="0"/>
          <w:sz w:val="24"/>
          <w:szCs w:val="24"/>
        </w:rPr>
        <w:t>七、对本次采购提出询问，请按</w:t>
      </w:r>
      <w:r w:rsidRPr="00B606EF">
        <w:rPr>
          <w:rFonts w:ascii="宋体" w:eastAsia="宋体" w:hAnsi="宋体" w:cs="宋体"/>
          <w:b/>
          <w:kern w:val="0"/>
          <w:sz w:val="24"/>
          <w:szCs w:val="24"/>
        </w:rPr>
        <w:t>以下方式</w:t>
      </w:r>
      <w:r w:rsidRPr="00B606EF">
        <w:rPr>
          <w:rFonts w:ascii="宋体" w:eastAsia="宋体" w:hAnsi="宋体" w:cs="宋体" w:hint="eastAsia"/>
          <w:b/>
          <w:kern w:val="0"/>
          <w:sz w:val="24"/>
          <w:szCs w:val="24"/>
        </w:rPr>
        <w:t>联系。</w:t>
      </w:r>
      <w:bookmarkEnd w:id="23"/>
      <w:bookmarkEnd w:id="24"/>
      <w:bookmarkEnd w:id="25"/>
      <w:bookmarkEnd w:id="26"/>
    </w:p>
    <w:p w14:paraId="49046E88" w14:textId="77777777" w:rsidR="00B606EF" w:rsidRPr="00B606EF" w:rsidRDefault="00B606EF" w:rsidP="00B606EF">
      <w:pPr>
        <w:spacing w:line="360" w:lineRule="auto"/>
        <w:ind w:leftChars="371" w:left="1080" w:hangingChars="125" w:hanging="301"/>
        <w:jc w:val="left"/>
        <w:rPr>
          <w:rFonts w:ascii="宋体" w:eastAsia="宋体" w:hAnsi="宋体" w:cs="宋体"/>
          <w:b/>
          <w:sz w:val="24"/>
          <w:szCs w:val="24"/>
        </w:rPr>
      </w:pPr>
      <w:r w:rsidRPr="00B606EF">
        <w:rPr>
          <w:rFonts w:ascii="宋体" w:eastAsia="宋体" w:hAnsi="宋体" w:cs="宋体" w:hint="eastAsia"/>
          <w:b/>
          <w:sz w:val="24"/>
          <w:szCs w:val="24"/>
        </w:rPr>
        <w:t>1.采购人信息</w:t>
      </w:r>
    </w:p>
    <w:p w14:paraId="4A112C86" w14:textId="77777777" w:rsidR="00B606EF" w:rsidRPr="00B606EF" w:rsidRDefault="00B606EF" w:rsidP="00B606EF">
      <w:pPr>
        <w:spacing w:line="360" w:lineRule="auto"/>
        <w:ind w:leftChars="371" w:left="1079" w:hangingChars="125" w:hanging="300"/>
        <w:jc w:val="left"/>
        <w:rPr>
          <w:rFonts w:ascii="宋体" w:eastAsia="宋体" w:hAnsi="宋体" w:cs="Times New Roman"/>
          <w:sz w:val="24"/>
          <w:szCs w:val="24"/>
        </w:rPr>
      </w:pPr>
      <w:r w:rsidRPr="00B606EF">
        <w:rPr>
          <w:rFonts w:ascii="宋体" w:eastAsia="宋体" w:hAnsi="宋体" w:cs="Times New Roman" w:hint="eastAsia"/>
          <w:sz w:val="24"/>
          <w:szCs w:val="24"/>
        </w:rPr>
        <w:t>名 称：</w:t>
      </w:r>
      <w:r w:rsidRPr="00B606EF">
        <w:rPr>
          <w:rFonts w:ascii="宋体" w:eastAsia="宋体" w:hAnsi="宋体" w:cs="Times New Roman" w:hint="eastAsia"/>
          <w:sz w:val="24"/>
          <w:szCs w:val="24"/>
          <w:u w:val="single"/>
        </w:rPr>
        <w:t>北京航空航天大学档案与文博馆</w:t>
      </w:r>
    </w:p>
    <w:p w14:paraId="0FE5F7B6" w14:textId="77777777" w:rsidR="00B606EF" w:rsidRPr="00B606EF" w:rsidRDefault="00B606EF" w:rsidP="00B606EF">
      <w:pPr>
        <w:spacing w:line="360" w:lineRule="auto"/>
        <w:ind w:leftChars="371" w:left="1079" w:hangingChars="125" w:hanging="300"/>
        <w:jc w:val="left"/>
        <w:rPr>
          <w:rFonts w:ascii="宋体" w:eastAsia="宋体" w:hAnsi="宋体" w:cs="Times New Roman"/>
          <w:sz w:val="24"/>
          <w:szCs w:val="24"/>
        </w:rPr>
      </w:pPr>
      <w:r w:rsidRPr="00B606EF">
        <w:rPr>
          <w:rFonts w:ascii="宋体" w:eastAsia="宋体" w:hAnsi="宋体" w:cs="Times New Roman" w:hint="eastAsia"/>
          <w:sz w:val="24"/>
          <w:szCs w:val="24"/>
        </w:rPr>
        <w:t>地 址：</w:t>
      </w:r>
      <w:r w:rsidRPr="00B606EF">
        <w:rPr>
          <w:rFonts w:ascii="宋体" w:eastAsia="宋体" w:hAnsi="宋体" w:cs="Times New Roman" w:hint="eastAsia"/>
          <w:sz w:val="24"/>
          <w:szCs w:val="24"/>
          <w:u w:val="single"/>
        </w:rPr>
        <w:t>北京市海淀区学院路37号</w:t>
      </w:r>
    </w:p>
    <w:p w14:paraId="045CAB3B" w14:textId="77777777" w:rsidR="00B606EF" w:rsidRPr="00B606EF" w:rsidRDefault="00B606EF" w:rsidP="00B606EF">
      <w:pPr>
        <w:spacing w:line="360" w:lineRule="auto"/>
        <w:ind w:leftChars="371" w:left="1079" w:hangingChars="125" w:hanging="300"/>
        <w:jc w:val="left"/>
        <w:rPr>
          <w:rFonts w:ascii="宋体" w:eastAsia="宋体" w:hAnsi="宋体" w:cs="Times New Roman"/>
          <w:sz w:val="24"/>
          <w:szCs w:val="24"/>
          <w:u w:val="single"/>
        </w:rPr>
      </w:pPr>
      <w:r w:rsidRPr="00B606EF">
        <w:rPr>
          <w:rFonts w:ascii="宋体" w:eastAsia="宋体" w:hAnsi="宋体" w:cs="Times New Roman" w:hint="eastAsia"/>
          <w:sz w:val="24"/>
          <w:szCs w:val="24"/>
        </w:rPr>
        <w:t>联系方式：</w:t>
      </w:r>
      <w:bookmarkStart w:id="27" w:name="_Toc28359086"/>
      <w:bookmarkStart w:id="28" w:name="_Toc28359009"/>
      <w:r w:rsidRPr="00B606EF">
        <w:rPr>
          <w:rFonts w:ascii="宋体" w:eastAsia="宋体" w:hAnsi="Times New Roman" w:cs="Times New Roman"/>
          <w:sz w:val="24"/>
          <w:szCs w:val="24"/>
          <w:u w:val="single"/>
        </w:rPr>
        <w:t>毕老师 010-</w:t>
      </w:r>
      <w:r w:rsidRPr="00B606EF">
        <w:rPr>
          <w:rFonts w:ascii="宋体" w:eastAsia="Times New Roman" w:hAnsi="Times New Roman" w:cs="Times New Roman"/>
          <w:sz w:val="24"/>
          <w:szCs w:val="24"/>
          <w:u w:val="single"/>
        </w:rPr>
        <w:t>8233</w:t>
      </w:r>
      <w:r w:rsidRPr="00B606EF">
        <w:rPr>
          <w:rFonts w:ascii="宋体" w:eastAsia="宋体" w:hAnsi="Times New Roman" w:cs="Times New Roman" w:hint="eastAsia"/>
          <w:sz w:val="24"/>
          <w:szCs w:val="24"/>
          <w:u w:val="single"/>
        </w:rPr>
        <w:t>8149</w:t>
      </w:r>
    </w:p>
    <w:p w14:paraId="7221AD0E" w14:textId="77777777" w:rsidR="00B606EF" w:rsidRPr="00B606EF" w:rsidRDefault="00B606EF" w:rsidP="00B606EF">
      <w:pPr>
        <w:spacing w:line="360" w:lineRule="auto"/>
        <w:ind w:leftChars="371" w:left="1079" w:hangingChars="125" w:hanging="300"/>
        <w:jc w:val="left"/>
        <w:rPr>
          <w:rFonts w:ascii="宋体" w:eastAsia="宋体" w:hAnsi="宋体" w:cs="Times New Roman"/>
          <w:sz w:val="24"/>
          <w:szCs w:val="24"/>
          <w:u w:val="single"/>
        </w:rPr>
      </w:pPr>
      <w:r w:rsidRPr="00B606EF">
        <w:rPr>
          <w:rFonts w:ascii="宋体" w:eastAsia="宋体" w:hAnsi="宋体" w:cs="Times New Roman" w:hint="eastAsia"/>
          <w:sz w:val="24"/>
          <w:szCs w:val="24"/>
        </w:rPr>
        <w:t>采购人业务监督联系人：</w:t>
      </w:r>
      <w:r w:rsidRPr="00B606EF">
        <w:rPr>
          <w:rFonts w:ascii="宋体" w:eastAsia="宋体" w:hAnsi="宋体" w:cs="Times New Roman" w:hint="eastAsia"/>
          <w:sz w:val="24"/>
          <w:szCs w:val="24"/>
          <w:u w:val="single"/>
        </w:rPr>
        <w:t>陈老师、孙老师</w:t>
      </w:r>
    </w:p>
    <w:p w14:paraId="10F8DBE3" w14:textId="77777777" w:rsidR="00B606EF" w:rsidRPr="00B606EF" w:rsidRDefault="00B606EF" w:rsidP="00B606EF">
      <w:pPr>
        <w:spacing w:line="360" w:lineRule="auto"/>
        <w:ind w:leftChars="371" w:left="1079" w:hangingChars="125" w:hanging="300"/>
        <w:jc w:val="left"/>
        <w:rPr>
          <w:rFonts w:ascii="宋体" w:eastAsia="宋体" w:hAnsi="宋体" w:cs="Times New Roman"/>
          <w:sz w:val="24"/>
          <w:szCs w:val="24"/>
          <w:u w:val="single"/>
        </w:rPr>
      </w:pPr>
      <w:r w:rsidRPr="00B606EF">
        <w:rPr>
          <w:rFonts w:ascii="宋体" w:eastAsia="宋体" w:hAnsi="宋体" w:cs="Times New Roman" w:hint="eastAsia"/>
          <w:sz w:val="24"/>
          <w:szCs w:val="24"/>
        </w:rPr>
        <w:t>联系方式：</w:t>
      </w:r>
      <w:r w:rsidRPr="00B606EF">
        <w:rPr>
          <w:rFonts w:ascii="宋体" w:eastAsia="宋体" w:hAnsi="宋体" w:cs="Times New Roman" w:hint="eastAsia"/>
          <w:sz w:val="24"/>
          <w:szCs w:val="24"/>
          <w:u w:val="single"/>
        </w:rPr>
        <w:t>010-82317861，010-82314680</w:t>
      </w:r>
    </w:p>
    <w:p w14:paraId="36185939" w14:textId="77777777" w:rsidR="00B606EF" w:rsidRPr="00B606EF" w:rsidRDefault="00B606EF" w:rsidP="00B606EF">
      <w:pPr>
        <w:spacing w:line="360" w:lineRule="auto"/>
        <w:ind w:leftChars="371" w:left="1080" w:hangingChars="125" w:hanging="301"/>
        <w:jc w:val="left"/>
        <w:rPr>
          <w:rFonts w:ascii="宋体" w:eastAsia="宋体" w:hAnsi="宋体" w:cs="Times New Roman"/>
          <w:b/>
          <w:sz w:val="24"/>
          <w:szCs w:val="24"/>
        </w:rPr>
      </w:pPr>
      <w:r w:rsidRPr="00B606EF">
        <w:rPr>
          <w:rFonts w:ascii="宋体" w:eastAsia="宋体" w:hAnsi="宋体" w:cs="宋体" w:hint="eastAsia"/>
          <w:b/>
          <w:sz w:val="24"/>
          <w:szCs w:val="24"/>
        </w:rPr>
        <w:t>2.采购代理机构信息</w:t>
      </w:r>
      <w:bookmarkEnd w:id="27"/>
      <w:bookmarkEnd w:id="28"/>
    </w:p>
    <w:p w14:paraId="5F23BDAA" w14:textId="77777777" w:rsidR="00B606EF" w:rsidRPr="00B606EF" w:rsidRDefault="00B606EF" w:rsidP="00B606EF">
      <w:pPr>
        <w:spacing w:line="360" w:lineRule="auto"/>
        <w:ind w:firstLineChars="300" w:firstLine="720"/>
        <w:rPr>
          <w:rFonts w:ascii="宋体" w:eastAsia="宋体" w:hAnsi="宋体" w:cs="Times New Roman"/>
          <w:sz w:val="24"/>
          <w:szCs w:val="24"/>
        </w:rPr>
      </w:pPr>
      <w:r w:rsidRPr="00B606EF">
        <w:rPr>
          <w:rFonts w:ascii="宋体" w:eastAsia="宋体" w:hAnsi="宋体" w:cs="Times New Roman" w:hint="eastAsia"/>
          <w:sz w:val="24"/>
          <w:szCs w:val="24"/>
        </w:rPr>
        <w:t>名 称：</w:t>
      </w:r>
      <w:r w:rsidRPr="00B606EF">
        <w:rPr>
          <w:rFonts w:ascii="宋体" w:eastAsia="宋体" w:hAnsi="宋体" w:cs="Times New Roman" w:hint="eastAsia"/>
          <w:sz w:val="24"/>
          <w:szCs w:val="24"/>
          <w:u w:val="single"/>
        </w:rPr>
        <w:t>中钢招标有限责任公司</w:t>
      </w:r>
    </w:p>
    <w:p w14:paraId="79301A6A" w14:textId="77777777" w:rsidR="00B606EF" w:rsidRPr="00B606EF" w:rsidRDefault="00B606EF" w:rsidP="00B606EF">
      <w:pPr>
        <w:spacing w:line="360" w:lineRule="auto"/>
        <w:ind w:firstLineChars="300" w:firstLine="720"/>
        <w:rPr>
          <w:rFonts w:ascii="宋体" w:eastAsia="宋体" w:hAnsi="宋体" w:cs="Times New Roman"/>
          <w:sz w:val="24"/>
          <w:szCs w:val="24"/>
        </w:rPr>
      </w:pPr>
      <w:r w:rsidRPr="00B606EF">
        <w:rPr>
          <w:rFonts w:ascii="宋体" w:eastAsia="宋体" w:hAnsi="宋体" w:cs="Times New Roman" w:hint="eastAsia"/>
          <w:sz w:val="24"/>
          <w:szCs w:val="24"/>
        </w:rPr>
        <w:t>地 址：</w:t>
      </w:r>
      <w:r w:rsidRPr="00B606EF">
        <w:rPr>
          <w:rFonts w:ascii="宋体" w:eastAsia="宋体" w:hAnsi="宋体" w:cs="Times New Roman" w:hint="eastAsia"/>
          <w:sz w:val="24"/>
          <w:szCs w:val="24"/>
          <w:u w:val="single"/>
        </w:rPr>
        <w:t>北京市海淀区海淀大街8号中钢国际广场</w:t>
      </w:r>
      <w:r w:rsidRPr="00B606EF">
        <w:rPr>
          <w:rFonts w:ascii="宋体" w:eastAsia="宋体" w:hAnsi="宋体" w:cs="Times New Roman"/>
          <w:sz w:val="24"/>
          <w:szCs w:val="24"/>
          <w:u w:val="single"/>
        </w:rPr>
        <w:t>20</w:t>
      </w:r>
      <w:r w:rsidRPr="00B606EF">
        <w:rPr>
          <w:rFonts w:ascii="宋体" w:eastAsia="宋体" w:hAnsi="宋体" w:cs="Times New Roman" w:hint="eastAsia"/>
          <w:sz w:val="24"/>
          <w:szCs w:val="24"/>
          <w:u w:val="single"/>
        </w:rPr>
        <w:t>层</w:t>
      </w:r>
    </w:p>
    <w:p w14:paraId="457257C8" w14:textId="77777777" w:rsidR="00B606EF" w:rsidRPr="00B606EF" w:rsidRDefault="00B606EF" w:rsidP="00B606EF">
      <w:pPr>
        <w:spacing w:line="360" w:lineRule="auto"/>
        <w:ind w:firstLineChars="300" w:firstLine="720"/>
        <w:rPr>
          <w:rFonts w:ascii="宋体" w:eastAsia="宋体" w:hAnsi="宋体" w:cs="Times New Roman"/>
          <w:sz w:val="24"/>
          <w:szCs w:val="24"/>
        </w:rPr>
      </w:pPr>
      <w:r w:rsidRPr="00B606EF">
        <w:rPr>
          <w:rFonts w:ascii="宋体" w:eastAsia="宋体" w:hAnsi="宋体" w:cs="Times New Roman" w:hint="eastAsia"/>
          <w:sz w:val="24"/>
          <w:szCs w:val="24"/>
        </w:rPr>
        <w:t>联系方式：</w:t>
      </w:r>
      <w:bookmarkStart w:id="29" w:name="_Toc28359087"/>
      <w:bookmarkStart w:id="30" w:name="_Toc28359010"/>
      <w:r w:rsidRPr="00B606EF">
        <w:rPr>
          <w:rFonts w:ascii="宋体" w:eastAsia="宋体" w:hAnsi="宋体" w:cs="Times New Roman" w:hint="eastAsia"/>
          <w:sz w:val="24"/>
          <w:szCs w:val="24"/>
          <w:u w:val="single"/>
        </w:rPr>
        <w:t>010-62688251</w:t>
      </w:r>
    </w:p>
    <w:p w14:paraId="4E9E767C" w14:textId="77777777" w:rsidR="00B606EF" w:rsidRPr="00B606EF" w:rsidRDefault="00B606EF" w:rsidP="00B606EF">
      <w:pPr>
        <w:spacing w:line="360" w:lineRule="auto"/>
        <w:ind w:firstLineChars="300" w:firstLine="723"/>
        <w:rPr>
          <w:rFonts w:ascii="宋体" w:eastAsia="宋体" w:hAnsi="宋体" w:cs="Times New Roman"/>
          <w:b/>
          <w:sz w:val="24"/>
          <w:szCs w:val="24"/>
          <w:u w:val="single"/>
        </w:rPr>
      </w:pPr>
      <w:r w:rsidRPr="00B606EF">
        <w:rPr>
          <w:rFonts w:ascii="宋体" w:eastAsia="宋体" w:hAnsi="宋体" w:cs="宋体" w:hint="eastAsia"/>
          <w:b/>
          <w:sz w:val="24"/>
          <w:szCs w:val="24"/>
        </w:rPr>
        <w:t>3.项目联系方式</w:t>
      </w:r>
      <w:bookmarkEnd w:id="29"/>
      <w:bookmarkEnd w:id="30"/>
    </w:p>
    <w:p w14:paraId="3034634A" w14:textId="77777777" w:rsidR="00B606EF" w:rsidRPr="00B606EF" w:rsidRDefault="00B606EF" w:rsidP="00B606EF">
      <w:pPr>
        <w:spacing w:line="360" w:lineRule="auto"/>
        <w:ind w:firstLineChars="300" w:firstLine="720"/>
        <w:rPr>
          <w:rFonts w:ascii="宋体" w:eastAsia="宋体" w:hAnsi="宋体" w:cs="Times New Roman"/>
          <w:sz w:val="24"/>
          <w:szCs w:val="24"/>
        </w:rPr>
      </w:pPr>
      <w:r w:rsidRPr="00B606EF">
        <w:rPr>
          <w:rFonts w:ascii="宋体" w:eastAsia="宋体" w:hAnsi="宋体" w:cs="Times New Roman" w:hint="eastAsia"/>
          <w:sz w:val="24"/>
          <w:szCs w:val="24"/>
        </w:rPr>
        <w:t>项目联系人：</w:t>
      </w:r>
      <w:r w:rsidRPr="00B606EF">
        <w:rPr>
          <w:rFonts w:ascii="宋体" w:eastAsia="宋体" w:hAnsi="Courier New" w:cs="Times New Roman" w:hint="eastAsia"/>
          <w:sz w:val="24"/>
          <w:szCs w:val="20"/>
          <w:u w:val="single"/>
        </w:rPr>
        <w:t>安乐、刘健、张静、陈俊</w:t>
      </w:r>
    </w:p>
    <w:p w14:paraId="64D1EB77" w14:textId="77777777" w:rsidR="00B606EF" w:rsidRPr="00B606EF" w:rsidRDefault="00B606EF" w:rsidP="00B606EF">
      <w:pPr>
        <w:spacing w:line="360" w:lineRule="auto"/>
        <w:ind w:leftChars="343" w:left="1699" w:hangingChars="408" w:hanging="979"/>
        <w:rPr>
          <w:rFonts w:ascii="Times New Roman" w:eastAsia="宋体" w:hAnsi="Times New Roman" w:cs="Times New Roman"/>
          <w:sz w:val="24"/>
          <w:szCs w:val="24"/>
        </w:rPr>
      </w:pPr>
      <w:r w:rsidRPr="00B606EF">
        <w:rPr>
          <w:rFonts w:ascii="宋体" w:eastAsia="宋体" w:hAnsi="宋体" w:cs="Times New Roman" w:hint="eastAsia"/>
          <w:sz w:val="24"/>
          <w:szCs w:val="24"/>
        </w:rPr>
        <w:t>电　话：</w:t>
      </w:r>
      <w:r w:rsidRPr="00B606EF">
        <w:rPr>
          <w:rFonts w:ascii="Times New Roman" w:eastAsia="宋体" w:hAnsi="Times New Roman" w:cs="Times New Roman"/>
          <w:sz w:val="24"/>
          <w:szCs w:val="24"/>
          <w:u w:val="single"/>
        </w:rPr>
        <w:t>010-62688254</w:t>
      </w:r>
      <w:r w:rsidRPr="00B606EF">
        <w:rPr>
          <w:rFonts w:ascii="Times New Roman" w:eastAsia="宋体" w:hAnsi="Times New Roman" w:cs="Times New Roman" w:hint="eastAsia"/>
          <w:sz w:val="24"/>
          <w:szCs w:val="24"/>
          <w:u w:val="single"/>
        </w:rPr>
        <w:t>（购买文件、发票咨询）、</w:t>
      </w:r>
      <w:r w:rsidRPr="00B606EF">
        <w:rPr>
          <w:rFonts w:ascii="Times New Roman" w:eastAsia="宋体" w:hAnsi="Times New Roman" w:cs="Times New Roman"/>
          <w:sz w:val="24"/>
          <w:szCs w:val="24"/>
          <w:u w:val="single"/>
        </w:rPr>
        <w:t>010-62686386</w:t>
      </w:r>
      <w:r w:rsidRPr="00B606EF">
        <w:rPr>
          <w:rFonts w:ascii="Times New Roman" w:eastAsia="宋体" w:hAnsi="Times New Roman" w:cs="Times New Roman" w:hint="eastAsia"/>
          <w:sz w:val="24"/>
          <w:szCs w:val="24"/>
          <w:u w:val="single"/>
        </w:rPr>
        <w:t>（项目问询）、</w:t>
      </w:r>
      <w:hyperlink r:id="rId4" w:history="1">
        <w:r w:rsidRPr="00B606EF">
          <w:rPr>
            <w:rFonts w:ascii="Times New Roman" w:eastAsia="宋体" w:hAnsi="Times New Roman" w:cs="Times New Roman"/>
            <w:color w:val="0000FF"/>
            <w:szCs w:val="24"/>
            <w:u w:val="single"/>
          </w:rPr>
          <w:t>liujian5@sstc20.com</w:t>
        </w:r>
      </w:hyperlink>
      <w:r w:rsidRPr="00B606EF">
        <w:rPr>
          <w:rFonts w:ascii="Times New Roman" w:eastAsia="宋体" w:hAnsi="Times New Roman" w:cs="Times New Roman" w:hint="eastAsia"/>
          <w:sz w:val="24"/>
          <w:szCs w:val="24"/>
          <w:u w:val="single"/>
        </w:rPr>
        <w:t>（项目问询）</w:t>
      </w:r>
    </w:p>
    <w:p w14:paraId="64432F69" w14:textId="77777777" w:rsidR="00B606EF" w:rsidRPr="00B606EF" w:rsidRDefault="00B606EF" w:rsidP="00B606EF">
      <w:pPr>
        <w:spacing w:line="360" w:lineRule="auto"/>
        <w:ind w:firstLineChars="2300" w:firstLine="5520"/>
        <w:jc w:val="right"/>
        <w:rPr>
          <w:rFonts w:ascii="宋体" w:eastAsia="宋体" w:hAnsi="宋体" w:cs="Times New Roman"/>
          <w:color w:val="000000"/>
          <w:sz w:val="24"/>
          <w:szCs w:val="24"/>
        </w:rPr>
      </w:pPr>
      <w:r w:rsidRPr="00B606EF">
        <w:rPr>
          <w:rFonts w:ascii="宋体" w:eastAsia="宋体" w:hAnsi="宋体" w:cs="Times New Roman" w:hint="eastAsia"/>
          <w:color w:val="000000"/>
          <w:sz w:val="24"/>
          <w:szCs w:val="24"/>
        </w:rPr>
        <w:t>中钢招标有限责任公司</w:t>
      </w:r>
    </w:p>
    <w:p w14:paraId="007EC0AA" w14:textId="77777777" w:rsidR="00B606EF" w:rsidRPr="00B606EF" w:rsidRDefault="00B606EF" w:rsidP="00B606EF">
      <w:pPr>
        <w:spacing w:line="360" w:lineRule="auto"/>
        <w:ind w:firstLineChars="2450" w:firstLine="5880"/>
        <w:jc w:val="right"/>
        <w:rPr>
          <w:rFonts w:ascii="宋体" w:eastAsia="宋体" w:hAnsi="宋体" w:cs="Times New Roman"/>
          <w:color w:val="FF0000"/>
          <w:sz w:val="24"/>
          <w:szCs w:val="24"/>
          <w:u w:val="single"/>
        </w:rPr>
      </w:pPr>
      <w:r w:rsidRPr="00B606EF">
        <w:rPr>
          <w:rFonts w:ascii="宋体" w:eastAsia="宋体" w:hAnsi="宋体" w:cs="Times New Roman" w:hint="eastAsia"/>
          <w:color w:val="FF0000"/>
          <w:sz w:val="24"/>
          <w:szCs w:val="24"/>
          <w:u w:val="single"/>
        </w:rPr>
        <w:t>202</w:t>
      </w:r>
      <w:r w:rsidRPr="00B606EF">
        <w:rPr>
          <w:rFonts w:ascii="宋体" w:eastAsia="宋体" w:hAnsi="宋体" w:cs="Times New Roman"/>
          <w:color w:val="FF0000"/>
          <w:sz w:val="24"/>
          <w:szCs w:val="24"/>
          <w:u w:val="single"/>
        </w:rPr>
        <w:t>2</w:t>
      </w:r>
      <w:r w:rsidRPr="00B606EF">
        <w:rPr>
          <w:rFonts w:ascii="宋体" w:eastAsia="宋体" w:hAnsi="宋体" w:cs="Times New Roman" w:hint="eastAsia"/>
          <w:color w:val="FF0000"/>
          <w:sz w:val="24"/>
          <w:szCs w:val="24"/>
          <w:u w:val="single"/>
        </w:rPr>
        <w:t>年</w:t>
      </w:r>
      <w:r w:rsidRPr="00B606EF">
        <w:rPr>
          <w:rFonts w:ascii="宋体" w:eastAsia="宋体" w:hAnsi="宋体" w:cs="Times New Roman"/>
          <w:color w:val="FF0000"/>
          <w:sz w:val="24"/>
          <w:szCs w:val="24"/>
          <w:u w:val="single"/>
        </w:rPr>
        <w:t>6</w:t>
      </w:r>
      <w:r w:rsidRPr="00B606EF">
        <w:rPr>
          <w:rFonts w:ascii="宋体" w:eastAsia="宋体" w:hAnsi="宋体" w:cs="Times New Roman" w:hint="eastAsia"/>
          <w:color w:val="FF0000"/>
          <w:sz w:val="24"/>
          <w:szCs w:val="24"/>
          <w:u w:val="single"/>
        </w:rPr>
        <w:t>月</w:t>
      </w:r>
      <w:r w:rsidRPr="00B606EF">
        <w:rPr>
          <w:rFonts w:ascii="宋体" w:eastAsia="宋体" w:hAnsi="宋体" w:cs="Times New Roman"/>
          <w:color w:val="FF0000"/>
          <w:sz w:val="24"/>
          <w:szCs w:val="24"/>
          <w:u w:val="single"/>
        </w:rPr>
        <w:t>29</w:t>
      </w:r>
      <w:r w:rsidRPr="00B606EF">
        <w:rPr>
          <w:rFonts w:ascii="宋体" w:eastAsia="宋体" w:hAnsi="宋体" w:cs="Times New Roman" w:hint="eastAsia"/>
          <w:color w:val="FF0000"/>
          <w:sz w:val="24"/>
          <w:szCs w:val="24"/>
          <w:u w:val="single"/>
        </w:rPr>
        <w:t>日</w:t>
      </w:r>
    </w:p>
    <w:p w14:paraId="19B1F45B" w14:textId="77777777" w:rsidR="00B606EF" w:rsidRPr="00B606EF" w:rsidRDefault="00B606EF"/>
    <w:sectPr w:rsidR="00B606EF" w:rsidRPr="00B60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EF"/>
    <w:rsid w:val="00B60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CF89"/>
  <w15:chartTrackingRefBased/>
  <w15:docId w15:val="{387976E5-EB83-4820-9100-E71FB8E2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ujian5@sstc2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 钢</dc:creator>
  <cp:keywords/>
  <dc:description/>
  <cp:lastModifiedBy>中 钢</cp:lastModifiedBy>
  <cp:revision>1</cp:revision>
  <dcterms:created xsi:type="dcterms:W3CDTF">2022-06-29T05:11:00Z</dcterms:created>
  <dcterms:modified xsi:type="dcterms:W3CDTF">2022-06-29T05:12:00Z</dcterms:modified>
</cp:coreProperties>
</file>