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中国人寿财产保险股份有限公司安徽省分公司食堂供应商采购服务项目流标公告</w:t>
      </w:r>
    </w:p>
    <w:p>
      <w:pPr>
        <w:widowControl/>
        <w:shd w:val="clear" w:color="auto" w:fill="FFFFFF"/>
        <w:jc w:val="center"/>
        <w:rPr>
          <w:rFonts w:hint="eastAsia" w:ascii="宋体" w:hAnsi="宋体" w:cs="宋体"/>
          <w:color w:val="000000"/>
          <w:kern w:val="0"/>
          <w:sz w:val="30"/>
          <w:szCs w:val="30"/>
        </w:rPr>
      </w:pPr>
      <w:r>
        <w:rPr>
          <w:rFonts w:hint="eastAsia" w:ascii="宋体" w:hAnsi="宋体" w:cs="宋体"/>
          <w:color w:val="000000"/>
          <w:kern w:val="0"/>
          <w:sz w:val="30"/>
          <w:szCs w:val="30"/>
        </w:rPr>
        <w:t>(项目编号：2022HY-C700599/招标编号:AHGSCX-DL2022-003)</w:t>
      </w:r>
    </w:p>
    <w:p>
      <w:pPr>
        <w:widowControl/>
        <w:shd w:val="clear" w:color="auto" w:fill="FFFFFF"/>
        <w:jc w:val="center"/>
        <w:rPr>
          <w:rFonts w:hint="eastAsia" w:ascii="宋体" w:hAnsi="宋体" w:cs="宋体"/>
          <w:color w:val="000000"/>
          <w:kern w:val="0"/>
          <w:sz w:val="30"/>
          <w:szCs w:val="30"/>
        </w:rPr>
      </w:pPr>
      <w:bookmarkStart w:id="0" w:name="_GoBack"/>
      <w:bookmarkEnd w:id="0"/>
    </w:p>
    <w:p>
      <w:pPr>
        <w:widowControl/>
        <w:shd w:val="clear" w:color="auto" w:fill="FFFFFF"/>
        <w:spacing w:line="360" w:lineRule="auto"/>
        <w:ind w:firstLine="600" w:firstLineChars="200"/>
        <w:rPr>
          <w:rFonts w:hint="eastAsia" w:ascii="宋体" w:hAnsi="宋体" w:cs="宋体"/>
          <w:color w:val="000000"/>
          <w:kern w:val="0"/>
          <w:sz w:val="30"/>
          <w:szCs w:val="30"/>
        </w:rPr>
      </w:pPr>
      <w:r>
        <w:rPr>
          <w:rFonts w:hint="eastAsia" w:ascii="宋体" w:hAnsi="宋体" w:cs="宋体"/>
          <w:color w:val="000000"/>
          <w:kern w:val="0"/>
          <w:sz w:val="30"/>
          <w:szCs w:val="30"/>
        </w:rPr>
        <w:t>安徽寰亚国际招标有限公司受中国人寿财产保险股份有限公司安徽省分公司委托对中国人寿财产保险股份有限公司安徽省分公司食堂供应商采购服务项目进行竞争性磋商，该项目因故流标。</w:t>
      </w:r>
    </w:p>
    <w:p>
      <w:pPr>
        <w:widowControl/>
        <w:shd w:val="clear" w:color="auto" w:fill="FFFFFF"/>
        <w:ind w:firstLine="640"/>
        <w:jc w:val="left"/>
        <w:rPr>
          <w:rFonts w:ascii="宋体" w:hAnsi="宋体" w:cs="宋体"/>
          <w:color w:val="000000"/>
          <w:kern w:val="0"/>
          <w:sz w:val="30"/>
          <w:szCs w:val="30"/>
        </w:rPr>
      </w:pPr>
      <w:r>
        <w:rPr>
          <w:rFonts w:hint="eastAsia" w:ascii="宋体" w:hAnsi="宋体" w:cs="宋体"/>
          <w:color w:val="000000"/>
          <w:kern w:val="0"/>
          <w:sz w:val="30"/>
          <w:szCs w:val="30"/>
        </w:rPr>
        <w:t>流标原因：</w:t>
      </w:r>
      <w:r>
        <w:rPr>
          <w:rFonts w:hint="eastAsia" w:ascii="宋体" w:hAnsi="宋体" w:cs="宋体"/>
          <w:color w:val="000000"/>
          <w:kern w:val="0"/>
          <w:sz w:val="30"/>
          <w:szCs w:val="30"/>
          <w:lang w:eastAsia="zh-CN"/>
        </w:rPr>
        <w:t>截止到投标截止时间，供应商</w:t>
      </w:r>
      <w:r>
        <w:rPr>
          <w:rFonts w:hint="eastAsia" w:ascii="宋体" w:hAnsi="宋体" w:cs="宋体"/>
          <w:color w:val="000000"/>
          <w:kern w:val="0"/>
          <w:sz w:val="30"/>
          <w:szCs w:val="30"/>
        </w:rPr>
        <w:t>不足3家。</w:t>
      </w:r>
    </w:p>
    <w:p>
      <w:pPr>
        <w:widowControl/>
        <w:shd w:val="clear" w:color="auto" w:fill="FFFFFF"/>
        <w:ind w:firstLine="640"/>
        <w:jc w:val="left"/>
        <w:rPr>
          <w:rFonts w:ascii="宋体" w:hAnsi="宋体" w:cs="宋体"/>
          <w:color w:val="000000"/>
          <w:kern w:val="0"/>
          <w:sz w:val="30"/>
          <w:szCs w:val="30"/>
        </w:rPr>
      </w:pPr>
      <w:r>
        <w:rPr>
          <w:rFonts w:hint="eastAsia" w:ascii="宋体" w:hAnsi="宋体" w:cs="宋体"/>
          <w:color w:val="000000"/>
          <w:kern w:val="0"/>
          <w:sz w:val="30"/>
          <w:szCs w:val="30"/>
        </w:rPr>
        <w:t>特此公告。</w:t>
      </w:r>
    </w:p>
    <w:p>
      <w:pPr>
        <w:widowControl/>
        <w:shd w:val="clear" w:color="auto" w:fill="FFFFFF"/>
        <w:ind w:firstLine="480"/>
        <w:jc w:val="right"/>
        <w:rPr>
          <w:rFonts w:ascii="宋体" w:hAnsi="宋体" w:cs="宋体"/>
          <w:color w:val="000000"/>
          <w:kern w:val="0"/>
          <w:sz w:val="30"/>
          <w:szCs w:val="30"/>
        </w:rPr>
      </w:pPr>
    </w:p>
    <w:p>
      <w:pPr>
        <w:widowControl/>
        <w:shd w:val="clear" w:color="auto" w:fill="FFFFFF"/>
        <w:ind w:firstLine="480"/>
        <w:jc w:val="right"/>
        <w:rPr>
          <w:rFonts w:hint="eastAsia" w:ascii="宋体" w:hAnsi="宋体" w:cs="宋体"/>
          <w:color w:val="000000"/>
          <w:kern w:val="0"/>
          <w:sz w:val="30"/>
          <w:szCs w:val="30"/>
        </w:rPr>
      </w:pPr>
      <w:r>
        <w:rPr>
          <w:rFonts w:hint="eastAsia" w:ascii="宋体" w:hAnsi="宋体" w:cs="宋体"/>
          <w:color w:val="000000"/>
          <w:kern w:val="0"/>
          <w:sz w:val="30"/>
          <w:szCs w:val="30"/>
        </w:rPr>
        <w:t>中国人寿财产保险股份有限公司安徽省分公司</w:t>
      </w:r>
    </w:p>
    <w:p>
      <w:pPr>
        <w:widowControl/>
        <w:shd w:val="clear" w:color="auto" w:fill="FFFFFF"/>
        <w:ind w:firstLine="480"/>
        <w:jc w:val="right"/>
        <w:rPr>
          <w:rFonts w:ascii="宋体" w:hAnsi="宋体" w:cs="宋体"/>
          <w:color w:val="000000"/>
          <w:kern w:val="0"/>
          <w:sz w:val="30"/>
          <w:szCs w:val="30"/>
        </w:rPr>
      </w:pPr>
      <w:r>
        <w:rPr>
          <w:rFonts w:hint="eastAsia" w:ascii="宋体" w:hAnsi="宋体" w:cs="宋体"/>
          <w:color w:val="000000"/>
          <w:kern w:val="0"/>
          <w:sz w:val="30"/>
          <w:szCs w:val="30"/>
        </w:rPr>
        <w:t>安徽寰亚国际招标有限公司</w:t>
      </w:r>
    </w:p>
    <w:p>
      <w:pPr>
        <w:widowControl/>
        <w:shd w:val="clear" w:color="auto" w:fill="FFFFFF"/>
        <w:ind w:firstLine="480"/>
        <w:jc w:val="right"/>
        <w:rPr>
          <w:rFonts w:ascii="宋体" w:hAnsi="宋体" w:cs="宋体"/>
          <w:color w:val="000000"/>
          <w:kern w:val="0"/>
          <w:sz w:val="30"/>
          <w:szCs w:val="30"/>
        </w:rPr>
      </w:pPr>
      <w:r>
        <w:rPr>
          <w:rFonts w:hint="eastAsia" w:ascii="宋体" w:hAnsi="宋体" w:cs="宋体"/>
          <w:color w:val="000000"/>
          <w:kern w:val="0"/>
          <w:sz w:val="30"/>
          <w:szCs w:val="30"/>
        </w:rPr>
        <w:t>202</w:t>
      </w:r>
      <w:r>
        <w:rPr>
          <w:rFonts w:ascii="宋体" w:hAnsi="宋体" w:cs="宋体"/>
          <w:color w:val="000000"/>
          <w:kern w:val="0"/>
          <w:sz w:val="30"/>
          <w:szCs w:val="30"/>
        </w:rPr>
        <w:t>2</w:t>
      </w:r>
      <w:r>
        <w:rPr>
          <w:rFonts w:hint="eastAsia" w:ascii="宋体" w:hAnsi="宋体" w:cs="宋体"/>
          <w:color w:val="000000"/>
          <w:kern w:val="0"/>
          <w:sz w:val="30"/>
          <w:szCs w:val="30"/>
        </w:rPr>
        <w:t>年</w:t>
      </w:r>
      <w:r>
        <w:rPr>
          <w:rFonts w:ascii="宋体" w:hAnsi="宋体" w:cs="宋体"/>
          <w:color w:val="000000"/>
          <w:kern w:val="0"/>
          <w:sz w:val="30"/>
          <w:szCs w:val="30"/>
        </w:rPr>
        <w:t>0</w:t>
      </w:r>
      <w:r>
        <w:rPr>
          <w:rFonts w:hint="eastAsia" w:ascii="宋体" w:hAnsi="宋体" w:cs="宋体"/>
          <w:color w:val="000000"/>
          <w:kern w:val="0"/>
          <w:sz w:val="30"/>
          <w:szCs w:val="30"/>
          <w:lang w:val="en-US" w:eastAsia="zh-CN"/>
        </w:rPr>
        <w:t>6</w:t>
      </w:r>
      <w:r>
        <w:rPr>
          <w:rFonts w:hint="eastAsia" w:ascii="宋体" w:hAnsi="宋体" w:cs="宋体"/>
          <w:color w:val="000000"/>
          <w:kern w:val="0"/>
          <w:sz w:val="30"/>
          <w:szCs w:val="30"/>
        </w:rPr>
        <w:t>月</w:t>
      </w:r>
      <w:r>
        <w:rPr>
          <w:rFonts w:hint="eastAsia" w:ascii="宋体" w:hAnsi="宋体" w:cs="宋体"/>
          <w:color w:val="000000"/>
          <w:kern w:val="0"/>
          <w:sz w:val="30"/>
          <w:szCs w:val="30"/>
          <w:lang w:val="en-US" w:eastAsia="zh-CN"/>
        </w:rPr>
        <w:t>29</w:t>
      </w:r>
      <w:r>
        <w:rPr>
          <w:rFonts w:hint="eastAsia" w:ascii="宋体" w:hAnsi="宋体" w:cs="宋体"/>
          <w:color w:val="000000"/>
          <w:kern w:val="0"/>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YzU0M2Q2MmVmN2IwNjFmNjNlZDE4OGE4ZWRhMDkifQ=="/>
  </w:docVars>
  <w:rsids>
    <w:rsidRoot w:val="1CB60663"/>
    <w:rsid w:val="00452862"/>
    <w:rsid w:val="1CB60663"/>
    <w:rsid w:val="29870ADC"/>
    <w:rsid w:val="6429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sz w:val="21"/>
    </w:rPr>
  </w:style>
  <w:style w:type="paragraph" w:styleId="3">
    <w:name w:val="Body Text Indent"/>
    <w:basedOn w:val="1"/>
    <w:qFormat/>
    <w:uiPriority w:val="0"/>
    <w:pPr>
      <w:ind w:firstLine="645"/>
    </w:pPr>
    <w:rPr>
      <w:rFonts w:ascii="楷体_GB2312" w:eastAsia="楷体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153</Words>
  <Characters>189</Characters>
  <Lines>0</Lines>
  <Paragraphs>0</Paragraphs>
  <TotalTime>0</TotalTime>
  <ScaleCrop>false</ScaleCrop>
  <LinksUpToDate>false</LinksUpToDate>
  <CharactersWithSpaces>190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2022-06-23T06:08:00Z</dcterms:created>
  <dc:creator>Manstein</dc:creator>
  <cp:lastModifiedBy>Administrator</cp:lastModifiedBy>
  <dcterms:modified xsi:type="dcterms:W3CDTF">2022-06-29T02:25:04Z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06B5BFFF282B4122BE8934CCBC5C5CEE</vt:lpwstr>
  </property>
</Properties>
</file>