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关于七星区乡镇饮用水监测项目（</w:t>
      </w:r>
      <w:r>
        <w:rPr>
          <w:rFonts w:hint="eastAsia" w:ascii="宋体" w:hAnsi="宋体" w:eastAsia="宋体" w:cs="宋体"/>
          <w:b/>
          <w:bCs w:val="0"/>
          <w:spacing w:val="40"/>
          <w:sz w:val="36"/>
          <w:szCs w:val="36"/>
          <w:lang w:eastAsia="zh-CN"/>
        </w:rPr>
        <w:t>GLZC2022-G1-990259-JRZX</w:t>
      </w:r>
      <w:r>
        <w:rPr>
          <w:rFonts w:hint="eastAsia" w:ascii="宋体" w:hAnsi="宋体" w:eastAsia="宋体" w:cs="宋体"/>
          <w:b/>
          <w:bCs w:val="0"/>
          <w:sz w:val="36"/>
          <w:szCs w:val="36"/>
        </w:rPr>
        <w:t>）的质疑答复函</w:t>
      </w:r>
    </w:p>
    <w:p>
      <w:pPr>
        <w:pStyle w:val="5"/>
        <w:keepNext w:val="0"/>
        <w:keepLines w:val="0"/>
        <w:widowControl/>
        <w:suppressLineNumbers w:val="0"/>
        <w:spacing w:line="360" w:lineRule="atLeast"/>
        <w:rPr>
          <w:rFonts w:hint="eastAsia" w:ascii="宋体" w:hAnsi="宋体" w:eastAsia="宋体" w:cs="宋体"/>
          <w:b w:val="0"/>
          <w:sz w:val="24"/>
          <w:szCs w:val="24"/>
          <w:lang w:val="en-US" w:eastAsia="zh-CN"/>
        </w:rPr>
      </w:pPr>
      <w:r>
        <w:rPr>
          <w:rFonts w:hint="eastAsia" w:ascii="宋体" w:hAnsi="宋体" w:eastAsia="宋体" w:cs="宋体"/>
          <w:b w:val="0"/>
          <w:sz w:val="24"/>
          <w:szCs w:val="24"/>
        </w:rPr>
        <w:t>质疑供应商名称：</w:t>
      </w:r>
      <w:r>
        <w:rPr>
          <w:rFonts w:hint="eastAsia" w:ascii="宋体" w:hAnsi="宋体" w:eastAsia="宋体" w:cs="宋体"/>
          <w:b w:val="0"/>
          <w:sz w:val="24"/>
          <w:szCs w:val="24"/>
          <w:lang w:val="en-US" w:eastAsia="zh-CN"/>
        </w:rPr>
        <w:t>中国移动</w:t>
      </w:r>
      <w:bookmarkStart w:id="0" w:name="_GoBack"/>
      <w:bookmarkEnd w:id="0"/>
      <w:r>
        <w:rPr>
          <w:rFonts w:hint="eastAsia" w:ascii="宋体" w:hAnsi="宋体" w:eastAsia="宋体" w:cs="宋体"/>
          <w:b w:val="0"/>
          <w:sz w:val="24"/>
          <w:szCs w:val="24"/>
          <w:lang w:val="en-US" w:eastAsia="zh-CN"/>
        </w:rPr>
        <w:t>通信集团广西有限公司</w:t>
      </w:r>
    </w:p>
    <w:p>
      <w:pPr>
        <w:pStyle w:val="5"/>
        <w:keepNext w:val="0"/>
        <w:keepLines w:val="0"/>
        <w:widowControl/>
        <w:suppressLineNumbers w:val="0"/>
        <w:spacing w:line="360" w:lineRule="atLeast"/>
        <w:rPr>
          <w:rFonts w:hint="eastAsia" w:ascii="宋体" w:hAnsi="宋体" w:eastAsia="宋体" w:cs="宋体"/>
          <w:lang w:val="en-US" w:eastAsia="zh-CN"/>
        </w:rPr>
      </w:pPr>
      <w:r>
        <w:rPr>
          <w:rFonts w:hint="eastAsia" w:ascii="宋体" w:hAnsi="宋体" w:eastAsia="宋体" w:cs="宋体"/>
          <w:b w:val="0"/>
          <w:sz w:val="24"/>
          <w:szCs w:val="24"/>
        </w:rPr>
        <w:t>地址：</w:t>
      </w:r>
      <w:r>
        <w:rPr>
          <w:rFonts w:hint="eastAsia" w:ascii="宋体" w:hAnsi="宋体" w:eastAsia="宋体" w:cs="宋体"/>
          <w:b w:val="0"/>
          <w:sz w:val="24"/>
          <w:szCs w:val="24"/>
          <w:lang w:val="en-US" w:eastAsia="zh-CN"/>
        </w:rPr>
        <w:t xml:space="preserve">南宁市青秀区民族大道177号  </w:t>
      </w:r>
      <w:r>
        <w:rPr>
          <w:rFonts w:hint="eastAsia" w:ascii="宋体" w:hAnsi="宋体" w:eastAsia="宋体" w:cs="宋体"/>
          <w:b w:val="0"/>
          <w:sz w:val="24"/>
          <w:szCs w:val="24"/>
        </w:rPr>
        <w:t>邮编：5</w:t>
      </w:r>
      <w:r>
        <w:rPr>
          <w:rFonts w:hint="eastAsia" w:ascii="宋体" w:hAnsi="宋体" w:eastAsia="宋体" w:cs="宋体"/>
          <w:b w:val="0"/>
          <w:sz w:val="24"/>
          <w:szCs w:val="24"/>
          <w:lang w:val="en-US" w:eastAsia="zh-CN"/>
        </w:rPr>
        <w:t>30022</w:t>
      </w:r>
    </w:p>
    <w:p>
      <w:pPr>
        <w:pStyle w:val="5"/>
        <w:keepNext w:val="0"/>
        <w:keepLines w:val="0"/>
        <w:widowControl/>
        <w:suppressLineNumbers w:val="0"/>
        <w:spacing w:line="360" w:lineRule="atLeast"/>
        <w:rPr>
          <w:rFonts w:hint="eastAsia" w:ascii="宋体" w:hAnsi="宋体" w:eastAsia="宋体" w:cs="宋体"/>
          <w:lang w:val="en-US" w:eastAsia="zh-CN"/>
        </w:rPr>
      </w:pPr>
      <w:r>
        <w:rPr>
          <w:rFonts w:hint="eastAsia" w:ascii="宋体" w:hAnsi="宋体" w:eastAsia="宋体" w:cs="宋体"/>
          <w:b w:val="0"/>
          <w:sz w:val="24"/>
          <w:szCs w:val="24"/>
        </w:rPr>
        <w:t>联系人：</w:t>
      </w:r>
      <w:r>
        <w:rPr>
          <w:rFonts w:hint="eastAsia" w:ascii="宋体" w:hAnsi="宋体" w:eastAsia="宋体" w:cs="宋体"/>
          <w:b w:val="0"/>
          <w:sz w:val="24"/>
          <w:szCs w:val="24"/>
          <w:lang w:val="en-US" w:eastAsia="zh-CN"/>
        </w:rPr>
        <w:t xml:space="preserve">邓梅        </w:t>
      </w:r>
      <w:r>
        <w:rPr>
          <w:rFonts w:hint="eastAsia" w:ascii="宋体" w:hAnsi="宋体" w:eastAsia="宋体" w:cs="宋体"/>
          <w:b w:val="0"/>
          <w:sz w:val="24"/>
          <w:szCs w:val="24"/>
        </w:rPr>
        <w:t>联系电话：</w:t>
      </w:r>
      <w:r>
        <w:rPr>
          <w:rFonts w:hint="eastAsia" w:ascii="宋体" w:hAnsi="宋体" w:eastAsia="宋体" w:cs="宋体"/>
          <w:b w:val="0"/>
          <w:sz w:val="24"/>
          <w:szCs w:val="24"/>
          <w:lang w:val="en-US" w:eastAsia="zh-CN"/>
        </w:rPr>
        <w:t>13978884688</w:t>
      </w:r>
    </w:p>
    <w:p>
      <w:pPr>
        <w:pStyle w:val="5"/>
        <w:keepNext w:val="0"/>
        <w:keepLines w:val="0"/>
        <w:widowControl/>
        <w:suppressLineNumbers w:val="0"/>
        <w:spacing w:line="495" w:lineRule="atLeast"/>
        <w:rPr>
          <w:rFonts w:hint="eastAsia" w:ascii="宋体" w:hAnsi="宋体" w:eastAsia="宋体" w:cs="宋体"/>
          <w:b w:val="0"/>
          <w:sz w:val="24"/>
          <w:szCs w:val="24"/>
          <w:lang w:val="en-US" w:eastAsia="zh-CN"/>
        </w:rPr>
      </w:pPr>
    </w:p>
    <w:p>
      <w:pPr>
        <w:pStyle w:val="5"/>
        <w:keepNext w:val="0"/>
        <w:keepLines w:val="0"/>
        <w:widowControl/>
        <w:suppressLineNumbers w:val="0"/>
        <w:spacing w:line="495" w:lineRule="atLeast"/>
        <w:rPr>
          <w:rFonts w:hint="eastAsia" w:ascii="宋体" w:hAnsi="宋体" w:eastAsia="宋体" w:cs="宋体"/>
          <w:sz w:val="24"/>
          <w:szCs w:val="24"/>
        </w:rPr>
      </w:pPr>
      <w:r>
        <w:rPr>
          <w:rFonts w:hint="eastAsia" w:ascii="宋体" w:hAnsi="宋体" w:eastAsia="宋体" w:cs="宋体"/>
          <w:b w:val="0"/>
          <w:sz w:val="24"/>
          <w:szCs w:val="24"/>
          <w:lang w:val="en-US" w:eastAsia="zh-CN"/>
        </w:rPr>
        <w:t>中国移动通信集团广西有限公司</w:t>
      </w:r>
      <w:r>
        <w:rPr>
          <w:rStyle w:val="8"/>
          <w:rFonts w:hint="eastAsia" w:ascii="宋体" w:hAnsi="宋体" w:eastAsia="宋体" w:cs="宋体"/>
          <w:sz w:val="24"/>
          <w:szCs w:val="24"/>
        </w:rPr>
        <w:t>：</w:t>
      </w:r>
    </w:p>
    <w:p>
      <w:pPr>
        <w:pStyle w:val="5"/>
        <w:keepNext/>
        <w:keepLines w:val="0"/>
        <w:widowControl/>
        <w:suppressLineNumbers w:val="0"/>
        <w:spacing w:line="540" w:lineRule="atLeast"/>
        <w:ind w:left="0" w:firstLine="555"/>
        <w:rPr>
          <w:rFonts w:hint="eastAsia" w:ascii="宋体" w:hAnsi="宋体" w:eastAsia="宋体" w:cs="宋体"/>
          <w:sz w:val="24"/>
          <w:szCs w:val="24"/>
        </w:rPr>
      </w:pPr>
      <w:r>
        <w:rPr>
          <w:rFonts w:hint="eastAsia" w:ascii="宋体" w:hAnsi="宋体" w:eastAsia="宋体" w:cs="宋体"/>
          <w:sz w:val="24"/>
          <w:szCs w:val="24"/>
          <w:lang w:eastAsia="zh-CN"/>
        </w:rPr>
        <w:t>我公司</w:t>
      </w:r>
      <w:r>
        <w:rPr>
          <w:rFonts w:hint="eastAsia" w:ascii="宋体" w:hAnsi="宋体" w:eastAsia="宋体" w:cs="宋体"/>
          <w:sz w:val="24"/>
          <w:szCs w:val="24"/>
        </w:rPr>
        <w:t>于202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日16</w:t>
      </w:r>
      <w:r>
        <w:rPr>
          <w:rFonts w:hint="eastAsia" w:ascii="宋体" w:hAnsi="宋体" w:eastAsia="宋体" w:cs="宋体"/>
          <w:sz w:val="24"/>
          <w:szCs w:val="24"/>
          <w:lang w:val="en-US" w:eastAsia="zh-CN"/>
        </w:rPr>
        <w:t>时</w:t>
      </w:r>
      <w:r>
        <w:rPr>
          <w:rFonts w:hint="eastAsia" w:ascii="宋体" w:hAnsi="宋体" w:eastAsia="宋体" w:cs="宋体"/>
          <w:sz w:val="24"/>
          <w:szCs w:val="24"/>
        </w:rPr>
        <w:t>35</w:t>
      </w:r>
      <w:r>
        <w:rPr>
          <w:rFonts w:hint="eastAsia" w:ascii="宋体" w:hAnsi="宋体" w:eastAsia="宋体" w:cs="宋体"/>
          <w:sz w:val="24"/>
          <w:szCs w:val="24"/>
          <w:lang w:val="en-US" w:eastAsia="zh-CN"/>
        </w:rPr>
        <w:t>分</w:t>
      </w:r>
      <w:r>
        <w:rPr>
          <w:rFonts w:hint="eastAsia" w:ascii="宋体" w:hAnsi="宋体" w:eastAsia="宋体" w:cs="宋体"/>
          <w:sz w:val="24"/>
          <w:szCs w:val="24"/>
        </w:rPr>
        <w:t>收到贵公司以</w:t>
      </w:r>
      <w:r>
        <w:rPr>
          <w:rFonts w:hint="eastAsia" w:ascii="宋体" w:hAnsi="宋体" w:eastAsia="宋体" w:cs="宋体"/>
          <w:sz w:val="24"/>
          <w:szCs w:val="24"/>
          <w:lang w:val="en-US" w:eastAsia="zh-CN"/>
        </w:rPr>
        <w:t>快递方式</w:t>
      </w:r>
      <w:r>
        <w:rPr>
          <w:rFonts w:hint="eastAsia" w:ascii="宋体" w:hAnsi="宋体" w:eastAsia="宋体" w:cs="宋体"/>
          <w:sz w:val="24"/>
          <w:szCs w:val="24"/>
        </w:rPr>
        <w:t>递交的七星区乡镇饮用水监测项目（项目编号：GLZC2022-G1-990259-JRZX）项目</w:t>
      </w:r>
      <w:r>
        <w:rPr>
          <w:rFonts w:hint="eastAsia" w:ascii="宋体" w:hAnsi="宋体" w:eastAsia="宋体" w:cs="宋体"/>
          <w:sz w:val="24"/>
          <w:szCs w:val="24"/>
          <w:lang w:eastAsia="zh-CN"/>
        </w:rPr>
        <w:t>的</w:t>
      </w:r>
      <w:r>
        <w:rPr>
          <w:rFonts w:hint="eastAsia" w:ascii="宋体" w:hAnsi="宋体" w:eastAsia="宋体" w:cs="宋体"/>
          <w:sz w:val="24"/>
          <w:szCs w:val="24"/>
        </w:rPr>
        <w:t>质疑函已收悉,针对贵公司提出的问题，我们进行了认真的核实，现对质疑事项答复如下:</w:t>
      </w:r>
    </w:p>
    <w:p>
      <w:pPr>
        <w:pStyle w:val="5"/>
        <w:keepNext w:val="0"/>
        <w:keepLines w:val="0"/>
        <w:widowControl/>
        <w:numPr>
          <w:ilvl w:val="0"/>
          <w:numId w:val="1"/>
        </w:numPr>
        <w:suppressLineNumbers w:val="0"/>
        <w:spacing w:line="480" w:lineRule="atLeast"/>
        <w:ind w:left="0" w:firstLine="645"/>
        <w:rPr>
          <w:rFonts w:hint="eastAsia" w:ascii="宋体" w:hAnsi="宋体" w:eastAsia="宋体" w:cs="宋体"/>
          <w:sz w:val="24"/>
          <w:szCs w:val="24"/>
          <w:highlight w:val="none"/>
        </w:rPr>
      </w:pPr>
      <w:r>
        <w:rPr>
          <w:rFonts w:hint="eastAsia" w:ascii="宋体" w:hAnsi="宋体" w:eastAsia="宋体" w:cs="宋体"/>
          <w:sz w:val="24"/>
          <w:szCs w:val="24"/>
          <w:highlight w:val="none"/>
        </w:rPr>
        <w:t>针对贵公司“质疑事项</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”答复如下：</w:t>
      </w:r>
    </w:p>
    <w:p>
      <w:pPr>
        <w:pStyle w:val="5"/>
        <w:keepNext/>
        <w:keepLines w:val="0"/>
        <w:widowControl/>
        <w:suppressLineNumbers w:val="0"/>
        <w:spacing w:line="540" w:lineRule="atLeast"/>
        <w:ind w:left="0" w:firstLine="55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政府采购促进中小企业发展管理办法》（财库〔2020〕46号）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一）将采购项目整体或者设置采购包专门面向中小企业采购”。</w:t>
      </w:r>
    </w:p>
    <w:p>
      <w:pPr>
        <w:pStyle w:val="5"/>
        <w:keepNext/>
        <w:keepLines w:val="0"/>
        <w:widowControl/>
        <w:suppressLineNumbers w:val="0"/>
        <w:spacing w:line="540" w:lineRule="atLeast"/>
        <w:ind w:left="0" w:firstLine="555"/>
        <w:rPr>
          <w:rFonts w:hint="default" w:ascii="宋体" w:hAnsi="宋体" w:eastAsia="宋体" w:cs="宋体"/>
          <w:sz w:val="24"/>
          <w:szCs w:val="24"/>
        </w:rPr>
      </w:pPr>
      <w:r>
        <w:rPr>
          <w:rFonts w:hint="eastAsia" w:ascii="宋体" w:hAnsi="宋体" w:eastAsia="宋体" w:cs="宋体"/>
          <w:sz w:val="24"/>
          <w:szCs w:val="24"/>
        </w:rPr>
        <w:t>本项目预算金额为</w:t>
      </w:r>
      <w:r>
        <w:rPr>
          <w:rFonts w:hint="eastAsia" w:ascii="宋体" w:hAnsi="宋体" w:eastAsia="宋体" w:cs="宋体"/>
          <w:sz w:val="24"/>
          <w:szCs w:val="24"/>
          <w:lang w:val="en-US" w:eastAsia="zh-CN"/>
        </w:rPr>
        <w:t>430.00</w:t>
      </w:r>
      <w:r>
        <w:rPr>
          <w:rFonts w:hint="eastAsia" w:ascii="宋体" w:hAnsi="宋体" w:eastAsia="宋体" w:cs="宋体"/>
          <w:sz w:val="24"/>
          <w:szCs w:val="24"/>
        </w:rPr>
        <w:t>万元，为遵循《政府采购促进中小企业发展管理办法》的要求，落实政府采购政策，设置投标人应满足的资格要求：供应商为中小企业/小微企业，以给中小企业创造更多在政府采购领域参与竞争的市场机会。</w:t>
      </w:r>
    </w:p>
    <w:p>
      <w:pPr>
        <w:pStyle w:val="5"/>
        <w:keepNext/>
        <w:keepLines w:val="0"/>
        <w:widowControl/>
        <w:suppressLineNumbers w:val="0"/>
        <w:spacing w:line="540" w:lineRule="atLeast"/>
        <w:ind w:left="0" w:firstLine="555"/>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根据</w:t>
      </w:r>
      <w:r>
        <w:rPr>
          <w:rFonts w:hint="eastAsia" w:ascii="宋体" w:hAnsi="宋体" w:eastAsia="宋体" w:cs="宋体"/>
          <w:sz w:val="24"/>
          <w:szCs w:val="24"/>
          <w:lang w:eastAsia="zh-CN"/>
        </w:rPr>
        <w:t>中华人民共和国财政部令第</w:t>
      </w:r>
      <w:r>
        <w:rPr>
          <w:rFonts w:hint="eastAsia" w:ascii="宋体" w:hAnsi="宋体" w:eastAsia="宋体" w:cs="宋体"/>
          <w:sz w:val="24"/>
          <w:szCs w:val="24"/>
          <w:lang w:val="en-US" w:eastAsia="zh-CN"/>
        </w:rPr>
        <w:t>87号令</w:t>
      </w:r>
      <w:r>
        <w:rPr>
          <w:rFonts w:hint="eastAsia" w:ascii="宋体" w:hAnsi="宋体" w:eastAsia="宋体" w:cs="宋体"/>
          <w:sz w:val="24"/>
          <w:szCs w:val="24"/>
        </w:rPr>
        <w:t>《</w:t>
      </w:r>
      <w:r>
        <w:rPr>
          <w:rFonts w:hint="eastAsia" w:ascii="宋体" w:hAnsi="宋体" w:eastAsia="宋体" w:cs="宋体"/>
          <w:sz w:val="24"/>
          <w:szCs w:val="24"/>
          <w:lang w:eastAsia="zh-CN"/>
        </w:rPr>
        <w:t>政府采购货物和服务招标投标管理办法</w:t>
      </w:r>
      <w:r>
        <w:rPr>
          <w:rFonts w:hint="eastAsia" w:ascii="宋体" w:hAnsi="宋体" w:eastAsia="宋体" w:cs="宋体"/>
          <w:sz w:val="24"/>
          <w:szCs w:val="24"/>
        </w:rPr>
        <w:t>》第</w:t>
      </w:r>
      <w:r>
        <w:rPr>
          <w:rFonts w:hint="eastAsia" w:ascii="宋体" w:hAnsi="宋体" w:eastAsia="宋体" w:cs="宋体"/>
          <w:sz w:val="24"/>
          <w:szCs w:val="24"/>
          <w:lang w:eastAsia="zh-CN"/>
        </w:rPr>
        <w:t>二十</w:t>
      </w:r>
      <w:r>
        <w:rPr>
          <w:rFonts w:hint="eastAsia" w:ascii="宋体" w:hAnsi="宋体" w:eastAsia="宋体" w:cs="宋体"/>
          <w:sz w:val="24"/>
          <w:szCs w:val="24"/>
        </w:rPr>
        <w:t>条：“采购人或者采购代理机构应当根据采购项目的特点和采购需求编制招标文件。</w:t>
      </w:r>
      <w:r>
        <w:rPr>
          <w:rFonts w:hint="eastAsia" w:ascii="宋体" w:hAnsi="宋体" w:eastAsia="宋体" w:cs="宋体"/>
          <w:sz w:val="24"/>
          <w:szCs w:val="24"/>
          <w:lang w:eastAsia="zh-CN"/>
        </w:rPr>
        <w:t>”</w:t>
      </w:r>
    </w:p>
    <w:p>
      <w:pPr>
        <w:pStyle w:val="5"/>
        <w:keepNext w:val="0"/>
        <w:keepLines w:val="0"/>
        <w:widowControl/>
        <w:numPr>
          <w:ilvl w:val="0"/>
          <w:numId w:val="0"/>
        </w:numPr>
        <w:suppressLineNumbers w:val="0"/>
        <w:spacing w:before="75" w:beforeAutospacing="0" w:after="75" w:afterAutospacing="0" w:line="480" w:lineRule="atLeast"/>
        <w:ind w:right="0" w:rightChars="0" w:firstLine="480" w:firstLineChars="200"/>
        <w:jc w:val="left"/>
        <w:rPr>
          <w:rFonts w:hint="eastAsia" w:ascii="宋体" w:hAnsi="宋体" w:eastAsia="宋体" w:cs="宋体"/>
          <w:b w:val="0"/>
          <w:i w:val="0"/>
          <w:caps w:val="0"/>
          <w:color w:val="000000"/>
          <w:spacing w:val="0"/>
          <w:sz w:val="24"/>
          <w:szCs w:val="24"/>
        </w:rPr>
      </w:pPr>
      <w:r>
        <w:rPr>
          <w:rFonts w:hint="eastAsia" w:ascii="宋体" w:hAnsi="宋体" w:eastAsia="宋体" w:cs="宋体"/>
          <w:sz w:val="24"/>
          <w:szCs w:val="24"/>
          <w:highlight w:val="none"/>
        </w:rPr>
        <w:t>故</w:t>
      </w:r>
      <w:r>
        <w:rPr>
          <w:rFonts w:hint="eastAsia" w:ascii="宋体" w:hAnsi="宋体" w:eastAsia="宋体" w:cs="宋体"/>
          <w:b w:val="0"/>
          <w:i w:val="0"/>
          <w:caps w:val="0"/>
          <w:color w:val="auto"/>
          <w:spacing w:val="0"/>
          <w:sz w:val="24"/>
          <w:szCs w:val="24"/>
          <w:shd w:val="clear" w:fill="FFFFFF"/>
          <w:lang w:val="en-US" w:eastAsia="zh-CN"/>
        </w:rPr>
        <w:t>该质疑事项1缺乏事实依据，质疑不成立。</w:t>
      </w:r>
    </w:p>
    <w:p>
      <w:pPr>
        <w:pStyle w:val="5"/>
        <w:keepNext w:val="0"/>
        <w:keepLines w:val="0"/>
        <w:widowControl/>
        <w:numPr>
          <w:ilvl w:val="0"/>
          <w:numId w:val="0"/>
        </w:numPr>
        <w:suppressLineNumbers w:val="0"/>
        <w:spacing w:before="75" w:beforeAutospacing="0" w:after="75" w:afterAutospacing="0" w:line="480" w:lineRule="atLeast"/>
        <w:ind w:right="0" w:rightChars="0"/>
        <w:jc w:val="left"/>
        <w:rPr>
          <w:rFonts w:hint="eastAsia" w:ascii="宋体" w:hAnsi="宋体" w:eastAsia="宋体" w:cs="宋体"/>
          <w:sz w:val="24"/>
          <w:szCs w:val="24"/>
          <w:highlight w:val="none"/>
        </w:rPr>
      </w:pPr>
    </w:p>
    <w:p>
      <w:pPr>
        <w:pStyle w:val="5"/>
        <w:keepNext w:val="0"/>
        <w:keepLines w:val="0"/>
        <w:widowControl/>
        <w:numPr>
          <w:ilvl w:val="0"/>
          <w:numId w:val="1"/>
        </w:numPr>
        <w:suppressLineNumbers w:val="0"/>
        <w:spacing w:line="480" w:lineRule="atLeast"/>
        <w:ind w:left="0" w:firstLine="645"/>
        <w:rPr>
          <w:rFonts w:hint="eastAsia" w:ascii="宋体" w:hAnsi="宋体" w:eastAsia="宋体" w:cs="宋体"/>
          <w:sz w:val="24"/>
          <w:szCs w:val="24"/>
        </w:rPr>
      </w:pPr>
      <w:r>
        <w:rPr>
          <w:rFonts w:hint="eastAsia" w:ascii="宋体" w:hAnsi="宋体" w:eastAsia="宋体" w:cs="宋体"/>
          <w:sz w:val="24"/>
          <w:szCs w:val="24"/>
        </w:rPr>
        <w:t>针对贵公司“质疑事项</w:t>
      </w:r>
      <w:r>
        <w:rPr>
          <w:rFonts w:hint="eastAsia" w:ascii="宋体" w:hAnsi="宋体" w:eastAsia="宋体" w:cs="宋体"/>
          <w:sz w:val="24"/>
          <w:szCs w:val="24"/>
          <w:lang w:val="en-US" w:eastAsia="zh-CN"/>
        </w:rPr>
        <w:t>2</w:t>
      </w:r>
      <w:r>
        <w:rPr>
          <w:rFonts w:hint="eastAsia" w:ascii="宋体" w:hAnsi="宋体" w:eastAsia="宋体" w:cs="宋体"/>
          <w:sz w:val="24"/>
          <w:szCs w:val="24"/>
        </w:rPr>
        <w:t>”答复如下：</w:t>
      </w:r>
    </w:p>
    <w:p>
      <w:pPr>
        <w:pStyle w:val="5"/>
        <w:keepNext w:val="0"/>
        <w:keepLines w:val="0"/>
        <w:widowControl/>
        <w:numPr>
          <w:ilvl w:val="0"/>
          <w:numId w:val="0"/>
        </w:numPr>
        <w:suppressLineNumbers w:val="0"/>
        <w:spacing w:before="75" w:beforeAutospacing="0" w:after="75" w:afterAutospacing="0" w:line="480" w:lineRule="atLeast"/>
        <w:ind w:right="0" w:rightChars="0" w:firstLine="480" w:firstLineChars="200"/>
        <w:jc w:val="left"/>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val="en-US" w:eastAsia="zh-CN"/>
        </w:rPr>
        <w:t>因该项目采购的是</w:t>
      </w:r>
      <w:r>
        <w:rPr>
          <w:rFonts w:hint="eastAsia" w:ascii="宋体" w:hAnsi="宋体" w:eastAsia="宋体" w:cs="宋体"/>
          <w:b w:val="0"/>
          <w:i w:val="0"/>
          <w:caps w:val="0"/>
          <w:color w:val="000000"/>
          <w:spacing w:val="0"/>
          <w:sz w:val="24"/>
          <w:szCs w:val="24"/>
        </w:rPr>
        <w:t>乡镇饮用水监测</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lang w:val="en-US" w:eastAsia="zh-CN"/>
        </w:rPr>
        <w:t>至于</w:t>
      </w:r>
      <w:r>
        <w:rPr>
          <w:rFonts w:hint="eastAsia" w:ascii="宋体" w:hAnsi="宋体" w:eastAsia="宋体" w:cs="宋体"/>
          <w:b w:val="0"/>
          <w:i w:val="0"/>
          <w:caps w:val="0"/>
          <w:color w:val="000000"/>
          <w:spacing w:val="0"/>
          <w:sz w:val="24"/>
          <w:szCs w:val="24"/>
        </w:rPr>
        <w:t>配套物联网卡</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lang w:val="en-US" w:eastAsia="zh-CN"/>
        </w:rPr>
        <w:t>投标</w:t>
      </w:r>
      <w:r>
        <w:rPr>
          <w:rFonts w:hint="eastAsia" w:ascii="宋体" w:hAnsi="宋体" w:eastAsia="宋体" w:cs="宋体"/>
          <w:b w:val="0"/>
          <w:i w:val="0"/>
          <w:caps w:val="0"/>
          <w:color w:val="000000"/>
          <w:spacing w:val="0"/>
          <w:sz w:val="24"/>
          <w:szCs w:val="24"/>
        </w:rPr>
        <w:t>单位可以找运营商采购</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rPr>
        <w:t>并应用在本次项目的设备上</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rPr>
        <w:t>这个要求只是辅助条件</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rPr>
        <w:t xml:space="preserve"> 不是主要的服务内容</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rPr>
        <w:t>并不要求</w:t>
      </w:r>
      <w:r>
        <w:rPr>
          <w:rFonts w:hint="eastAsia" w:ascii="宋体" w:hAnsi="宋体" w:eastAsia="宋体" w:cs="宋体"/>
          <w:b w:val="0"/>
          <w:i w:val="0"/>
          <w:caps w:val="0"/>
          <w:color w:val="000000"/>
          <w:spacing w:val="0"/>
          <w:sz w:val="24"/>
          <w:szCs w:val="24"/>
          <w:lang w:val="en-US" w:eastAsia="zh-CN"/>
        </w:rPr>
        <w:t>投标人</w:t>
      </w:r>
      <w:r>
        <w:rPr>
          <w:rFonts w:hint="eastAsia" w:ascii="宋体" w:hAnsi="宋体" w:eastAsia="宋体" w:cs="宋体"/>
          <w:b w:val="0"/>
          <w:i w:val="0"/>
          <w:caps w:val="0"/>
          <w:color w:val="000000"/>
          <w:spacing w:val="0"/>
          <w:sz w:val="24"/>
          <w:szCs w:val="24"/>
        </w:rPr>
        <w:t>在物联网卡这个服务中有非常专业的技术</w:t>
      </w:r>
      <w:r>
        <w:rPr>
          <w:rFonts w:hint="eastAsia" w:ascii="宋体" w:hAnsi="宋体" w:eastAsia="宋体" w:cs="宋体"/>
          <w:b w:val="0"/>
          <w:i w:val="0"/>
          <w:caps w:val="0"/>
          <w:color w:val="000000"/>
          <w:spacing w:val="0"/>
          <w:sz w:val="24"/>
          <w:szCs w:val="24"/>
          <w:lang w:eastAsia="zh-CN"/>
        </w:rPr>
        <w:t>。</w:t>
      </w:r>
    </w:p>
    <w:p>
      <w:pPr>
        <w:pStyle w:val="5"/>
        <w:keepNext w:val="0"/>
        <w:keepLines w:val="0"/>
        <w:widowControl/>
        <w:numPr>
          <w:ilvl w:val="0"/>
          <w:numId w:val="0"/>
        </w:numPr>
        <w:suppressLineNumbers w:val="0"/>
        <w:spacing w:before="75" w:beforeAutospacing="0" w:after="75" w:afterAutospacing="0" w:line="480" w:lineRule="atLeast"/>
        <w:ind w:right="0" w:rightChars="0" w:firstLine="480" w:firstLineChars="200"/>
        <w:jc w:val="left"/>
        <w:rPr>
          <w:rFonts w:hint="eastAsia" w:ascii="宋体" w:hAnsi="宋体" w:eastAsia="宋体" w:cs="宋体"/>
          <w:b w:val="0"/>
          <w:i w:val="0"/>
          <w:caps w:val="0"/>
          <w:color w:val="000000"/>
          <w:spacing w:val="0"/>
          <w:sz w:val="24"/>
          <w:szCs w:val="24"/>
        </w:rPr>
      </w:pPr>
      <w:r>
        <w:rPr>
          <w:rFonts w:hint="eastAsia" w:ascii="宋体" w:hAnsi="宋体" w:eastAsia="宋体" w:cs="宋体"/>
          <w:sz w:val="24"/>
          <w:szCs w:val="24"/>
          <w:highlight w:val="none"/>
        </w:rPr>
        <w:t>故</w:t>
      </w:r>
      <w:r>
        <w:rPr>
          <w:rFonts w:hint="eastAsia" w:ascii="宋体" w:hAnsi="宋体" w:eastAsia="宋体" w:cs="宋体"/>
          <w:b w:val="0"/>
          <w:i w:val="0"/>
          <w:caps w:val="0"/>
          <w:color w:val="auto"/>
          <w:spacing w:val="0"/>
          <w:sz w:val="24"/>
          <w:szCs w:val="24"/>
          <w:shd w:val="clear" w:fill="FFFFFF"/>
          <w:lang w:val="en-US" w:eastAsia="zh-CN"/>
        </w:rPr>
        <w:t>该质疑事项2缺乏事实依据，质疑不成立。</w:t>
      </w:r>
    </w:p>
    <w:p>
      <w:pPr>
        <w:pStyle w:val="5"/>
        <w:keepNext w:val="0"/>
        <w:keepLines w:val="0"/>
        <w:widowControl/>
        <w:suppressLineNumbers w:val="0"/>
        <w:spacing w:line="480" w:lineRule="atLeas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综上所述，贵公司</w:t>
      </w:r>
      <w:r>
        <w:rPr>
          <w:rFonts w:hint="eastAsia" w:ascii="宋体" w:hAnsi="宋体" w:eastAsia="宋体" w:cs="宋体"/>
          <w:sz w:val="24"/>
          <w:szCs w:val="24"/>
          <w:lang w:eastAsia="zh-CN"/>
        </w:rPr>
        <w:t>的</w:t>
      </w:r>
      <w:r>
        <w:rPr>
          <w:rFonts w:hint="eastAsia" w:ascii="宋体" w:hAnsi="宋体" w:eastAsia="宋体" w:cs="宋体"/>
          <w:sz w:val="24"/>
          <w:szCs w:val="24"/>
        </w:rPr>
        <w:t>质疑事项缺乏事实及法律依据，质疑事项</w:t>
      </w:r>
      <w:r>
        <w:rPr>
          <w:rFonts w:hint="eastAsia" w:ascii="宋体" w:hAnsi="宋体" w:eastAsia="宋体" w:cs="宋体"/>
          <w:sz w:val="24"/>
          <w:szCs w:val="24"/>
          <w:lang w:eastAsia="zh-CN"/>
        </w:rPr>
        <w:t>均</w:t>
      </w:r>
      <w:r>
        <w:rPr>
          <w:rFonts w:hint="eastAsia" w:ascii="宋体" w:hAnsi="宋体" w:eastAsia="宋体" w:cs="宋体"/>
          <w:sz w:val="24"/>
          <w:szCs w:val="24"/>
        </w:rPr>
        <w:t>不成立</w:t>
      </w:r>
      <w:r>
        <w:rPr>
          <w:rFonts w:hint="eastAsia" w:ascii="宋体" w:hAnsi="宋体" w:eastAsia="宋体" w:cs="宋体"/>
          <w:sz w:val="24"/>
          <w:szCs w:val="24"/>
          <w:lang w:eastAsia="zh-CN"/>
        </w:rPr>
        <w:t>，予以驳回。</w:t>
      </w:r>
    </w:p>
    <w:p>
      <w:pPr>
        <w:pStyle w:val="5"/>
        <w:keepNext w:val="0"/>
        <w:keepLines w:val="0"/>
        <w:widowControl/>
        <w:suppressLineNumbers w:val="0"/>
        <w:spacing w:line="480" w:lineRule="atLeast"/>
        <w:ind w:firstLine="240" w:firstLineChars="100"/>
        <w:rPr>
          <w:rFonts w:hint="eastAsia" w:ascii="宋体" w:hAnsi="宋体" w:eastAsia="宋体" w:cs="宋体"/>
          <w:sz w:val="24"/>
          <w:szCs w:val="24"/>
        </w:rPr>
      </w:pPr>
      <w:r>
        <w:rPr>
          <w:rFonts w:hint="eastAsia" w:ascii="宋体" w:hAnsi="宋体" w:eastAsia="宋体" w:cs="宋体"/>
          <w:sz w:val="24"/>
          <w:szCs w:val="24"/>
        </w:rPr>
        <w:t>贵公司如对本次答复不满意，根据《政府采购质疑和投诉办法》（财政部令第94号）规定，有向政府采购监督管理部门投诉的权利。</w:t>
      </w:r>
    </w:p>
    <w:p>
      <w:pPr>
        <w:pStyle w:val="5"/>
        <w:keepNext w:val="0"/>
        <w:keepLines w:val="0"/>
        <w:widowControl/>
        <w:suppressLineNumbers w:val="0"/>
        <w:spacing w:line="480" w:lineRule="atLeast"/>
        <w:ind w:left="0" w:firstLine="645"/>
        <w:rPr>
          <w:rFonts w:hint="eastAsia" w:ascii="宋体" w:hAnsi="宋体" w:eastAsia="宋体" w:cs="宋体"/>
          <w:sz w:val="24"/>
          <w:szCs w:val="24"/>
        </w:rPr>
      </w:pPr>
      <w:r>
        <w:rPr>
          <w:rFonts w:hint="eastAsia" w:ascii="宋体" w:hAnsi="宋体" w:eastAsia="宋体" w:cs="宋体"/>
          <w:sz w:val="24"/>
          <w:szCs w:val="24"/>
        </w:rPr>
        <w:t>感谢贵公司对本项目采购活动的监督与支持！</w:t>
      </w:r>
    </w:p>
    <w:p>
      <w:pPr>
        <w:pStyle w:val="5"/>
        <w:keepNext w:val="0"/>
        <w:keepLines w:val="0"/>
        <w:widowControl/>
        <w:suppressLineNumbers w:val="0"/>
        <w:spacing w:line="480" w:lineRule="atLeast"/>
        <w:ind w:left="0" w:firstLine="645"/>
        <w:rPr>
          <w:rFonts w:hint="eastAsia" w:ascii="宋体" w:hAnsi="宋体" w:eastAsia="宋体" w:cs="宋体"/>
          <w:sz w:val="24"/>
          <w:szCs w:val="24"/>
        </w:rPr>
      </w:pPr>
      <w:r>
        <w:rPr>
          <w:rFonts w:hint="eastAsia" w:ascii="宋体" w:hAnsi="宋体" w:eastAsia="宋体" w:cs="宋体"/>
          <w:sz w:val="24"/>
          <w:szCs w:val="24"/>
        </w:rPr>
        <w:t xml:space="preserve">特此复函。 </w:t>
      </w:r>
    </w:p>
    <w:p>
      <w:pPr>
        <w:pStyle w:val="5"/>
        <w:keepNext w:val="0"/>
        <w:keepLines w:val="0"/>
        <w:widowControl/>
        <w:suppressLineNumbers w:val="0"/>
        <w:spacing w:line="495" w:lineRule="atLeast"/>
        <w:ind w:left="0" w:firstLine="645"/>
        <w:jc w:val="right"/>
        <w:rPr>
          <w:rFonts w:hint="eastAsia" w:ascii="宋体" w:hAnsi="宋体" w:eastAsia="宋体" w:cs="宋体"/>
          <w:sz w:val="24"/>
          <w:szCs w:val="24"/>
        </w:rPr>
      </w:pPr>
    </w:p>
    <w:p>
      <w:pPr>
        <w:pStyle w:val="5"/>
        <w:keepNext w:val="0"/>
        <w:keepLines w:val="0"/>
        <w:widowControl/>
        <w:suppressLineNumbers w:val="0"/>
        <w:spacing w:line="495" w:lineRule="atLeast"/>
        <w:ind w:left="0" w:firstLine="645"/>
        <w:jc w:val="right"/>
        <w:rPr>
          <w:rFonts w:hint="eastAsia" w:ascii="宋体" w:hAnsi="宋体" w:eastAsia="宋体" w:cs="宋体"/>
          <w:sz w:val="24"/>
          <w:szCs w:val="24"/>
        </w:rPr>
      </w:pPr>
    </w:p>
    <w:p>
      <w:pPr>
        <w:pStyle w:val="5"/>
        <w:keepNext w:val="0"/>
        <w:keepLines w:val="0"/>
        <w:widowControl/>
        <w:suppressLineNumbers w:val="0"/>
        <w:spacing w:line="495" w:lineRule="atLeast"/>
        <w:ind w:left="0" w:firstLine="645"/>
        <w:jc w:val="right"/>
        <w:rPr>
          <w:rFonts w:hint="eastAsia" w:ascii="宋体" w:hAnsi="宋体" w:eastAsia="宋体" w:cs="宋体"/>
          <w:sz w:val="24"/>
          <w:szCs w:val="24"/>
        </w:rPr>
      </w:pPr>
    </w:p>
    <w:p>
      <w:pPr>
        <w:pStyle w:val="5"/>
        <w:keepNext w:val="0"/>
        <w:keepLines w:val="0"/>
        <w:widowControl/>
        <w:suppressLineNumbers w:val="0"/>
        <w:spacing w:line="495" w:lineRule="atLeast"/>
        <w:ind w:left="0" w:firstLine="645"/>
        <w:jc w:val="right"/>
        <w:rPr>
          <w:rFonts w:hint="eastAsia" w:ascii="宋体" w:hAnsi="宋体" w:eastAsia="宋体" w:cs="宋体"/>
          <w:sz w:val="24"/>
          <w:szCs w:val="24"/>
        </w:rPr>
      </w:pPr>
    </w:p>
    <w:p>
      <w:pPr>
        <w:pStyle w:val="5"/>
        <w:keepNext w:val="0"/>
        <w:keepLines w:val="0"/>
        <w:widowControl/>
        <w:suppressLineNumbers w:val="0"/>
        <w:spacing w:line="495" w:lineRule="atLeast"/>
        <w:ind w:left="0" w:firstLine="645"/>
        <w:jc w:val="right"/>
        <w:rPr>
          <w:rFonts w:hint="eastAsia" w:ascii="宋体" w:hAnsi="宋体" w:eastAsia="宋体" w:cs="宋体"/>
          <w:sz w:val="24"/>
          <w:szCs w:val="24"/>
        </w:rPr>
      </w:pPr>
      <w:r>
        <w:rPr>
          <w:rFonts w:hint="eastAsia" w:ascii="宋体" w:hAnsi="宋体" w:eastAsia="宋体" w:cs="宋体"/>
          <w:sz w:val="24"/>
          <w:szCs w:val="24"/>
        </w:rPr>
        <w:t>广西金瑞工程咨询有限公司</w:t>
      </w:r>
    </w:p>
    <w:p>
      <w:pPr>
        <w:pStyle w:val="5"/>
        <w:keepNext w:val="0"/>
        <w:keepLines w:val="0"/>
        <w:widowControl/>
        <w:suppressLineNumbers w:val="0"/>
        <w:spacing w:line="495" w:lineRule="atLeast"/>
        <w:ind w:left="0" w:firstLine="645"/>
        <w:jc w:val="right"/>
        <w:rPr>
          <w:rFonts w:hint="eastAsia" w:ascii="宋体" w:hAnsi="宋体" w:eastAsia="宋体" w:cs="宋体"/>
          <w:sz w:val="24"/>
          <w:szCs w:val="24"/>
        </w:rPr>
      </w:pP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84F4C"/>
    <w:multiLevelType w:val="singleLevel"/>
    <w:tmpl w:val="D9F84F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NGE3Y2JkODUxYWIzMjA1MzU4YmEwZDY0YTE1NDIifQ=="/>
  </w:docVars>
  <w:rsids>
    <w:rsidRoot w:val="00000000"/>
    <w:rsid w:val="01DC3293"/>
    <w:rsid w:val="047532BE"/>
    <w:rsid w:val="09CB74EB"/>
    <w:rsid w:val="0EC85D6F"/>
    <w:rsid w:val="0FA02C5E"/>
    <w:rsid w:val="108F7CF2"/>
    <w:rsid w:val="138621ED"/>
    <w:rsid w:val="168717C9"/>
    <w:rsid w:val="16E20AF8"/>
    <w:rsid w:val="1B5C3C73"/>
    <w:rsid w:val="1DE31B91"/>
    <w:rsid w:val="21852CFF"/>
    <w:rsid w:val="241758B5"/>
    <w:rsid w:val="263A5240"/>
    <w:rsid w:val="29DE51FB"/>
    <w:rsid w:val="2B9C0BC9"/>
    <w:rsid w:val="2C6C1ADC"/>
    <w:rsid w:val="2C70150E"/>
    <w:rsid w:val="2CE16C6B"/>
    <w:rsid w:val="2EF116E3"/>
    <w:rsid w:val="2F3A642C"/>
    <w:rsid w:val="327D4E84"/>
    <w:rsid w:val="334D7A66"/>
    <w:rsid w:val="33FB3E52"/>
    <w:rsid w:val="366E4E85"/>
    <w:rsid w:val="373E0439"/>
    <w:rsid w:val="37C92CDB"/>
    <w:rsid w:val="389B7FCF"/>
    <w:rsid w:val="3BE60C08"/>
    <w:rsid w:val="415E782B"/>
    <w:rsid w:val="42D9667E"/>
    <w:rsid w:val="42FB3B6D"/>
    <w:rsid w:val="45387CAE"/>
    <w:rsid w:val="45C200D5"/>
    <w:rsid w:val="48D456D9"/>
    <w:rsid w:val="49DB6279"/>
    <w:rsid w:val="4AE662A3"/>
    <w:rsid w:val="4B311651"/>
    <w:rsid w:val="4D27609D"/>
    <w:rsid w:val="4EB55AF1"/>
    <w:rsid w:val="4F1A08EF"/>
    <w:rsid w:val="50D022D0"/>
    <w:rsid w:val="50D10BE3"/>
    <w:rsid w:val="51E96BE6"/>
    <w:rsid w:val="53CC4CAE"/>
    <w:rsid w:val="56801304"/>
    <w:rsid w:val="59D12ADB"/>
    <w:rsid w:val="5A166E71"/>
    <w:rsid w:val="5A9911CA"/>
    <w:rsid w:val="5BDE2A61"/>
    <w:rsid w:val="5E0A2849"/>
    <w:rsid w:val="61E85795"/>
    <w:rsid w:val="65090BFB"/>
    <w:rsid w:val="65AE4FFA"/>
    <w:rsid w:val="65B755AB"/>
    <w:rsid w:val="67EF3B4B"/>
    <w:rsid w:val="69FC5B6F"/>
    <w:rsid w:val="6DF15714"/>
    <w:rsid w:val="70806590"/>
    <w:rsid w:val="72171CBB"/>
    <w:rsid w:val="72784E98"/>
    <w:rsid w:val="72FF4B25"/>
    <w:rsid w:val="74917A91"/>
    <w:rsid w:val="74D40E66"/>
    <w:rsid w:val="75197551"/>
    <w:rsid w:val="754B0FBC"/>
    <w:rsid w:val="755A43D6"/>
    <w:rsid w:val="77D44C11"/>
    <w:rsid w:val="7AA21C1D"/>
    <w:rsid w:val="7C0D3581"/>
    <w:rsid w:val="7EFC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val="0"/>
      <w:tabs>
        <w:tab w:val="center" w:pos="4140"/>
        <w:tab w:val="right" w:pos="8300"/>
      </w:tabs>
      <w:snapToGrid w:val="0"/>
      <w:spacing w:after="0"/>
      <w:jc w:val="left"/>
    </w:pPr>
    <w:rPr>
      <w:rFonts w:ascii="Times New Roman" w:hAnsi="Times New Roman" w:eastAsia="宋体" w:cs="Times New Roman"/>
      <w:kern w:val="2"/>
      <w:sz w:val="18"/>
      <w:szCs w:val="18"/>
      <w:lang w:bidi="ar-SA"/>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sz w:val="24"/>
      <w:szCs w:val="24"/>
    </w:rPr>
  </w:style>
  <w:style w:type="character" w:styleId="9">
    <w:name w:val="FollowedHyperlink"/>
    <w:basedOn w:val="7"/>
    <w:qFormat/>
    <w:uiPriority w:val="0"/>
    <w:rPr>
      <w:color w:val="136EC2"/>
      <w:u w:val="none"/>
    </w:rPr>
  </w:style>
  <w:style w:type="character" w:styleId="10">
    <w:name w:val="Emphasis"/>
    <w:basedOn w:val="7"/>
    <w:qFormat/>
    <w:uiPriority w:val="0"/>
    <w:rPr>
      <w:color w:val="CC0000"/>
      <w:sz w:val="24"/>
      <w:szCs w:val="24"/>
    </w:rPr>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single"/>
    </w:rPr>
  </w:style>
  <w:style w:type="character" w:styleId="15">
    <w:name w:val="HTML Code"/>
    <w:basedOn w:val="7"/>
    <w:qFormat/>
    <w:uiPriority w:val="0"/>
    <w:rPr>
      <w:rFonts w:ascii="Courier New" w:hAnsi="Courier New"/>
      <w:sz w:val="20"/>
    </w:rPr>
  </w:style>
  <w:style w:type="character" w:styleId="16">
    <w:name w:val="HTML Cite"/>
    <w:basedOn w:val="7"/>
    <w:qFormat/>
    <w:uiPriority w:val="0"/>
    <w:rPr>
      <w:sz w:val="24"/>
      <w:szCs w:val="24"/>
    </w:rPr>
  </w:style>
  <w:style w:type="character" w:customStyle="1" w:styleId="17">
    <w:name w:val="btn-auto-11"/>
    <w:basedOn w:val="7"/>
    <w:qFormat/>
    <w:uiPriority w:val="0"/>
  </w:style>
  <w:style w:type="character" w:customStyle="1" w:styleId="18">
    <w:name w:val="s1"/>
    <w:basedOn w:val="7"/>
    <w:qFormat/>
    <w:uiPriority w:val="0"/>
    <w:rPr>
      <w:color w:val="DDDDDD"/>
      <w:sz w:val="18"/>
      <w:szCs w:val="18"/>
    </w:rPr>
  </w:style>
  <w:style w:type="character" w:customStyle="1" w:styleId="19">
    <w:name w:val="btn-task-gray2"/>
    <w:basedOn w:val="7"/>
    <w:qFormat/>
    <w:uiPriority w:val="0"/>
    <w:rPr>
      <w:color w:val="FFFFFF"/>
      <w:u w:val="none"/>
      <w:shd w:val="clear" w:fill="CCCCCC"/>
    </w:rPr>
  </w:style>
  <w:style w:type="character" w:customStyle="1" w:styleId="20">
    <w:name w:val="btn-task-gray3"/>
    <w:basedOn w:val="7"/>
    <w:qFormat/>
    <w:uiPriority w:val="0"/>
  </w:style>
  <w:style w:type="character" w:customStyle="1" w:styleId="21">
    <w:name w:val="btn-auto-1"/>
    <w:basedOn w:val="7"/>
    <w:qFormat/>
    <w:uiPriority w:val="0"/>
  </w:style>
  <w:style w:type="character" w:customStyle="1" w:styleId="22">
    <w:name w:val="btn-task-gray"/>
    <w:basedOn w:val="7"/>
    <w:qFormat/>
    <w:uiPriority w:val="0"/>
    <w:rPr>
      <w:color w:val="FFFFFF"/>
      <w:u w:val="none"/>
      <w:shd w:val="clear" w:fill="CCCCCC"/>
    </w:rPr>
  </w:style>
  <w:style w:type="character" w:customStyle="1" w:styleId="23">
    <w:name w:val="btn-task-gray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927</Characters>
  <Lines>0</Lines>
  <Paragraphs>0</Paragraphs>
  <TotalTime>1</TotalTime>
  <ScaleCrop>false</ScaleCrop>
  <LinksUpToDate>false</LinksUpToDate>
  <CharactersWithSpaces>939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2021-03-10T03:35:00Z</cp:lastPrinted>
  <dcterms:modified xsi:type="dcterms:W3CDTF">2022-06-29T03:53:06Z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76389583651D4E549CF8CEFDDC1AED80</vt:lpwstr>
  </property>
</Properties>
</file>