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安庆高新区山口乡卫生院项目可研、规划建筑方案、初设、施工图设计</w:t>
      </w:r>
    </w:p>
    <w:p>
      <w:pPr>
        <w:spacing w:line="360" w:lineRule="auto"/>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等前期事项编制采购竞争性谈判邀请书</w:t>
      </w:r>
    </w:p>
    <w:p>
      <w:pPr>
        <w:pBdr>
          <w:top w:val="single" w:color="auto" w:sz="4" w:space="0"/>
          <w:left w:val="single" w:color="auto" w:sz="4" w:space="0"/>
          <w:bottom w:val="single" w:color="auto" w:sz="4" w:space="0"/>
          <w:right w:val="single" w:color="auto" w:sz="4" w:space="0"/>
        </w:pBdr>
        <w:spacing w:line="360" w:lineRule="auto"/>
        <w:jc w:val="left"/>
        <w:rPr>
          <w:rFonts w:ascii="宋体" w:hAnsi="宋体"/>
          <w:color w:val="auto"/>
          <w:highlight w:val="none"/>
        </w:rPr>
      </w:pPr>
      <w:r>
        <w:rPr>
          <w:rFonts w:hint="eastAsia" w:ascii="宋体" w:hAnsi="宋体"/>
          <w:color w:val="auto"/>
          <w:highlight w:val="none"/>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olor w:val="auto"/>
          <w:highlight w:val="none"/>
        </w:rPr>
      </w:pPr>
      <w:r>
        <w:rPr>
          <w:rFonts w:hint="eastAsia" w:ascii="宋体" w:hAnsi="宋体"/>
          <w:color w:val="auto"/>
          <w:highlight w:val="none"/>
          <w:lang w:eastAsia="zh-CN"/>
        </w:rPr>
        <w:t>安庆高新区山口乡卫生院项目可研、规划建筑方案、初设、施工图设计等前期事项编制采购竞争性谈判</w:t>
      </w:r>
      <w:r>
        <w:rPr>
          <w:rFonts w:hint="eastAsia" w:ascii="宋体" w:hAnsi="宋体"/>
          <w:color w:val="auto"/>
          <w:highlight w:val="none"/>
          <w:lang w:val="en-US" w:eastAsia="zh-CN"/>
        </w:rPr>
        <w:t>邀请的</w:t>
      </w:r>
      <w:r>
        <w:rPr>
          <w:rFonts w:hint="eastAsia" w:ascii="宋体" w:hAnsi="宋体"/>
          <w:color w:val="auto"/>
          <w:highlight w:val="none"/>
          <w:lang w:eastAsia="zh-CN"/>
        </w:rPr>
        <w:t>响应人</w:t>
      </w:r>
      <w:r>
        <w:rPr>
          <w:rFonts w:hint="eastAsia" w:ascii="宋体" w:hAnsi="宋体"/>
          <w:color w:val="auto"/>
          <w:highlight w:val="none"/>
        </w:rPr>
        <w:t>应在安徽宜城工程咨询有限公司一楼</w:t>
      </w:r>
      <w:r>
        <w:rPr>
          <w:rFonts w:hint="eastAsia" w:ascii="宋体" w:hAnsi="宋体"/>
          <w:color w:val="auto"/>
          <w:highlight w:val="none"/>
          <w:lang w:val="en-US" w:eastAsia="zh-CN"/>
        </w:rPr>
        <w:t>招采中心二</w:t>
      </w:r>
      <w:r>
        <w:rPr>
          <w:rFonts w:hint="eastAsia" w:ascii="宋体" w:hAnsi="宋体"/>
          <w:color w:val="auto"/>
          <w:szCs w:val="21"/>
          <w:highlight w:val="none"/>
        </w:rPr>
        <w:t>（安庆市大观区市府路7号人才市场综合楼）</w:t>
      </w:r>
      <w:r>
        <w:rPr>
          <w:rFonts w:hint="eastAsia" w:ascii="宋体" w:hAnsi="宋体"/>
          <w:color w:val="auto"/>
          <w:highlight w:val="none"/>
        </w:rPr>
        <w:t>获取竞争性谈判文件，并于</w:t>
      </w:r>
      <w:r>
        <w:rPr>
          <w:rFonts w:hint="eastAsia" w:ascii="宋体" w:hAnsi="宋体"/>
          <w:color w:val="auto"/>
          <w:highlight w:val="none"/>
          <w:u w:val="single"/>
        </w:rPr>
        <w:t>2022</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时</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（北京时间）前提交响应</w:t>
      </w:r>
      <w:r>
        <w:rPr>
          <w:rFonts w:ascii="宋体" w:hAnsi="宋体"/>
          <w:bCs/>
          <w:color w:val="auto"/>
          <w:highlight w:val="none"/>
        </w:rPr>
        <w:t>文件</w:t>
      </w:r>
      <w:r>
        <w:rPr>
          <w:rFonts w:hint="eastAsia" w:ascii="宋体" w:hAnsi="宋体"/>
          <w:color w:val="auto"/>
          <w:highlight w:val="none"/>
        </w:rPr>
        <w:t>。</w:t>
      </w:r>
      <w:r>
        <w:rPr>
          <w:rFonts w:hint="eastAsia" w:ascii="宋体" w:hAnsi="宋体" w:cs="宋体"/>
          <w:szCs w:val="21"/>
        </w:rPr>
        <w:t>现邀请已由采购人按法定程序邀请的</w:t>
      </w:r>
      <w:r>
        <w:rPr>
          <w:rFonts w:hint="eastAsia" w:ascii="宋体" w:hAnsi="宋体" w:cs="宋体"/>
          <w:szCs w:val="21"/>
          <w:lang w:val="en-US" w:eastAsia="zh-CN"/>
        </w:rPr>
        <w:t>响应人</w:t>
      </w:r>
      <w:r>
        <w:rPr>
          <w:rFonts w:hint="eastAsia" w:ascii="宋体" w:hAnsi="宋体" w:cs="宋体"/>
          <w:szCs w:val="21"/>
        </w:rPr>
        <w:t>参与本次采购活动。</w:t>
      </w:r>
    </w:p>
    <w:p>
      <w:pPr>
        <w:pStyle w:val="4"/>
        <w:spacing w:before="0"/>
        <w:jc w:val="both"/>
        <w:rPr>
          <w:rFonts w:ascii="宋体" w:hAnsi="宋体" w:cs="宋体"/>
          <w:color w:val="auto"/>
          <w:sz w:val="21"/>
          <w:szCs w:val="21"/>
          <w:highlight w:val="none"/>
        </w:rPr>
      </w:pPr>
      <w:bookmarkStart w:id="0" w:name="_Toc28359012"/>
      <w:bookmarkStart w:id="1" w:name="_Toc35393629"/>
      <w:bookmarkStart w:id="2" w:name="_Toc28359089"/>
      <w:bookmarkStart w:id="3" w:name="_Toc35393798"/>
      <w:r>
        <w:rPr>
          <w:rFonts w:hint="eastAsia" w:ascii="宋体" w:hAnsi="宋体" w:cs="宋体"/>
          <w:color w:val="auto"/>
          <w:sz w:val="21"/>
          <w:szCs w:val="21"/>
          <w:highlight w:val="none"/>
        </w:rPr>
        <w:t>一、项目基本情况</w:t>
      </w:r>
      <w:bookmarkEnd w:id="0"/>
      <w:bookmarkEnd w:id="1"/>
      <w:bookmarkEnd w:id="2"/>
      <w:bookmarkEnd w:id="3"/>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szCs w:val="21"/>
        </w:rPr>
        <w:t>项目编号：</w:t>
      </w:r>
      <w:r>
        <w:rPr>
          <w:rFonts w:hint="eastAsia" w:ascii="宋体" w:hAnsi="宋体" w:eastAsia="宋体" w:cs="Times New Roman"/>
          <w:color w:val="auto"/>
          <w:szCs w:val="21"/>
          <w:highlight w:val="none"/>
          <w:lang w:eastAsia="zh-CN"/>
        </w:rPr>
        <w:t>宜城招字（2022）129</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项目名称：</w:t>
      </w:r>
      <w:r>
        <w:rPr>
          <w:rFonts w:hint="eastAsia" w:ascii="宋体" w:hAnsi="宋体"/>
          <w:color w:val="auto"/>
          <w:szCs w:val="21"/>
          <w:highlight w:val="none"/>
          <w:lang w:eastAsia="zh-CN"/>
        </w:rPr>
        <w:t>安庆高新区山口乡卫生院项目可研、规划建筑方案、初设、施工图设计等前期事项编制采购</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 xml:space="preserve">采购方式：竞争性谈判 </w:t>
      </w:r>
    </w:p>
    <w:p>
      <w:pPr>
        <w:spacing w:line="360" w:lineRule="auto"/>
        <w:ind w:firstLine="420" w:firstLineChars="200"/>
        <w:rPr>
          <w:rFonts w:hint="eastAsia" w:ascii="宋体" w:hAnsi="宋体"/>
          <w:color w:val="auto"/>
          <w:szCs w:val="21"/>
          <w:highlight w:val="none"/>
        </w:rPr>
      </w:pPr>
      <w:bookmarkStart w:id="4" w:name="_Toc28359013"/>
      <w:bookmarkStart w:id="5" w:name="_Toc35393630"/>
      <w:bookmarkStart w:id="6" w:name="_Toc35393799"/>
      <w:bookmarkStart w:id="7" w:name="_Toc28359090"/>
      <w:r>
        <w:rPr>
          <w:rFonts w:hint="eastAsia" w:ascii="宋体" w:hAnsi="宋体"/>
          <w:color w:val="auto"/>
          <w:szCs w:val="21"/>
          <w:highlight w:val="none"/>
          <w:lang w:val="en-US" w:eastAsia="zh-CN"/>
        </w:rPr>
        <w:t>4、</w:t>
      </w:r>
      <w:r>
        <w:rPr>
          <w:rFonts w:hint="eastAsia" w:ascii="宋体" w:hAnsi="宋体"/>
          <w:color w:val="auto"/>
          <w:szCs w:val="21"/>
          <w:highlight w:val="none"/>
        </w:rPr>
        <w:t>预算金额：</w:t>
      </w:r>
      <w:r>
        <w:rPr>
          <w:rFonts w:hint="eastAsia" w:ascii="宋体" w:hAnsi="宋体"/>
          <w:color w:val="auto"/>
          <w:szCs w:val="21"/>
          <w:highlight w:val="none"/>
          <w:lang w:val="en-US" w:eastAsia="zh-CN"/>
        </w:rPr>
        <w:t>10</w:t>
      </w:r>
      <w:r>
        <w:rPr>
          <w:rFonts w:hint="eastAsia" w:ascii="宋体" w:hAnsi="宋体"/>
          <w:color w:val="auto"/>
          <w:szCs w:val="21"/>
          <w:highlight w:val="none"/>
        </w:rPr>
        <w:t>万元</w:t>
      </w:r>
    </w:p>
    <w:p>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5、项目概况：本项目为</w:t>
      </w:r>
      <w:r>
        <w:rPr>
          <w:rFonts w:hint="eastAsia" w:ascii="宋体" w:hAnsi="宋体" w:cs="宋体"/>
          <w:kern w:val="0"/>
          <w:szCs w:val="21"/>
          <w:highlight w:val="none"/>
        </w:rPr>
        <w:t>新建卫生院用房</w:t>
      </w:r>
      <w:r>
        <w:rPr>
          <w:rFonts w:hint="eastAsia" w:ascii="宋体" w:hAnsi="宋体" w:cs="宋体"/>
          <w:kern w:val="0"/>
          <w:szCs w:val="21"/>
          <w:highlight w:val="none"/>
          <w:lang w:eastAsia="zh-CN"/>
        </w:rPr>
        <w:t>，</w:t>
      </w:r>
      <w:r>
        <w:rPr>
          <w:rFonts w:hint="eastAsia" w:ascii="宋体" w:hAnsi="宋体" w:cs="宋体"/>
          <w:kern w:val="0"/>
          <w:szCs w:val="21"/>
          <w:highlight w:val="none"/>
        </w:rPr>
        <w:t>建筑面积约2000㎡，</w:t>
      </w:r>
      <w:r>
        <w:rPr>
          <w:rFonts w:hint="eastAsia" w:ascii="宋体" w:hAnsi="宋体" w:cs="宋体"/>
          <w:kern w:val="0"/>
          <w:szCs w:val="21"/>
          <w:highlight w:val="none"/>
          <w:lang w:val="en-US" w:eastAsia="zh-CN"/>
        </w:rPr>
        <w:t>项目</w:t>
      </w:r>
      <w:r>
        <w:rPr>
          <w:rFonts w:hint="eastAsia" w:ascii="宋体" w:hAnsi="宋体" w:cs="宋体"/>
          <w:kern w:val="0"/>
          <w:szCs w:val="21"/>
          <w:highlight w:val="none"/>
        </w:rPr>
        <w:t>总投资约1000万元</w:t>
      </w:r>
      <w:r>
        <w:rPr>
          <w:rFonts w:hint="eastAsia" w:ascii="宋体" w:hAnsi="宋体" w:cs="宋体"/>
          <w:kern w:val="0"/>
          <w:szCs w:val="21"/>
          <w:highlight w:val="none"/>
          <w:lang w:eastAsia="zh-CN"/>
        </w:rPr>
        <w:t>。</w:t>
      </w:r>
    </w:p>
    <w:p>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采购需求</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与项目建设相关的以及办理手续必须的全部设计内容和工作，包括但不限于项目建议书（如有需要）、可行性研究报告（投资估算）、规划建筑方案、初步设计（含概算）、施工图设计、联合图审、水土保持、能评、环评、洪评及测绘和勘察服务等所有设计内容和工作并安排专人全程后续跟踪服务。</w:t>
      </w:r>
    </w:p>
    <w:p>
      <w:pPr>
        <w:spacing w:line="360" w:lineRule="auto"/>
        <w:ind w:firstLine="420" w:firstLineChars="200"/>
        <w:rPr>
          <w:rFonts w:hint="eastAsia" w:ascii="宋体" w:hAnsi="宋体" w:cs="宋体"/>
          <w:kern w:val="0"/>
          <w:szCs w:val="21"/>
          <w:highlight w:val="none"/>
          <w:lang w:val="en-US" w:eastAsia="zh-CN"/>
        </w:rPr>
      </w:pPr>
      <w:r>
        <w:rPr>
          <w:rFonts w:hint="eastAsia" w:ascii="宋体" w:hAnsi="宋体"/>
          <w:color w:val="auto"/>
          <w:szCs w:val="21"/>
          <w:highlight w:val="none"/>
          <w:lang w:val="en-US" w:eastAsia="zh-CN"/>
        </w:rPr>
        <w:t>7、服务期限</w:t>
      </w:r>
      <w:r>
        <w:rPr>
          <w:rFonts w:hint="eastAsia" w:ascii="宋体" w:hAnsi="宋体"/>
          <w:color w:val="auto"/>
          <w:szCs w:val="21"/>
          <w:highlight w:val="none"/>
        </w:rPr>
        <w:t>：</w:t>
      </w:r>
      <w:r>
        <w:rPr>
          <w:rFonts w:hint="eastAsia" w:ascii="宋体" w:hAnsi="宋体" w:cs="宋体"/>
          <w:kern w:val="0"/>
          <w:sz w:val="21"/>
          <w:szCs w:val="21"/>
          <w:highlight w:val="none"/>
          <w:lang w:val="en-US" w:eastAsia="zh-CN"/>
        </w:rPr>
        <w:t>60</w:t>
      </w:r>
      <w:r>
        <w:rPr>
          <w:rFonts w:hint="eastAsia" w:ascii="宋体" w:hAnsi="宋体" w:cs="宋体"/>
          <w:kern w:val="0"/>
          <w:sz w:val="21"/>
          <w:szCs w:val="21"/>
          <w:highlight w:val="none"/>
          <w:lang w:eastAsia="zh-CN"/>
        </w:rPr>
        <w:t>日历天</w:t>
      </w:r>
      <w:r>
        <w:rPr>
          <w:rFonts w:hint="eastAsia" w:ascii="宋体" w:hAnsi="宋体" w:cs="宋体"/>
          <w:kern w:val="0"/>
          <w:szCs w:val="21"/>
          <w:highlight w:val="none"/>
          <w:lang w:val="en-US" w:eastAsia="zh-CN"/>
        </w:rPr>
        <w:t>。</w:t>
      </w:r>
    </w:p>
    <w:p>
      <w:pPr>
        <w:spacing w:line="360" w:lineRule="auto"/>
        <w:ind w:firstLine="420" w:firstLineChars="200"/>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kern w:val="0"/>
          <w:szCs w:val="21"/>
          <w:highlight w:val="none"/>
          <w:lang w:val="en-US" w:eastAsia="zh-CN"/>
        </w:rPr>
        <w:t>8、服务要求：成果文件必须</w:t>
      </w:r>
      <w:r>
        <w:rPr>
          <w:rFonts w:hint="eastAsia" w:ascii="宋体" w:hAnsi="宋体" w:cs="宋体"/>
          <w:kern w:val="0"/>
          <w:szCs w:val="21"/>
          <w:lang w:val="en-US" w:eastAsia="zh-CN"/>
        </w:rPr>
        <w:t>符合现行国家有关工</w:t>
      </w:r>
      <w:r>
        <w:rPr>
          <w:rFonts w:hint="eastAsia" w:ascii="宋体" w:hAnsi="宋体" w:cs="宋体"/>
          <w:kern w:val="0"/>
          <w:szCs w:val="21"/>
          <w:highlight w:val="none"/>
          <w:lang w:val="en-US" w:eastAsia="zh-CN"/>
        </w:rPr>
        <w:t>程技术</w:t>
      </w:r>
      <w:r>
        <w:rPr>
          <w:rFonts w:hint="eastAsia" w:ascii="宋体" w:hAnsi="宋体" w:eastAsia="宋体" w:cs="宋体"/>
          <w:color w:val="auto"/>
          <w:kern w:val="0"/>
          <w:sz w:val="21"/>
          <w:szCs w:val="21"/>
          <w:highlight w:val="none"/>
          <w:lang w:val="en-US" w:eastAsia="zh-CN"/>
        </w:rPr>
        <w:t>规范和相关主管部门制定的设计标准、深度、规范、规程、工程造价控制等要求，并通过相关</w:t>
      </w:r>
      <w:r>
        <w:rPr>
          <w:rFonts w:hint="eastAsia" w:ascii="宋体" w:hAnsi="宋体" w:eastAsia="宋体" w:cs="宋体"/>
          <w:b w:val="0"/>
          <w:bCs w:val="0"/>
          <w:color w:val="auto"/>
          <w:kern w:val="0"/>
          <w:sz w:val="21"/>
          <w:szCs w:val="21"/>
          <w:highlight w:val="none"/>
          <w:lang w:val="en-US" w:eastAsia="zh-CN" w:bidi="ar-SA"/>
        </w:rPr>
        <w:t>主管部门审批。</w:t>
      </w:r>
    </w:p>
    <w:p>
      <w:pPr>
        <w:pStyle w:val="4"/>
        <w:spacing w:before="0"/>
        <w:jc w:val="both"/>
        <w:rPr>
          <w:rFonts w:ascii="宋体" w:hAnsi="宋体" w:cs="宋体"/>
          <w:bCs/>
          <w:color w:val="auto"/>
          <w:sz w:val="21"/>
          <w:szCs w:val="21"/>
          <w:highlight w:val="none"/>
        </w:rPr>
      </w:pPr>
      <w:r>
        <w:rPr>
          <w:rFonts w:hint="eastAsia" w:ascii="宋体" w:hAnsi="宋体" w:cs="宋体"/>
          <w:bCs/>
          <w:color w:val="auto"/>
          <w:sz w:val="21"/>
          <w:szCs w:val="21"/>
          <w:highlight w:val="none"/>
        </w:rPr>
        <w:t>二、谈判响应人资格要求</w:t>
      </w:r>
      <w:bookmarkEnd w:id="4"/>
      <w:bookmarkEnd w:id="5"/>
      <w:bookmarkEnd w:id="6"/>
      <w:bookmarkEnd w:id="7"/>
    </w:p>
    <w:p>
      <w:pPr>
        <w:spacing w:line="360" w:lineRule="auto"/>
        <w:ind w:firstLine="420" w:firstLineChars="200"/>
        <w:rPr>
          <w:rFonts w:hint="eastAsia" w:ascii="宋体" w:hAnsi="宋体" w:cs="宋体"/>
          <w:kern w:val="0"/>
          <w:szCs w:val="21"/>
          <w:highlight w:val="none"/>
          <w:lang w:eastAsia="zh-CN"/>
        </w:rPr>
      </w:pPr>
      <w:bookmarkStart w:id="8" w:name="_Toc28359014"/>
      <w:bookmarkStart w:id="9" w:name="_Toc35393800"/>
      <w:bookmarkStart w:id="10" w:name="_Toc28359091"/>
      <w:bookmarkStart w:id="11" w:name="_Toc35393631"/>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kern w:val="0"/>
          <w:szCs w:val="21"/>
          <w:highlight w:val="none"/>
        </w:rPr>
        <w:t>须具有独立法人资格，</w:t>
      </w:r>
      <w:r>
        <w:rPr>
          <w:rFonts w:hint="eastAsia" w:ascii="宋体" w:hAnsi="宋体" w:cs="宋体"/>
          <w:kern w:val="0"/>
          <w:szCs w:val="21"/>
          <w:highlight w:val="none"/>
          <w:lang w:val="en-US" w:eastAsia="zh-CN"/>
        </w:rPr>
        <w:t>同时</w:t>
      </w:r>
      <w:r>
        <w:rPr>
          <w:rFonts w:hint="eastAsia" w:ascii="宋体" w:hAnsi="宋体" w:cs="宋体"/>
          <w:kern w:val="0"/>
          <w:szCs w:val="21"/>
          <w:highlight w:val="none"/>
        </w:rPr>
        <w:t>具备</w:t>
      </w:r>
      <w:r>
        <w:rPr>
          <w:rFonts w:hint="eastAsia" w:ascii="宋体" w:hAnsi="宋体" w:cs="宋体"/>
          <w:kern w:val="0"/>
          <w:szCs w:val="21"/>
          <w:highlight w:val="none"/>
          <w:lang w:eastAsia="zh-CN"/>
        </w:rPr>
        <w:t>相关行业行政主管部门颁发的城乡规划编制</w:t>
      </w:r>
      <w:r>
        <w:rPr>
          <w:rFonts w:hint="eastAsia" w:ascii="宋体" w:hAnsi="宋体" w:cs="宋体"/>
          <w:kern w:val="0"/>
          <w:szCs w:val="21"/>
          <w:highlight w:val="none"/>
          <w:lang w:val="en-US" w:eastAsia="zh-CN"/>
        </w:rPr>
        <w:t>乙</w:t>
      </w:r>
      <w:r>
        <w:rPr>
          <w:rFonts w:hint="eastAsia" w:ascii="宋体" w:hAnsi="宋体" w:cs="宋体"/>
          <w:kern w:val="0"/>
          <w:szCs w:val="21"/>
          <w:highlight w:val="none"/>
          <w:lang w:eastAsia="zh-CN"/>
        </w:rPr>
        <w:t>级及以上资质、</w:t>
      </w:r>
      <w:r>
        <w:rPr>
          <w:rFonts w:hint="eastAsia" w:ascii="宋体" w:hAnsi="宋体" w:cs="宋体"/>
          <w:kern w:val="0"/>
          <w:szCs w:val="21"/>
          <w:highlight w:val="none"/>
        </w:rPr>
        <w:t>住房城乡建设主管部门核发的合格有效的工程设计综合甲级资质或建筑行业设计乙级及以上资质或建筑行业（建筑工程）专业设计乙级及以上资质。</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宋体"/>
          <w:kern w:val="0"/>
          <w:szCs w:val="21"/>
          <w:highlight w:val="none"/>
          <w:lang w:eastAsia="zh-CN"/>
        </w:rPr>
        <w:t>其中工程设计综合甲级资质单位必须满足《工程设计资质标准》（</w:t>
      </w:r>
      <w:r>
        <w:rPr>
          <w:rFonts w:hint="eastAsia" w:ascii="宋体" w:hAnsi="宋体" w:cs="宋体"/>
          <w:kern w:val="0"/>
          <w:szCs w:val="21"/>
          <w:lang w:eastAsia="zh-CN"/>
        </w:rPr>
        <w:t>建市【</w:t>
      </w:r>
      <w:r>
        <w:rPr>
          <w:rFonts w:hint="eastAsia" w:ascii="宋体" w:hAnsi="宋体" w:cs="宋体"/>
          <w:kern w:val="0"/>
          <w:szCs w:val="21"/>
          <w:lang w:val="en-US" w:eastAsia="zh-CN"/>
        </w:rPr>
        <w:t>2007</w:t>
      </w:r>
      <w:r>
        <w:rPr>
          <w:rFonts w:hint="eastAsia" w:ascii="宋体" w:hAnsi="宋体" w:cs="宋体"/>
          <w:kern w:val="0"/>
          <w:szCs w:val="21"/>
          <w:lang w:eastAsia="zh-CN"/>
        </w:rPr>
        <w:t>】</w:t>
      </w:r>
      <w:r>
        <w:rPr>
          <w:rFonts w:hint="eastAsia" w:ascii="宋体" w:hAnsi="宋体" w:cs="宋体"/>
          <w:kern w:val="0"/>
          <w:szCs w:val="21"/>
          <w:lang w:val="en-US" w:eastAsia="zh-CN"/>
        </w:rPr>
        <w:t>86号</w:t>
      </w:r>
      <w:r>
        <w:rPr>
          <w:rFonts w:hint="eastAsia" w:ascii="宋体" w:hAnsi="宋体" w:cs="宋体"/>
          <w:kern w:val="0"/>
          <w:szCs w:val="21"/>
          <w:lang w:eastAsia="zh-CN"/>
        </w:rPr>
        <w:t>）中</w:t>
      </w:r>
      <w:r>
        <w:rPr>
          <w:rFonts w:hint="eastAsia" w:ascii="宋体" w:hAnsi="宋体" w:cs="宋体"/>
          <w:kern w:val="0"/>
          <w:szCs w:val="21"/>
        </w:rPr>
        <w:t>建筑行业设计乙级</w:t>
      </w:r>
      <w:r>
        <w:rPr>
          <w:rFonts w:hint="eastAsia" w:ascii="宋体" w:hAnsi="宋体" w:cs="宋体"/>
          <w:kern w:val="0"/>
          <w:szCs w:val="21"/>
          <w:lang w:val="en-US" w:eastAsia="zh-CN"/>
        </w:rPr>
        <w:t>或</w:t>
      </w:r>
      <w:r>
        <w:rPr>
          <w:rFonts w:hint="eastAsia" w:ascii="宋体" w:hAnsi="宋体" w:cs="宋体"/>
          <w:kern w:val="0"/>
          <w:szCs w:val="21"/>
        </w:rPr>
        <w:t>建筑行业（建筑工程）专业</w:t>
      </w:r>
      <w:r>
        <w:rPr>
          <w:rFonts w:hint="eastAsia" w:ascii="宋体" w:hAnsi="宋体" w:cs="宋体"/>
          <w:kern w:val="0"/>
          <w:szCs w:val="21"/>
          <w:lang w:val="en-US" w:eastAsia="zh-CN"/>
        </w:rPr>
        <w:t>设计乙级资质</w:t>
      </w:r>
      <w:r>
        <w:rPr>
          <w:rFonts w:hint="eastAsia" w:ascii="宋体" w:hAnsi="宋体" w:cs="宋体"/>
          <w:kern w:val="0"/>
          <w:szCs w:val="21"/>
          <w:lang w:eastAsia="zh-CN"/>
        </w:rPr>
        <w:t>对专业</w:t>
      </w:r>
      <w:r>
        <w:rPr>
          <w:rFonts w:hint="eastAsia" w:ascii="宋体" w:hAnsi="宋体" w:eastAsia="宋体" w:cs="Times New Roman"/>
          <w:color w:val="auto"/>
          <w:szCs w:val="21"/>
          <w:highlight w:val="none"/>
          <w:lang w:eastAsia="zh-CN"/>
        </w:rPr>
        <w:t>及人员配置的要求。</w:t>
      </w:r>
    </w:p>
    <w:p>
      <w:pPr>
        <w:spacing w:line="460" w:lineRule="exact"/>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宋体"/>
          <w:bCs/>
          <w:snapToGrid w:val="0"/>
          <w:color w:val="auto"/>
          <w:kern w:val="0"/>
          <w:sz w:val="21"/>
          <w:szCs w:val="21"/>
          <w:highlight w:val="none"/>
        </w:rPr>
        <w:t>项目负责人资格要求：</w:t>
      </w:r>
      <w:r>
        <w:rPr>
          <w:rFonts w:hint="eastAsia" w:ascii="宋体" w:hAnsi="宋体" w:eastAsia="宋体" w:cs="宋体"/>
          <w:bCs/>
          <w:snapToGrid w:val="0"/>
          <w:color w:val="auto"/>
          <w:kern w:val="0"/>
          <w:sz w:val="21"/>
          <w:szCs w:val="21"/>
          <w:highlight w:val="none"/>
          <w:lang w:val="en-US" w:eastAsia="zh-CN"/>
        </w:rPr>
        <w:t>具有</w:t>
      </w:r>
      <w:r>
        <w:rPr>
          <w:rFonts w:hint="eastAsia" w:ascii="宋体" w:hAnsi="宋体" w:cs="宋体"/>
          <w:bCs/>
          <w:snapToGrid w:val="0"/>
          <w:color w:val="auto"/>
          <w:kern w:val="0"/>
          <w:sz w:val="21"/>
          <w:szCs w:val="21"/>
          <w:highlight w:val="none"/>
          <w:lang w:val="en-US" w:eastAsia="zh-CN"/>
        </w:rPr>
        <w:t>建筑</w:t>
      </w:r>
      <w:r>
        <w:rPr>
          <w:rFonts w:hint="eastAsia" w:ascii="宋体" w:hAnsi="宋体" w:eastAsia="宋体" w:cs="宋体"/>
          <w:bCs/>
          <w:snapToGrid w:val="0"/>
          <w:color w:val="auto"/>
          <w:kern w:val="0"/>
          <w:sz w:val="21"/>
          <w:szCs w:val="21"/>
          <w:highlight w:val="none"/>
          <w:lang w:val="en-US" w:eastAsia="zh-CN"/>
        </w:rPr>
        <w:t>工程相关专业</w:t>
      </w:r>
      <w:r>
        <w:rPr>
          <w:rFonts w:hint="eastAsia" w:ascii="宋体" w:hAnsi="宋体" w:cs="宋体"/>
          <w:bCs/>
          <w:snapToGrid w:val="0"/>
          <w:color w:val="auto"/>
          <w:kern w:val="0"/>
          <w:sz w:val="21"/>
          <w:szCs w:val="21"/>
          <w:highlight w:val="none"/>
          <w:lang w:val="en-US" w:eastAsia="zh-CN"/>
        </w:rPr>
        <w:t>工程师及以上</w:t>
      </w:r>
      <w:r>
        <w:rPr>
          <w:rFonts w:hint="eastAsia" w:ascii="宋体" w:hAnsi="宋体" w:eastAsia="宋体" w:cs="宋体"/>
          <w:bCs/>
          <w:snapToGrid w:val="0"/>
          <w:color w:val="auto"/>
          <w:kern w:val="0"/>
          <w:sz w:val="21"/>
          <w:szCs w:val="21"/>
          <w:highlight w:val="none"/>
          <w:lang w:val="en-US" w:eastAsia="zh-CN"/>
        </w:rPr>
        <w:t>职称。</w:t>
      </w:r>
    </w:p>
    <w:p>
      <w:pPr>
        <w:spacing w:line="460" w:lineRule="exact"/>
        <w:ind w:firstLine="420" w:firstLineChars="200"/>
        <w:jc w:val="left"/>
        <w:rPr>
          <w:rFonts w:hint="eastAsia" w:ascii="宋体" w:hAnsi="宋体" w:eastAsia="宋体" w:cs="宋体"/>
          <w:bCs/>
          <w:snapToGrid w:val="0"/>
          <w:color w:val="auto"/>
          <w:kern w:val="0"/>
          <w:sz w:val="21"/>
          <w:szCs w:val="21"/>
          <w:highlight w:val="none"/>
          <w:u w:val="none"/>
        </w:rPr>
      </w:pPr>
      <w:r>
        <w:rPr>
          <w:rFonts w:hint="eastAsia" w:ascii="宋体" w:hAnsi="宋体" w:eastAsia="宋体" w:cs="Times New Roman"/>
          <w:color w:val="auto"/>
          <w:szCs w:val="21"/>
          <w:highlight w:val="none"/>
          <w:lang w:val="en-US" w:eastAsia="zh-CN"/>
        </w:rPr>
        <w:t>3、</w:t>
      </w:r>
      <w:r>
        <w:rPr>
          <w:rFonts w:hint="eastAsia" w:ascii="宋体" w:hAnsi="宋体" w:eastAsia="宋体" w:cs="宋体"/>
          <w:bCs/>
          <w:snapToGrid w:val="0"/>
          <w:color w:val="auto"/>
          <w:kern w:val="0"/>
          <w:sz w:val="21"/>
          <w:szCs w:val="21"/>
          <w:highlight w:val="none"/>
        </w:rPr>
        <w:t>投标人</w:t>
      </w:r>
      <w:r>
        <w:rPr>
          <w:rFonts w:hint="eastAsia" w:ascii="宋体" w:hAnsi="宋体" w:eastAsia="宋体" w:cs="宋体"/>
          <w:bCs/>
          <w:snapToGrid w:val="0"/>
          <w:color w:val="auto"/>
          <w:kern w:val="0"/>
          <w:sz w:val="21"/>
          <w:szCs w:val="21"/>
          <w:highlight w:val="none"/>
          <w:lang w:val="en-US" w:eastAsia="zh-CN"/>
        </w:rPr>
        <w:t>信誉</w:t>
      </w:r>
      <w:r>
        <w:rPr>
          <w:rFonts w:hint="eastAsia" w:ascii="宋体" w:hAnsi="宋体" w:eastAsia="宋体" w:cs="宋体"/>
          <w:bCs/>
          <w:snapToGrid w:val="0"/>
          <w:color w:val="auto"/>
          <w:kern w:val="0"/>
          <w:sz w:val="21"/>
          <w:szCs w:val="21"/>
          <w:highlight w:val="none"/>
        </w:rPr>
        <w:t>要求：</w:t>
      </w:r>
      <w:r>
        <w:rPr>
          <w:rFonts w:hint="eastAsia" w:ascii="宋体" w:hAnsi="宋体" w:eastAsia="宋体" w:cs="宋体"/>
          <w:bCs/>
          <w:snapToGrid w:val="0"/>
          <w:color w:val="auto"/>
          <w:kern w:val="0"/>
          <w:sz w:val="21"/>
          <w:szCs w:val="21"/>
          <w:highlight w:val="none"/>
          <w:u w:val="none"/>
        </w:rPr>
        <w:t>投标人及其法定代表人、拟任本项目负责人未被列入全国法院失信被执行人名单。</w:t>
      </w:r>
    </w:p>
    <w:p>
      <w:pPr>
        <w:autoSpaceDE w:val="0"/>
        <w:autoSpaceDN w:val="0"/>
        <w:adjustRightInd w:val="0"/>
        <w:spacing w:line="460" w:lineRule="exact"/>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bCs/>
          <w:snapToGrid w:val="0"/>
          <w:color w:val="auto"/>
          <w:kern w:val="0"/>
          <w:sz w:val="21"/>
          <w:szCs w:val="21"/>
          <w:highlight w:val="none"/>
          <w:lang w:val="en-US" w:eastAsia="zh-CN"/>
        </w:rPr>
        <w:t>4、</w:t>
      </w:r>
      <w:r>
        <w:rPr>
          <w:rFonts w:hint="eastAsia" w:ascii="宋体" w:hAnsi="宋体" w:eastAsia="宋体" w:cs="宋体"/>
          <w:bCs/>
          <w:snapToGrid w:val="0"/>
          <w:color w:val="auto"/>
          <w:kern w:val="0"/>
          <w:sz w:val="21"/>
          <w:szCs w:val="21"/>
          <w:highlight w:val="none"/>
        </w:rPr>
        <w:t>其他要求：</w:t>
      </w:r>
      <w:r>
        <w:rPr>
          <w:rFonts w:hint="eastAsia" w:ascii="宋体" w:hAnsi="宋体" w:eastAsia="宋体" w:cs="宋体"/>
          <w:color w:val="auto"/>
          <w:sz w:val="21"/>
          <w:szCs w:val="21"/>
          <w:highlight w:val="none"/>
          <w:u w:val="none"/>
        </w:rPr>
        <w:t>投标人在人员、资金、技术等方面应具有相应的</w:t>
      </w:r>
      <w:r>
        <w:rPr>
          <w:rFonts w:hint="eastAsia" w:ascii="宋体" w:hAnsi="宋体" w:cs="宋体"/>
          <w:color w:val="auto"/>
          <w:sz w:val="21"/>
          <w:szCs w:val="21"/>
          <w:highlight w:val="none"/>
          <w:u w:val="none"/>
          <w:lang w:val="en-US" w:eastAsia="zh-CN"/>
        </w:rPr>
        <w:t>设计</w:t>
      </w:r>
      <w:r>
        <w:rPr>
          <w:rFonts w:hint="eastAsia" w:ascii="宋体" w:hAnsi="宋体" w:eastAsia="宋体" w:cs="宋体"/>
          <w:color w:val="auto"/>
          <w:sz w:val="21"/>
          <w:szCs w:val="21"/>
          <w:highlight w:val="none"/>
          <w:u w:val="none"/>
        </w:rPr>
        <w:t xml:space="preserve">能力。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、本项目不接受联合体谈判。</w:t>
      </w:r>
    </w:p>
    <w:p>
      <w:pPr>
        <w:pStyle w:val="4"/>
        <w:adjustRightInd/>
        <w:spacing w:before="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三、获取竞争性谈判文件</w:t>
      </w:r>
      <w:bookmarkEnd w:id="8"/>
      <w:bookmarkEnd w:id="9"/>
      <w:bookmarkEnd w:id="10"/>
      <w:bookmarkEnd w:id="11"/>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24</w:t>
      </w:r>
      <w:r>
        <w:rPr>
          <w:rFonts w:hint="eastAsia" w:ascii="宋体" w:hAnsi="宋体" w:cs="宋体"/>
          <w:color w:val="auto"/>
          <w:highlight w:val="none"/>
          <w:u w:val="single"/>
        </w:rPr>
        <w:t>日</w:t>
      </w:r>
      <w:r>
        <w:rPr>
          <w:rFonts w:hint="eastAsia" w:ascii="宋体" w:hAnsi="宋体" w:cs="宋体"/>
          <w:color w:val="auto"/>
          <w:highlight w:val="none"/>
        </w:rPr>
        <w:t>至</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08：00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14:30</w:t>
      </w:r>
      <w:r>
        <w:rPr>
          <w:rFonts w:hint="eastAsia" w:ascii="宋体" w:hAnsi="宋体" w:cs="宋体"/>
          <w:color w:val="auto"/>
          <w:highlight w:val="none"/>
        </w:rPr>
        <w:t>至</w:t>
      </w:r>
      <w:r>
        <w:rPr>
          <w:rFonts w:hint="eastAsia" w:ascii="宋体" w:hAnsi="宋体" w:cs="宋体"/>
          <w:color w:val="auto"/>
          <w:highlight w:val="none"/>
          <w:u w:val="single"/>
        </w:rPr>
        <w:t>17:00</w:t>
      </w:r>
      <w:r>
        <w:rPr>
          <w:rFonts w:hint="eastAsia" w:ascii="宋体" w:hAnsi="宋体" w:cs="宋体"/>
          <w:color w:val="auto"/>
          <w:highlight w:val="none"/>
        </w:rPr>
        <w:t>（北京时间，</w:t>
      </w:r>
      <w:r>
        <w:rPr>
          <w:rFonts w:ascii="宋体" w:hAnsi="宋体" w:cs="宋体"/>
          <w:color w:val="auto"/>
          <w:highlight w:val="none"/>
        </w:rPr>
        <w:t>法定节假日</w:t>
      </w:r>
      <w:r>
        <w:rPr>
          <w:rFonts w:hint="eastAsia" w:ascii="宋体" w:hAnsi="宋体" w:cs="宋体"/>
          <w:color w:val="auto"/>
          <w:highlight w:val="none"/>
        </w:rPr>
        <w:t>除外 ）</w:t>
      </w:r>
    </w:p>
    <w:p>
      <w:pPr>
        <w:spacing w:line="360" w:lineRule="auto"/>
        <w:ind w:firstLine="420" w:firstLineChars="200"/>
        <w:rPr>
          <w:rFonts w:ascii="宋体" w:hAnsi="宋体"/>
          <w:bCs/>
          <w:color w:val="auto"/>
          <w:highlight w:val="none"/>
          <w:u w:val="single"/>
        </w:rPr>
      </w:pPr>
      <w:r>
        <w:rPr>
          <w:rFonts w:hint="eastAsia" w:ascii="宋体" w:hAnsi="宋体" w:cs="宋体"/>
          <w:color w:val="auto"/>
          <w:highlight w:val="none"/>
        </w:rPr>
        <w:t>地点：</w:t>
      </w:r>
      <w:r>
        <w:rPr>
          <w:rFonts w:hint="eastAsia" w:ascii="宋体" w:hAnsi="宋体"/>
          <w:color w:val="auto"/>
          <w:szCs w:val="21"/>
          <w:highlight w:val="none"/>
        </w:rPr>
        <w:t>安徽宜城工程咨询有限公司</w:t>
      </w:r>
      <w:r>
        <w:rPr>
          <w:rFonts w:hint="eastAsia" w:ascii="宋体" w:hAnsi="宋体" w:cs="宋体"/>
          <w:kern w:val="0"/>
          <w:szCs w:val="21"/>
          <w:lang w:val="en-US" w:eastAsia="zh-CN"/>
        </w:rPr>
        <w:t>一楼招采中心二</w:t>
      </w:r>
      <w:r>
        <w:rPr>
          <w:rFonts w:hint="eastAsia" w:ascii="宋体" w:hAnsi="宋体"/>
          <w:szCs w:val="21"/>
        </w:rPr>
        <w:t>（安庆市大观区市府路7号人才市场综合楼）</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方式：</w:t>
      </w:r>
      <w:r>
        <w:rPr>
          <w:rFonts w:hint="eastAsia" w:ascii="宋体" w:hAnsi="宋体" w:cs="宋体"/>
          <w:color w:val="auto"/>
          <w:highlight w:val="none"/>
          <w:lang w:val="en-US" w:eastAsia="zh-CN"/>
        </w:rPr>
        <w:t>QQ邮箱</w:t>
      </w:r>
      <w:r>
        <w:rPr>
          <w:rFonts w:hint="eastAsia" w:ascii="宋体" w:hAnsi="宋体" w:cs="宋体"/>
          <w:color w:val="auto"/>
          <w:highlight w:val="none"/>
        </w:rPr>
        <w:t>获取</w:t>
      </w:r>
    </w:p>
    <w:p>
      <w:pPr>
        <w:spacing w:line="360" w:lineRule="auto"/>
        <w:ind w:firstLine="420" w:firstLineChars="200"/>
        <w:rPr>
          <w:rFonts w:ascii="宋体" w:hAnsi="宋体"/>
          <w:color w:val="auto"/>
          <w:highlight w:val="none"/>
        </w:rPr>
      </w:pPr>
      <w:r>
        <w:rPr>
          <w:rFonts w:hint="eastAsia" w:ascii="宋体" w:hAnsi="宋体" w:cs="宋体"/>
          <w:color w:val="auto"/>
          <w:highlight w:val="none"/>
        </w:rPr>
        <w:t>售价：</w:t>
      </w:r>
      <w:bookmarkStart w:id="12" w:name="_Toc35393801"/>
      <w:bookmarkStart w:id="13" w:name="_Toc35393632"/>
      <w:bookmarkStart w:id="14" w:name="_Toc28359015"/>
      <w:bookmarkStart w:id="15" w:name="_Toc28359092"/>
      <w:r>
        <w:rPr>
          <w:rFonts w:hint="eastAsia" w:ascii="宋体" w:hAnsi="宋体" w:cs="宋体"/>
          <w:color w:val="auto"/>
          <w:highlight w:val="none"/>
        </w:rPr>
        <w:t>竞争性谈判文件工</w:t>
      </w:r>
      <w:r>
        <w:rPr>
          <w:rFonts w:hint="eastAsia" w:ascii="宋体" w:hAnsi="宋体"/>
          <w:color w:val="auto"/>
          <w:highlight w:val="none"/>
        </w:rPr>
        <w:t>本费300元/本(售后不退)</w:t>
      </w:r>
    </w:p>
    <w:p>
      <w:pPr>
        <w:spacing w:line="360" w:lineRule="auto"/>
        <w:rPr>
          <w:rFonts w:ascii="宋体" w:hAnsi="宋体" w:cs="宋体"/>
          <w:b/>
          <w:bCs/>
          <w:color w:val="auto"/>
          <w:highlight w:val="none"/>
        </w:rPr>
      </w:pPr>
      <w:r>
        <w:rPr>
          <w:rFonts w:hint="eastAsia" w:ascii="宋体" w:hAnsi="宋体" w:cs="宋体"/>
          <w:b/>
          <w:bCs/>
          <w:color w:val="auto"/>
          <w:highlight w:val="none"/>
        </w:rPr>
        <w:t>四、响应文件提交</w:t>
      </w:r>
      <w:bookmarkEnd w:id="12"/>
      <w:bookmarkEnd w:id="13"/>
      <w:bookmarkEnd w:id="14"/>
      <w:bookmarkEnd w:id="15"/>
    </w:p>
    <w:p>
      <w:pPr>
        <w:spacing w:line="360" w:lineRule="auto"/>
        <w:ind w:firstLine="420" w:firstLineChars="200"/>
        <w:rPr>
          <w:rFonts w:ascii="宋体" w:hAnsi="宋体" w:cs="宋体"/>
          <w:iCs/>
          <w:color w:val="auto"/>
          <w:highlight w:val="none"/>
          <w:u w:val="single"/>
        </w:rPr>
      </w:pPr>
      <w:r>
        <w:rPr>
          <w:rFonts w:hint="eastAsia" w:ascii="宋体" w:hAnsi="宋体"/>
          <w:color w:val="auto"/>
          <w:highlight w:val="none"/>
        </w:rPr>
        <w:t>截止时间：</w:t>
      </w:r>
      <w:r>
        <w:rPr>
          <w:rFonts w:hint="eastAsia" w:ascii="宋体" w:hAnsi="宋体"/>
          <w:color w:val="auto"/>
          <w:highlight w:val="none"/>
          <w:u w:val="single"/>
        </w:rPr>
        <w:t>2022</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时</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w:t>
      </w:r>
    </w:p>
    <w:p>
      <w:pPr>
        <w:spacing w:line="360" w:lineRule="auto"/>
        <w:ind w:firstLine="420" w:firstLineChars="200"/>
        <w:rPr>
          <w:rFonts w:ascii="宋体" w:hAnsi="宋体"/>
          <w:bCs/>
          <w:color w:val="auto"/>
          <w:highlight w:val="none"/>
          <w:u w:val="single"/>
        </w:rPr>
      </w:pPr>
      <w:r>
        <w:rPr>
          <w:rFonts w:hint="eastAsia" w:ascii="宋体" w:hAnsi="宋体"/>
          <w:color w:val="auto"/>
          <w:highlight w:val="none"/>
        </w:rPr>
        <w:t>地点：</w:t>
      </w:r>
      <w:r>
        <w:rPr>
          <w:rFonts w:hint="eastAsia" w:ascii="宋体" w:hAnsi="宋体"/>
          <w:color w:val="auto"/>
          <w:szCs w:val="21"/>
          <w:highlight w:val="none"/>
        </w:rPr>
        <w:t>安徽宜城工程咨询有限公司五楼开标一室（安庆市大观区市府路7号人才市场综合楼）</w:t>
      </w:r>
    </w:p>
    <w:p>
      <w:pPr>
        <w:pStyle w:val="4"/>
        <w:adjustRightInd/>
        <w:spacing w:before="0"/>
        <w:jc w:val="both"/>
        <w:rPr>
          <w:rFonts w:ascii="宋体" w:hAnsi="宋体" w:cs="宋体"/>
          <w:b/>
          <w:bCs/>
          <w:color w:val="auto"/>
          <w:sz w:val="21"/>
          <w:szCs w:val="21"/>
          <w:highlight w:val="none"/>
        </w:rPr>
      </w:pPr>
      <w:bookmarkStart w:id="16" w:name="_Toc28359093"/>
      <w:bookmarkStart w:id="17" w:name="_Toc28359016"/>
      <w:bookmarkStart w:id="18" w:name="_Toc35393633"/>
      <w:bookmarkStart w:id="19" w:name="_Toc35393802"/>
      <w:r>
        <w:rPr>
          <w:rFonts w:hint="eastAsia" w:ascii="宋体" w:hAnsi="宋体" w:cs="宋体"/>
          <w:b/>
          <w:bCs/>
          <w:color w:val="auto"/>
          <w:sz w:val="21"/>
          <w:szCs w:val="21"/>
          <w:highlight w:val="none"/>
        </w:rPr>
        <w:t>五、</w:t>
      </w:r>
      <w:bookmarkEnd w:id="16"/>
      <w:bookmarkEnd w:id="17"/>
      <w:bookmarkEnd w:id="18"/>
      <w:bookmarkEnd w:id="19"/>
      <w:r>
        <w:rPr>
          <w:rFonts w:hint="eastAsia" w:ascii="宋体" w:hAnsi="宋体" w:cs="宋体"/>
          <w:b/>
          <w:bCs/>
          <w:color w:val="auto"/>
          <w:sz w:val="21"/>
          <w:szCs w:val="21"/>
          <w:highlight w:val="none"/>
        </w:rPr>
        <w:t>谈判</w:t>
      </w:r>
    </w:p>
    <w:p>
      <w:pPr>
        <w:spacing w:line="360" w:lineRule="auto"/>
        <w:ind w:firstLine="420" w:firstLineChars="200"/>
        <w:rPr>
          <w:rFonts w:ascii="宋体" w:hAnsi="宋体" w:cs="宋体"/>
          <w:iCs/>
          <w:color w:val="auto"/>
          <w:highlight w:val="none"/>
          <w:u w:val="single"/>
        </w:rPr>
      </w:pPr>
      <w:r>
        <w:rPr>
          <w:rFonts w:hint="eastAsia" w:ascii="宋体" w:hAnsi="宋体"/>
          <w:color w:val="auto"/>
          <w:highlight w:val="none"/>
        </w:rPr>
        <w:t>时间：</w:t>
      </w:r>
      <w:bookmarkStart w:id="20" w:name="_Toc35393634"/>
      <w:bookmarkStart w:id="21" w:name="_Toc28359094"/>
      <w:bookmarkStart w:id="22" w:name="_Toc35393803"/>
      <w:bookmarkStart w:id="23" w:name="_Toc28359017"/>
      <w:r>
        <w:rPr>
          <w:rFonts w:hint="eastAsia" w:ascii="宋体" w:hAnsi="宋体"/>
          <w:color w:val="auto"/>
          <w:highlight w:val="none"/>
          <w:u w:val="single"/>
        </w:rPr>
        <w:t>2022</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7</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15</w:t>
      </w:r>
      <w:r>
        <w:rPr>
          <w:rFonts w:hint="eastAsia" w:ascii="宋体" w:hAnsi="宋体"/>
          <w:bCs/>
          <w:color w:val="auto"/>
          <w:highlight w:val="none"/>
          <w:u w:val="single"/>
        </w:rPr>
        <w:t>时</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w:t>
      </w:r>
    </w:p>
    <w:p>
      <w:pPr>
        <w:spacing w:line="360" w:lineRule="auto"/>
        <w:ind w:firstLine="420" w:firstLineChars="200"/>
        <w:rPr>
          <w:rFonts w:ascii="宋体" w:hAnsi="宋体"/>
          <w:bCs/>
          <w:color w:val="auto"/>
          <w:highlight w:val="none"/>
          <w:u w:val="single"/>
        </w:rPr>
      </w:pPr>
      <w:r>
        <w:rPr>
          <w:rFonts w:hint="eastAsia" w:ascii="宋体" w:hAnsi="宋体"/>
          <w:color w:val="auto"/>
          <w:highlight w:val="none"/>
        </w:rPr>
        <w:t>地点：</w:t>
      </w:r>
      <w:r>
        <w:rPr>
          <w:rFonts w:hint="eastAsia" w:ascii="宋体" w:hAnsi="宋体"/>
          <w:color w:val="auto"/>
          <w:szCs w:val="21"/>
          <w:highlight w:val="none"/>
        </w:rPr>
        <w:t>安徽宜城工程咨询有限公司五楼开标一室（安庆市大观区市府路7号人才市场综合楼）</w:t>
      </w:r>
    </w:p>
    <w:p>
      <w:pPr>
        <w:pStyle w:val="4"/>
        <w:adjustRightInd/>
        <w:spacing w:before="0"/>
        <w:jc w:val="both"/>
        <w:rPr>
          <w:rFonts w:ascii="宋体" w:hAnsi="宋体" w:cs="宋体"/>
          <w:b/>
          <w:bCs/>
          <w:color w:val="auto"/>
          <w:sz w:val="21"/>
          <w:szCs w:val="21"/>
          <w:highlight w:val="none"/>
        </w:rPr>
      </w:pPr>
      <w:r>
        <w:rPr>
          <w:rFonts w:hint="eastAsia" w:ascii="宋体" w:hAnsi="宋体" w:cs="宋体"/>
          <w:b/>
          <w:bCs/>
          <w:color w:val="auto"/>
          <w:sz w:val="21"/>
          <w:szCs w:val="21"/>
          <w:highlight w:val="none"/>
        </w:rPr>
        <w:t>六、公告期限</w:t>
      </w:r>
      <w:bookmarkEnd w:id="20"/>
      <w:bookmarkEnd w:id="21"/>
      <w:bookmarkEnd w:id="22"/>
      <w:bookmarkEnd w:id="23"/>
      <w:bookmarkStart w:id="38" w:name="_GoBack"/>
      <w:bookmarkEnd w:id="38"/>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自本公告发布之日起3个工作日。</w:t>
      </w:r>
    </w:p>
    <w:p>
      <w:pPr>
        <w:pStyle w:val="4"/>
        <w:adjustRightInd/>
        <w:spacing w:before="0"/>
        <w:jc w:val="both"/>
        <w:rPr>
          <w:rFonts w:ascii="宋体" w:hAnsi="宋体" w:cs="宋体"/>
          <w:b/>
          <w:bCs/>
          <w:color w:val="auto"/>
          <w:sz w:val="21"/>
          <w:szCs w:val="21"/>
          <w:highlight w:val="none"/>
        </w:rPr>
      </w:pPr>
      <w:bookmarkStart w:id="24" w:name="_Toc35393804"/>
      <w:bookmarkStart w:id="25" w:name="_Toc35393635"/>
      <w:r>
        <w:rPr>
          <w:rFonts w:hint="eastAsia" w:ascii="宋体" w:hAnsi="宋体" w:cs="宋体"/>
          <w:b/>
          <w:bCs/>
          <w:color w:val="auto"/>
          <w:sz w:val="21"/>
          <w:szCs w:val="21"/>
          <w:highlight w:val="none"/>
        </w:rPr>
        <w:t>七、其他补充事宜</w:t>
      </w:r>
      <w:bookmarkEnd w:id="24"/>
      <w:bookmarkEnd w:id="25"/>
    </w:p>
    <w:p>
      <w:pPr>
        <w:spacing w:line="360" w:lineRule="auto"/>
        <w:ind w:firstLine="420" w:firstLineChars="200"/>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highlight w:val="none"/>
        </w:rPr>
        <w:t>1、报名资料包括：单位介绍信、法定代表人身份证明书及其居民身份证（或法定代表人授权委托书及代理人居民身份证）、</w:t>
      </w:r>
      <w:r>
        <w:rPr>
          <w:rFonts w:hint="eastAsia" w:cs="宋体" w:asciiTheme="minorEastAsia" w:hAnsiTheme="minorEastAsia" w:eastAsiaTheme="minorEastAsia"/>
          <w:color w:val="auto"/>
          <w:szCs w:val="21"/>
          <w:highlight w:val="none"/>
        </w:rPr>
        <w:t>营业执照、</w:t>
      </w:r>
      <w:r>
        <w:rPr>
          <w:rFonts w:hint="eastAsia" w:cs="宋体" w:asciiTheme="minorEastAsia" w:hAnsiTheme="minorEastAsia" w:eastAsiaTheme="minorEastAsia"/>
          <w:color w:val="auto"/>
          <w:szCs w:val="21"/>
          <w:highlight w:val="none"/>
          <w:lang w:val="en-US" w:eastAsia="zh-CN"/>
        </w:rPr>
        <w:t>资质证书、</w:t>
      </w:r>
      <w:r>
        <w:rPr>
          <w:rFonts w:hint="eastAsia" w:ascii="宋体" w:hAnsi="宋体" w:cs="宋体" w:eastAsiaTheme="minorEastAsia"/>
          <w:color w:val="auto"/>
          <w:kern w:val="0"/>
          <w:szCs w:val="21"/>
          <w:highlight w:val="none"/>
          <w:lang w:val="en-US" w:eastAsia="zh-CN"/>
        </w:rPr>
        <w:t>项目负责人职称证书</w:t>
      </w:r>
      <w:r>
        <w:rPr>
          <w:rFonts w:hint="eastAsia" w:ascii="宋体" w:hAnsi="宋体" w:cs="宋体"/>
          <w:color w:val="auto"/>
          <w:kern w:val="0"/>
          <w:szCs w:val="21"/>
          <w:highlight w:val="none"/>
          <w:lang w:val="en-US" w:eastAsia="zh-CN"/>
        </w:rPr>
        <w:t>等资料</w:t>
      </w:r>
      <w:r>
        <w:rPr>
          <w:rFonts w:hint="eastAsia" w:asciiTheme="minorEastAsia" w:hAnsiTheme="minorEastAsia" w:eastAsiaTheme="minorEastAsia"/>
          <w:color w:val="auto"/>
          <w:highlight w:val="none"/>
        </w:rPr>
        <w:t>复印件并加盖公章</w:t>
      </w:r>
      <w:r>
        <w:rPr>
          <w:rFonts w:hint="eastAsia" w:cs="Arial" w:asciiTheme="minorEastAsia" w:hAnsiTheme="minorEastAsia" w:eastAsiaTheme="minorEastAsia"/>
          <w:color w:val="auto"/>
          <w:szCs w:val="21"/>
          <w:highlight w:val="none"/>
        </w:rPr>
        <w:t>。</w:t>
      </w:r>
    </w:p>
    <w:p>
      <w:pPr>
        <w:spacing w:line="360" w:lineRule="auto"/>
        <w:ind w:firstLine="422" w:firstLineChars="200"/>
        <w:rPr>
          <w:rFonts w:hint="eastAsia"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lang w:eastAsia="zh-CN"/>
        </w:rPr>
        <w:t>响应人</w:t>
      </w:r>
      <w:r>
        <w:rPr>
          <w:rFonts w:hint="eastAsia" w:cs="Arial" w:asciiTheme="minorEastAsia" w:hAnsiTheme="minorEastAsia" w:eastAsiaTheme="minorEastAsia"/>
          <w:b/>
          <w:color w:val="auto"/>
          <w:highlight w:val="none"/>
        </w:rPr>
        <w:t>在获取采购文件时，采购代理机构不作资格性审查，</w:t>
      </w:r>
      <w:r>
        <w:rPr>
          <w:rFonts w:hint="eastAsia" w:cs="Arial" w:asciiTheme="minorEastAsia" w:hAnsiTheme="minorEastAsia" w:eastAsiaTheme="minorEastAsia"/>
          <w:b/>
          <w:color w:val="auto"/>
          <w:highlight w:val="none"/>
          <w:lang w:eastAsia="zh-CN"/>
        </w:rPr>
        <w:t>响应人</w:t>
      </w:r>
      <w:r>
        <w:rPr>
          <w:rFonts w:hint="eastAsia" w:cs="Arial" w:asciiTheme="minorEastAsia" w:hAnsiTheme="minorEastAsia" w:eastAsiaTheme="minorEastAsia"/>
          <w:b/>
          <w:color w:val="auto"/>
          <w:highlight w:val="none"/>
        </w:rPr>
        <w:t>在</w:t>
      </w:r>
      <w:r>
        <w:rPr>
          <w:rFonts w:hint="eastAsia" w:cs="Arial" w:asciiTheme="minorEastAsia" w:hAnsiTheme="minorEastAsia" w:eastAsiaTheme="minorEastAsia"/>
          <w:b/>
          <w:color w:val="auto"/>
          <w:highlight w:val="none"/>
          <w:lang w:val="en-US" w:eastAsia="zh-CN"/>
        </w:rPr>
        <w:t>谈判</w:t>
      </w:r>
      <w:r>
        <w:rPr>
          <w:rFonts w:hint="eastAsia" w:cs="Arial" w:asciiTheme="minorEastAsia" w:hAnsiTheme="minorEastAsia" w:eastAsiaTheme="minorEastAsia"/>
          <w:b/>
          <w:color w:val="auto"/>
          <w:highlight w:val="none"/>
        </w:rPr>
        <w:t>时因资格性审查未通过而废标的由</w:t>
      </w:r>
      <w:r>
        <w:rPr>
          <w:rFonts w:hint="eastAsia" w:cs="Arial" w:asciiTheme="minorEastAsia" w:hAnsiTheme="minorEastAsia" w:eastAsiaTheme="minorEastAsia"/>
          <w:b/>
          <w:color w:val="auto"/>
          <w:highlight w:val="none"/>
          <w:lang w:eastAsia="zh-CN"/>
        </w:rPr>
        <w:t>响应人</w:t>
      </w:r>
      <w:r>
        <w:rPr>
          <w:rFonts w:hint="eastAsia" w:cs="Arial" w:asciiTheme="minorEastAsia" w:hAnsiTheme="minorEastAsia" w:eastAsiaTheme="minorEastAsia"/>
          <w:b/>
          <w:color w:val="auto"/>
          <w:highlight w:val="none"/>
        </w:rPr>
        <w:t>自行负责。</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因疫情防控要求，为切实做好新型冠状病毒感染的肺炎疫情防控工作，避免人群聚集引发的交叉感染，本项目竞争性谈判文件</w:t>
      </w:r>
      <w:r>
        <w:rPr>
          <w:rFonts w:hint="eastAsia" w:ascii="宋体" w:hAnsi="宋体" w:cs="宋体"/>
          <w:b/>
          <w:bCs/>
          <w:kern w:val="0"/>
          <w:szCs w:val="21"/>
          <w:lang w:val="en-US" w:eastAsia="zh-CN"/>
        </w:rPr>
        <w:t>可</w:t>
      </w:r>
      <w:r>
        <w:rPr>
          <w:rFonts w:hint="eastAsia" w:ascii="宋体" w:hAnsi="宋体" w:cs="宋体"/>
          <w:b/>
          <w:bCs/>
          <w:kern w:val="0"/>
          <w:szCs w:val="21"/>
        </w:rPr>
        <w:t>采取邮寄方式递交，谈判响应人</w:t>
      </w:r>
      <w:r>
        <w:rPr>
          <w:rFonts w:hint="eastAsia" w:ascii="宋体" w:hAnsi="宋体" w:cs="宋体"/>
          <w:b/>
          <w:bCs/>
          <w:kern w:val="0"/>
          <w:szCs w:val="21"/>
          <w:lang w:val="en-US" w:eastAsia="zh-CN"/>
        </w:rPr>
        <w:t>可</w:t>
      </w:r>
      <w:r>
        <w:rPr>
          <w:rFonts w:hint="eastAsia" w:ascii="宋体" w:hAnsi="宋体" w:cs="宋体"/>
          <w:b/>
          <w:bCs/>
          <w:kern w:val="0"/>
          <w:szCs w:val="21"/>
        </w:rPr>
        <w:t>不到场谈判，但竞争性谈判文件须按规定密封完好并在谈判截止时间前送达至</w:t>
      </w:r>
      <w:r>
        <w:rPr>
          <w:rFonts w:hint="eastAsia" w:ascii="宋体" w:hAnsi="宋体" w:cs="宋体"/>
          <w:b/>
          <w:bCs/>
          <w:kern w:val="0"/>
          <w:szCs w:val="21"/>
          <w:lang w:val="en-US" w:eastAsia="zh-CN"/>
        </w:rPr>
        <w:t>采购</w:t>
      </w:r>
      <w:r>
        <w:rPr>
          <w:rFonts w:hint="eastAsia" w:ascii="宋体" w:hAnsi="宋体" w:cs="宋体"/>
          <w:b/>
          <w:bCs/>
          <w:kern w:val="0"/>
          <w:szCs w:val="21"/>
        </w:rPr>
        <w:t>代理机构（以收到时间为准，逾期送达导致的任何后果由响应人自行负责，不接受到付快递）。未到现场参加开标的响应人视同认可最终评审结果。</w:t>
      </w:r>
    </w:p>
    <w:p>
      <w:pPr>
        <w:pStyle w:val="3"/>
        <w:keepNext w:val="0"/>
        <w:keepLines w:val="0"/>
        <w:spacing w:before="0" w:after="0" w:line="360" w:lineRule="auto"/>
        <w:ind w:firstLine="422" w:firstLineChars="200"/>
        <w:jc w:val="left"/>
        <w:rPr>
          <w:rFonts w:hint="eastAsia" w:ascii="宋体" w:hAnsi="宋体" w:cs="宋体"/>
          <w:kern w:val="0"/>
          <w:sz w:val="21"/>
          <w:szCs w:val="21"/>
        </w:rPr>
      </w:pPr>
      <w:r>
        <w:rPr>
          <w:rFonts w:hint="eastAsia" w:ascii="宋体" w:hAnsi="宋体" w:cs="宋体"/>
          <w:kern w:val="0"/>
          <w:sz w:val="21"/>
          <w:szCs w:val="21"/>
        </w:rPr>
        <w:t xml:space="preserve">邮寄地址：安徽宜城工程咨询有限公司一楼（安庆市大观区市府路7号人才市场综合楼）；收件人：吴亚雯：0556-5352316/17681278167 </w:t>
      </w:r>
    </w:p>
    <w:p>
      <w:pPr>
        <w:spacing w:line="360" w:lineRule="auto"/>
        <w:ind w:firstLine="420" w:firstLineChars="200"/>
        <w:contextualSpacing/>
        <w:rPr>
          <w:rStyle w:val="59"/>
          <w:rFonts w:ascii="宋体" w:hAnsi="宋体"/>
          <w:szCs w:val="21"/>
          <w:highlight w:val="none"/>
        </w:rPr>
      </w:pPr>
      <w:r>
        <w:rPr>
          <w:rFonts w:hint="eastAsia" w:cs="Arial" w:asciiTheme="minorEastAsia" w:hAnsiTheme="minorEastAsia" w:eastAsiaTheme="minorEastAsia"/>
          <w:highlight w:val="none"/>
          <w:lang w:val="en-US" w:eastAsia="zh-CN"/>
        </w:rPr>
        <w:t>2</w:t>
      </w:r>
      <w:r>
        <w:rPr>
          <w:rFonts w:hint="eastAsia" w:cs="Arial" w:asciiTheme="minorEastAsia" w:hAnsiTheme="minorEastAsia" w:eastAsiaTheme="minorEastAsia"/>
          <w:highlight w:val="none"/>
        </w:rPr>
        <w:t>、</w:t>
      </w:r>
      <w:r>
        <w:rPr>
          <w:rStyle w:val="59"/>
          <w:rFonts w:hint="eastAsia" w:ascii="宋体" w:hAnsi="宋体"/>
          <w:szCs w:val="21"/>
          <w:highlight w:val="none"/>
        </w:rPr>
        <w:t>谈判保证金：</w:t>
      </w:r>
    </w:p>
    <w:p>
      <w:pPr>
        <w:spacing w:line="360" w:lineRule="auto"/>
        <w:ind w:firstLine="420" w:firstLineChars="200"/>
        <w:contextualSpacing/>
        <w:rPr>
          <w:rStyle w:val="59"/>
          <w:rFonts w:ascii="宋体" w:hAnsi="宋体"/>
          <w:szCs w:val="21"/>
          <w:highlight w:val="none"/>
        </w:rPr>
      </w:pPr>
      <w:r>
        <w:rPr>
          <w:rStyle w:val="59"/>
          <w:rFonts w:hint="eastAsia" w:ascii="宋体" w:hAnsi="宋体"/>
          <w:szCs w:val="21"/>
          <w:highlight w:val="none"/>
          <w:lang w:val="en-US" w:eastAsia="zh-CN"/>
        </w:rPr>
        <w:t>2</w:t>
      </w:r>
      <w:r>
        <w:rPr>
          <w:rStyle w:val="59"/>
          <w:rFonts w:hint="eastAsia" w:ascii="宋体" w:hAnsi="宋体"/>
          <w:szCs w:val="21"/>
          <w:highlight w:val="none"/>
        </w:rPr>
        <w:t>.1金额：</w:t>
      </w:r>
      <w:r>
        <w:rPr>
          <w:rStyle w:val="59"/>
          <w:rFonts w:ascii="宋体" w:hAnsi="宋体"/>
          <w:szCs w:val="21"/>
          <w:highlight w:val="none"/>
        </w:rPr>
        <w:t>人民币</w:t>
      </w:r>
      <w:r>
        <w:rPr>
          <w:rStyle w:val="59"/>
          <w:rFonts w:hint="eastAsia" w:ascii="宋体" w:hAnsi="宋体"/>
          <w:szCs w:val="21"/>
          <w:highlight w:val="none"/>
          <w:lang w:val="en-US" w:eastAsia="zh-CN"/>
        </w:rPr>
        <w:t>贰仟</w:t>
      </w:r>
      <w:r>
        <w:rPr>
          <w:rStyle w:val="59"/>
          <w:rFonts w:hint="eastAsia" w:ascii="宋体" w:hAnsi="宋体"/>
          <w:szCs w:val="21"/>
          <w:highlight w:val="none"/>
        </w:rPr>
        <w:t>元整</w:t>
      </w:r>
      <w:r>
        <w:rPr>
          <w:rStyle w:val="59"/>
          <w:rFonts w:ascii="宋体" w:hAnsi="宋体"/>
          <w:szCs w:val="21"/>
          <w:highlight w:val="none"/>
        </w:rPr>
        <w:t>（￥</w:t>
      </w:r>
      <w:r>
        <w:rPr>
          <w:rStyle w:val="59"/>
          <w:rFonts w:hint="eastAsia" w:ascii="宋体" w:hAnsi="宋体"/>
          <w:szCs w:val="21"/>
          <w:highlight w:val="none"/>
          <w:u w:val="none"/>
          <w:lang w:val="en-US" w:eastAsia="zh-CN"/>
        </w:rPr>
        <w:t>2</w:t>
      </w:r>
      <w:r>
        <w:rPr>
          <w:rStyle w:val="59"/>
          <w:rFonts w:hint="eastAsia" w:ascii="宋体" w:hAnsi="宋体"/>
          <w:szCs w:val="21"/>
          <w:highlight w:val="none"/>
          <w:u w:val="none"/>
        </w:rPr>
        <w:t>000</w:t>
      </w:r>
      <w:r>
        <w:rPr>
          <w:rStyle w:val="59"/>
          <w:rFonts w:ascii="宋体" w:hAnsi="宋体"/>
          <w:szCs w:val="21"/>
          <w:highlight w:val="none"/>
        </w:rPr>
        <w:t>元）</w:t>
      </w:r>
    </w:p>
    <w:p>
      <w:pPr>
        <w:spacing w:line="360" w:lineRule="auto"/>
        <w:ind w:firstLine="420" w:firstLineChars="200"/>
        <w:rPr>
          <w:rStyle w:val="59"/>
          <w:rFonts w:ascii="宋体" w:hAnsi="宋体"/>
          <w:szCs w:val="21"/>
          <w:highlight w:val="none"/>
        </w:rPr>
      </w:pPr>
      <w:r>
        <w:rPr>
          <w:rStyle w:val="59"/>
          <w:rFonts w:hint="eastAsia" w:ascii="宋体" w:hAnsi="宋体"/>
          <w:szCs w:val="21"/>
          <w:highlight w:val="none"/>
          <w:lang w:val="en-US" w:eastAsia="zh-CN"/>
        </w:rPr>
        <w:t>2</w:t>
      </w:r>
      <w:r>
        <w:rPr>
          <w:rStyle w:val="59"/>
          <w:rFonts w:hint="eastAsia" w:ascii="宋体" w:hAnsi="宋体"/>
          <w:szCs w:val="21"/>
          <w:highlight w:val="none"/>
        </w:rPr>
        <w:t>.2谈判</w:t>
      </w:r>
      <w:r>
        <w:rPr>
          <w:rStyle w:val="59"/>
          <w:rFonts w:ascii="宋体" w:hAnsi="宋体"/>
          <w:szCs w:val="21"/>
          <w:highlight w:val="none"/>
        </w:rPr>
        <w:t>保证金缴纳：在</w:t>
      </w:r>
      <w:r>
        <w:rPr>
          <w:rStyle w:val="59"/>
          <w:rFonts w:ascii="宋体" w:hAnsi="宋体"/>
          <w:color w:val="auto"/>
          <w:szCs w:val="21"/>
          <w:highlight w:val="none"/>
        </w:rPr>
        <w:t>20</w:t>
      </w:r>
      <w:r>
        <w:rPr>
          <w:rStyle w:val="59"/>
          <w:rFonts w:hint="eastAsia" w:ascii="宋体" w:hAnsi="宋体"/>
          <w:color w:val="auto"/>
          <w:szCs w:val="21"/>
          <w:highlight w:val="none"/>
        </w:rPr>
        <w:t>22</w:t>
      </w:r>
      <w:r>
        <w:rPr>
          <w:rStyle w:val="59"/>
          <w:rFonts w:ascii="宋体" w:hAnsi="宋体"/>
          <w:color w:val="auto"/>
          <w:szCs w:val="21"/>
          <w:highlight w:val="none"/>
        </w:rPr>
        <w:t>年</w:t>
      </w:r>
      <w:r>
        <w:rPr>
          <w:rStyle w:val="59"/>
          <w:rFonts w:hint="eastAsia" w:ascii="宋体" w:hAnsi="宋体"/>
          <w:color w:val="auto"/>
          <w:szCs w:val="21"/>
          <w:highlight w:val="none"/>
          <w:lang w:val="en-US" w:eastAsia="zh-CN"/>
        </w:rPr>
        <w:t>7</w:t>
      </w:r>
      <w:r>
        <w:rPr>
          <w:rStyle w:val="59"/>
          <w:rFonts w:ascii="宋体" w:hAnsi="宋体"/>
          <w:color w:val="auto"/>
          <w:szCs w:val="21"/>
          <w:highlight w:val="none"/>
        </w:rPr>
        <w:t>月</w:t>
      </w:r>
      <w:r>
        <w:rPr>
          <w:rStyle w:val="59"/>
          <w:rFonts w:hint="eastAsia" w:ascii="宋体" w:hAnsi="宋体"/>
          <w:color w:val="auto"/>
          <w:szCs w:val="21"/>
          <w:highlight w:val="none"/>
          <w:lang w:val="en-US" w:eastAsia="zh-CN"/>
        </w:rPr>
        <w:t>1</w:t>
      </w:r>
      <w:r>
        <w:rPr>
          <w:rStyle w:val="59"/>
          <w:rFonts w:ascii="宋体" w:hAnsi="宋体"/>
          <w:color w:val="auto"/>
          <w:szCs w:val="21"/>
          <w:highlight w:val="none"/>
        </w:rPr>
        <w:t>日</w:t>
      </w:r>
      <w:r>
        <w:rPr>
          <w:rStyle w:val="59"/>
          <w:rFonts w:hint="eastAsia" w:ascii="宋体" w:hAnsi="宋体"/>
          <w:color w:val="auto"/>
          <w:szCs w:val="21"/>
          <w:highlight w:val="none"/>
          <w:lang w:val="en-US" w:eastAsia="zh-CN"/>
        </w:rPr>
        <w:t>15</w:t>
      </w:r>
      <w:r>
        <w:rPr>
          <w:rStyle w:val="59"/>
          <w:rFonts w:ascii="宋体" w:hAnsi="宋体"/>
          <w:color w:val="auto"/>
          <w:szCs w:val="21"/>
          <w:highlight w:val="none"/>
        </w:rPr>
        <w:t>时</w:t>
      </w:r>
      <w:r>
        <w:rPr>
          <w:rStyle w:val="59"/>
          <w:rFonts w:hint="eastAsia" w:ascii="宋体" w:hAnsi="宋体"/>
          <w:color w:val="auto"/>
          <w:szCs w:val="21"/>
          <w:highlight w:val="none"/>
          <w:lang w:val="en-US" w:eastAsia="zh-CN"/>
        </w:rPr>
        <w:t>3</w:t>
      </w:r>
      <w:r>
        <w:rPr>
          <w:rStyle w:val="59"/>
          <w:rFonts w:hint="eastAsia" w:ascii="宋体" w:hAnsi="宋体"/>
          <w:color w:val="auto"/>
          <w:szCs w:val="21"/>
          <w:highlight w:val="none"/>
        </w:rPr>
        <w:t>0</w:t>
      </w:r>
      <w:r>
        <w:rPr>
          <w:rStyle w:val="59"/>
          <w:rFonts w:ascii="宋体" w:hAnsi="宋体"/>
          <w:color w:val="auto"/>
          <w:szCs w:val="21"/>
          <w:highlight w:val="none"/>
        </w:rPr>
        <w:t>分前</w:t>
      </w:r>
      <w:r>
        <w:rPr>
          <w:rStyle w:val="59"/>
          <w:rFonts w:ascii="宋体" w:hAnsi="宋体"/>
          <w:szCs w:val="21"/>
          <w:highlight w:val="none"/>
        </w:rPr>
        <w:t>（到账时间为准）由</w:t>
      </w:r>
      <w:r>
        <w:rPr>
          <w:rStyle w:val="59"/>
          <w:rFonts w:hint="eastAsia" w:ascii="宋体" w:hAnsi="宋体"/>
          <w:szCs w:val="21"/>
          <w:highlight w:val="none"/>
          <w:lang w:eastAsia="zh-CN"/>
        </w:rPr>
        <w:t>响应人</w:t>
      </w:r>
      <w:r>
        <w:rPr>
          <w:rStyle w:val="59"/>
          <w:rFonts w:ascii="宋体" w:hAnsi="宋体"/>
          <w:szCs w:val="21"/>
          <w:highlight w:val="none"/>
        </w:rPr>
        <w:t>账户采用电汇、转账或网银支付方式缴至</w:t>
      </w:r>
      <w:r>
        <w:rPr>
          <w:rStyle w:val="59"/>
          <w:rFonts w:hint="eastAsia" w:ascii="宋体" w:hAnsi="宋体"/>
          <w:szCs w:val="21"/>
          <w:highlight w:val="none"/>
        </w:rPr>
        <w:t>以下</w:t>
      </w:r>
      <w:r>
        <w:rPr>
          <w:rStyle w:val="59"/>
          <w:rFonts w:ascii="宋体" w:hAnsi="宋体"/>
          <w:szCs w:val="21"/>
          <w:highlight w:val="none"/>
        </w:rPr>
        <w:t>银行账户，不得采用现金</w:t>
      </w:r>
      <w:r>
        <w:rPr>
          <w:rStyle w:val="59"/>
          <w:rFonts w:hint="eastAsia" w:ascii="宋体" w:hAnsi="宋体"/>
          <w:szCs w:val="21"/>
          <w:highlight w:val="none"/>
        </w:rPr>
        <w:t>。</w:t>
      </w:r>
      <w:r>
        <w:rPr>
          <w:rStyle w:val="59"/>
          <w:rFonts w:hint="eastAsia" w:ascii="宋体" w:hAnsi="宋体"/>
          <w:szCs w:val="21"/>
          <w:highlight w:val="none"/>
          <w:lang w:eastAsia="zh-CN"/>
        </w:rPr>
        <w:t>响应人</w:t>
      </w:r>
      <w:r>
        <w:rPr>
          <w:rStyle w:val="59"/>
          <w:rFonts w:ascii="宋体" w:hAnsi="宋体"/>
          <w:szCs w:val="21"/>
          <w:highlight w:val="none"/>
        </w:rPr>
        <w:t>在缴纳保证金时须在汇款用途或摘要栏上注明所投项目名称（可简写）。</w:t>
      </w:r>
    </w:p>
    <w:p>
      <w:pPr>
        <w:spacing w:line="360" w:lineRule="auto"/>
        <w:ind w:firstLine="420" w:firstLineChars="200"/>
        <w:rPr>
          <w:rStyle w:val="59"/>
          <w:rFonts w:ascii="宋体" w:hAnsi="宋体"/>
          <w:szCs w:val="21"/>
          <w:highlight w:val="none"/>
        </w:rPr>
      </w:pPr>
      <w:r>
        <w:rPr>
          <w:rFonts w:hint="eastAsia" w:ascii="宋体" w:hAnsi="宋体" w:cs="宋体"/>
          <w:szCs w:val="21"/>
          <w:highlight w:val="none"/>
        </w:rPr>
        <w:t>注：</w:t>
      </w:r>
      <w:r>
        <w:rPr>
          <w:rFonts w:hint="eastAsia" w:ascii="宋体" w:hAnsi="宋体" w:cs="宋体"/>
          <w:szCs w:val="21"/>
          <w:highlight w:val="none"/>
          <w:lang w:val="en-US" w:eastAsia="zh-CN"/>
        </w:rPr>
        <w:t>本项目接受保函，</w:t>
      </w:r>
      <w:r>
        <w:rPr>
          <w:rFonts w:hint="eastAsia" w:ascii="宋体" w:hAnsi="宋体" w:cs="宋体"/>
          <w:szCs w:val="21"/>
          <w:highlight w:val="none"/>
        </w:rPr>
        <w:t>如为银行保函，必须为中国银行、中国工商银行、中国农业银行、中国建设银行、中国邮政储蓄银行、交通银行或采购人认可的</w:t>
      </w:r>
      <w:r>
        <w:rPr>
          <w:rFonts w:hint="eastAsia" w:ascii="宋体" w:hAnsi="宋体" w:cs="宋体"/>
          <w:szCs w:val="21"/>
          <w:highlight w:val="none"/>
          <w:lang w:eastAsia="zh-CN"/>
        </w:rPr>
        <w:t>响应人</w:t>
      </w:r>
      <w:r>
        <w:rPr>
          <w:rFonts w:hint="eastAsia" w:ascii="宋体" w:hAnsi="宋体" w:cs="宋体"/>
          <w:szCs w:val="21"/>
          <w:highlight w:val="none"/>
        </w:rPr>
        <w:t>基本帐户开户行开具的不可撤销的银行保函。</w:t>
      </w:r>
    </w:p>
    <w:p>
      <w:pPr>
        <w:spacing w:line="360" w:lineRule="auto"/>
        <w:ind w:firstLine="420" w:firstLineChars="200"/>
        <w:contextualSpacing/>
        <w:rPr>
          <w:rStyle w:val="59"/>
          <w:rFonts w:ascii="宋体" w:hAnsi="宋体"/>
          <w:szCs w:val="21"/>
          <w:highlight w:val="none"/>
        </w:rPr>
      </w:pPr>
      <w:r>
        <w:rPr>
          <w:rStyle w:val="59"/>
          <w:rFonts w:ascii="宋体" w:hAnsi="宋体"/>
          <w:szCs w:val="21"/>
          <w:highlight w:val="none"/>
        </w:rPr>
        <w:t>开户行名称：</w:t>
      </w:r>
    </w:p>
    <w:p>
      <w:pPr>
        <w:spacing w:line="360" w:lineRule="auto"/>
        <w:ind w:firstLine="420" w:firstLineChars="200"/>
        <w:contextualSpacing/>
        <w:rPr>
          <w:rStyle w:val="59"/>
          <w:rFonts w:ascii="宋体" w:hAnsi="宋体"/>
          <w:szCs w:val="21"/>
          <w:highlight w:val="none"/>
        </w:rPr>
      </w:pPr>
      <w:r>
        <w:rPr>
          <w:rStyle w:val="59"/>
          <w:rFonts w:ascii="宋体" w:hAnsi="宋体"/>
          <w:szCs w:val="21"/>
          <w:highlight w:val="none"/>
        </w:rPr>
        <w:t>户 名：安徽宜城工程咨询有限公司</w:t>
      </w:r>
    </w:p>
    <w:p>
      <w:pPr>
        <w:spacing w:line="360" w:lineRule="auto"/>
        <w:ind w:firstLine="420" w:firstLineChars="200"/>
        <w:contextualSpacing/>
        <w:rPr>
          <w:rStyle w:val="59"/>
          <w:rFonts w:ascii="宋体" w:hAnsi="宋体"/>
          <w:szCs w:val="21"/>
          <w:highlight w:val="none"/>
        </w:rPr>
      </w:pPr>
      <w:r>
        <w:rPr>
          <w:rStyle w:val="59"/>
          <w:rFonts w:ascii="宋体" w:hAnsi="宋体"/>
          <w:szCs w:val="21"/>
          <w:highlight w:val="none"/>
        </w:rPr>
        <w:t>开户银行：</w:t>
      </w:r>
      <w:r>
        <w:rPr>
          <w:rStyle w:val="59"/>
          <w:rFonts w:hint="eastAsia" w:ascii="宋体" w:hAnsi="宋体"/>
          <w:szCs w:val="21"/>
          <w:highlight w:val="none"/>
        </w:rPr>
        <w:t>交通银行安庆石化天桥支行</w:t>
      </w:r>
    </w:p>
    <w:p>
      <w:pPr>
        <w:spacing w:line="360" w:lineRule="auto"/>
        <w:ind w:firstLine="420" w:firstLineChars="200"/>
        <w:contextualSpacing/>
        <w:rPr>
          <w:rStyle w:val="59"/>
          <w:rFonts w:ascii="宋体" w:hAnsi="宋体" w:eastAsiaTheme="minorEastAsia" w:cstheme="minorBidi"/>
          <w:szCs w:val="21"/>
          <w:highlight w:val="none"/>
        </w:rPr>
      </w:pPr>
      <w:r>
        <w:rPr>
          <w:rStyle w:val="59"/>
          <w:rFonts w:ascii="宋体" w:hAnsi="宋体"/>
          <w:szCs w:val="21"/>
          <w:highlight w:val="none"/>
        </w:rPr>
        <w:t>银行账号：</w:t>
      </w:r>
      <w:r>
        <w:rPr>
          <w:rStyle w:val="59"/>
          <w:rFonts w:hint="eastAsia" w:ascii="宋体" w:hAnsi="宋体" w:eastAsiaTheme="minorEastAsia" w:cstheme="minorBidi"/>
          <w:szCs w:val="21"/>
          <w:highlight w:val="none"/>
        </w:rPr>
        <w:t xml:space="preserve">348705000013000108964 </w:t>
      </w:r>
      <w:r>
        <w:rPr>
          <w:rStyle w:val="59"/>
          <w:rFonts w:ascii="宋体" w:hAnsi="宋体" w:eastAsiaTheme="minorEastAsia" w:cstheme="minorBidi"/>
          <w:szCs w:val="21"/>
          <w:highlight w:val="none"/>
        </w:rPr>
        <w:t xml:space="preserve">        </w:t>
      </w:r>
    </w:p>
    <w:p>
      <w:pPr>
        <w:spacing w:line="360" w:lineRule="auto"/>
        <w:ind w:firstLine="420" w:firstLineChars="200"/>
        <w:contextualSpacing/>
        <w:rPr>
          <w:rFonts w:cs="Arial" w:asciiTheme="minorEastAsia" w:hAnsiTheme="minorEastAsia" w:eastAsiaTheme="minorEastAsia"/>
          <w:szCs w:val="21"/>
          <w:highlight w:val="none"/>
        </w:rPr>
      </w:pPr>
      <w:r>
        <w:rPr>
          <w:rStyle w:val="59"/>
          <w:rFonts w:ascii="宋体" w:hAnsi="宋体"/>
          <w:szCs w:val="21"/>
          <w:highlight w:val="none"/>
        </w:rPr>
        <w:t>注：</w:t>
      </w:r>
      <w:r>
        <w:rPr>
          <w:rStyle w:val="59"/>
          <w:rFonts w:hint="eastAsia" w:ascii="宋体" w:hAnsi="宋体"/>
          <w:szCs w:val="21"/>
          <w:highlight w:val="none"/>
        </w:rPr>
        <w:t>谈判</w:t>
      </w:r>
      <w:r>
        <w:rPr>
          <w:rStyle w:val="59"/>
          <w:rFonts w:ascii="宋体" w:hAnsi="宋体"/>
          <w:szCs w:val="21"/>
          <w:highlight w:val="none"/>
        </w:rPr>
        <w:t>保证金必须由</w:t>
      </w:r>
      <w:r>
        <w:rPr>
          <w:rStyle w:val="59"/>
          <w:rFonts w:hint="eastAsia" w:ascii="宋体" w:hAnsi="宋体"/>
          <w:szCs w:val="21"/>
          <w:highlight w:val="none"/>
          <w:lang w:eastAsia="zh-CN"/>
        </w:rPr>
        <w:t>响应人</w:t>
      </w:r>
      <w:r>
        <w:rPr>
          <w:rStyle w:val="59"/>
          <w:rFonts w:ascii="宋体" w:hAnsi="宋体"/>
          <w:szCs w:val="21"/>
          <w:highlight w:val="none"/>
        </w:rPr>
        <w:t>账户转出，否则响应无效；保证金缴纳单位名称与</w:t>
      </w:r>
      <w:r>
        <w:rPr>
          <w:rStyle w:val="59"/>
          <w:rFonts w:hint="eastAsia" w:ascii="宋体" w:hAnsi="宋体"/>
          <w:szCs w:val="21"/>
          <w:highlight w:val="none"/>
          <w:lang w:eastAsia="zh-CN"/>
        </w:rPr>
        <w:t>响应人</w:t>
      </w:r>
      <w:r>
        <w:rPr>
          <w:rStyle w:val="59"/>
          <w:rFonts w:ascii="宋体" w:hAnsi="宋体"/>
          <w:szCs w:val="21"/>
          <w:highlight w:val="none"/>
        </w:rPr>
        <w:t>名称必须一致，否则响应无效；</w:t>
      </w:r>
    </w:p>
    <w:p>
      <w:pPr>
        <w:pStyle w:val="4"/>
        <w:adjustRightInd/>
        <w:spacing w:before="0"/>
        <w:jc w:val="both"/>
        <w:rPr>
          <w:rFonts w:ascii="宋体" w:hAnsi="宋体" w:cs="宋体"/>
          <w:b/>
          <w:bCs/>
          <w:color w:val="auto"/>
          <w:sz w:val="21"/>
          <w:szCs w:val="21"/>
          <w:highlight w:val="none"/>
        </w:rPr>
      </w:pPr>
      <w:bookmarkStart w:id="26" w:name="_Toc35393636"/>
      <w:bookmarkStart w:id="27" w:name="_Toc28359095"/>
      <w:bookmarkStart w:id="28" w:name="_Toc35393805"/>
      <w:bookmarkStart w:id="29" w:name="_Toc28359018"/>
      <w:r>
        <w:rPr>
          <w:rFonts w:hint="eastAsia" w:ascii="宋体" w:hAnsi="宋体" w:cs="宋体"/>
          <w:b/>
          <w:bCs/>
          <w:color w:val="auto"/>
          <w:sz w:val="21"/>
          <w:szCs w:val="21"/>
          <w:highlight w:val="none"/>
        </w:rPr>
        <w:t>八、凡对本次采购提出询问，请按</w:t>
      </w:r>
      <w:r>
        <w:rPr>
          <w:rFonts w:ascii="宋体" w:hAnsi="宋体" w:cs="宋体"/>
          <w:b/>
          <w:bCs/>
          <w:color w:val="auto"/>
          <w:sz w:val="21"/>
          <w:szCs w:val="21"/>
          <w:highlight w:val="none"/>
        </w:rPr>
        <w:t>以下方式</w:t>
      </w:r>
      <w:r>
        <w:rPr>
          <w:rFonts w:hint="eastAsia" w:ascii="宋体" w:hAnsi="宋体" w:cs="宋体"/>
          <w:b/>
          <w:bCs/>
          <w:color w:val="auto"/>
          <w:sz w:val="21"/>
          <w:szCs w:val="21"/>
          <w:highlight w:val="none"/>
        </w:rPr>
        <w:t>联系</w:t>
      </w:r>
      <w:bookmarkEnd w:id="26"/>
      <w:bookmarkEnd w:id="27"/>
      <w:bookmarkEnd w:id="28"/>
      <w:bookmarkEnd w:id="29"/>
    </w:p>
    <w:p>
      <w:pPr>
        <w:pStyle w:val="4"/>
        <w:widowControl/>
        <w:autoSpaceDE/>
        <w:autoSpaceDN/>
        <w:adjustRightInd/>
        <w:spacing w:before="0"/>
        <w:ind w:firstLine="420" w:firstLineChars="200"/>
        <w:jc w:val="left"/>
        <w:rPr>
          <w:rFonts w:ascii="宋体" w:hAnsi="宋体" w:cs="宋体"/>
          <w:b w:val="0"/>
          <w:color w:val="auto"/>
          <w:sz w:val="21"/>
          <w:szCs w:val="21"/>
          <w:highlight w:val="none"/>
        </w:rPr>
      </w:pPr>
      <w:bookmarkStart w:id="30" w:name="_Toc28359096"/>
      <w:bookmarkStart w:id="31" w:name="_Toc28359019"/>
      <w:bookmarkStart w:id="32" w:name="_Toc35393806"/>
      <w:bookmarkStart w:id="33" w:name="_Toc35393637"/>
      <w:r>
        <w:rPr>
          <w:rFonts w:hint="eastAsia" w:ascii="宋体" w:hAnsi="宋体" w:cs="宋体"/>
          <w:b w:val="0"/>
          <w:color w:val="auto"/>
          <w:sz w:val="21"/>
          <w:szCs w:val="21"/>
          <w:highlight w:val="none"/>
        </w:rPr>
        <w:t>1</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采购人信息</w:t>
      </w:r>
      <w:bookmarkEnd w:id="30"/>
      <w:bookmarkEnd w:id="31"/>
      <w:bookmarkEnd w:id="32"/>
      <w:bookmarkEnd w:id="33"/>
    </w:p>
    <w:p>
      <w:pPr>
        <w:pStyle w:val="4"/>
        <w:spacing w:before="0"/>
        <w:ind w:firstLine="420" w:firstLineChars="200"/>
        <w:jc w:val="left"/>
        <w:rPr>
          <w:rFonts w:hint="eastAsia" w:ascii="宋体" w:hAnsi="宋体" w:eastAsia="宋体"/>
          <w:b w:val="0"/>
          <w:color w:val="auto"/>
          <w:sz w:val="21"/>
          <w:szCs w:val="21"/>
          <w:highlight w:val="none"/>
          <w:u w:val="single"/>
          <w:lang w:val="en-US" w:eastAsia="zh-CN"/>
        </w:rPr>
      </w:pPr>
      <w:bookmarkStart w:id="34" w:name="_Toc28359020"/>
      <w:bookmarkStart w:id="35" w:name="_Toc35393807"/>
      <w:bookmarkStart w:id="36" w:name="_Toc35393638"/>
      <w:bookmarkStart w:id="37" w:name="_Toc28359097"/>
      <w:r>
        <w:rPr>
          <w:rFonts w:hint="eastAsia" w:ascii="宋体" w:hAnsi="宋体"/>
          <w:b w:val="0"/>
          <w:color w:val="auto"/>
          <w:sz w:val="21"/>
          <w:szCs w:val="21"/>
          <w:highlight w:val="none"/>
        </w:rPr>
        <w:t>名称：</w:t>
      </w:r>
      <w:r>
        <w:rPr>
          <w:rFonts w:hint="eastAsia" w:ascii="宋体" w:hAnsi="宋体"/>
          <w:b w:val="0"/>
          <w:color w:val="auto"/>
          <w:sz w:val="21"/>
          <w:szCs w:val="21"/>
          <w:highlight w:val="none"/>
          <w:lang w:eastAsia="zh-CN"/>
        </w:rPr>
        <w:t>安庆铭宸资产运营有限公司</w:t>
      </w:r>
    </w:p>
    <w:p>
      <w:pPr>
        <w:pStyle w:val="4"/>
        <w:spacing w:before="0"/>
        <w:ind w:firstLine="420" w:firstLineChars="200"/>
        <w:jc w:val="left"/>
        <w:rPr>
          <w:rFonts w:ascii="宋体" w:hAnsi="宋体"/>
          <w:b w:val="0"/>
          <w:color w:val="auto"/>
          <w:sz w:val="21"/>
          <w:szCs w:val="21"/>
          <w:highlight w:val="none"/>
          <w:u w:val="none"/>
        </w:rPr>
      </w:pPr>
      <w:r>
        <w:rPr>
          <w:rFonts w:hint="eastAsia" w:ascii="宋体" w:hAnsi="宋体"/>
          <w:b w:val="0"/>
          <w:color w:val="auto"/>
          <w:sz w:val="21"/>
          <w:szCs w:val="21"/>
          <w:highlight w:val="none"/>
        </w:rPr>
        <w:t xml:space="preserve">地址：安庆市大观区环城西路99号 </w:t>
      </w:r>
    </w:p>
    <w:p>
      <w:pPr>
        <w:pStyle w:val="4"/>
        <w:spacing w:before="0"/>
        <w:ind w:firstLine="420" w:firstLineChars="200"/>
        <w:jc w:val="left"/>
        <w:rPr>
          <w:rFonts w:hint="eastAsia" w:ascii="宋体" w:hAnsi="宋体"/>
          <w:b w:val="0"/>
          <w:color w:val="auto"/>
          <w:sz w:val="21"/>
          <w:szCs w:val="21"/>
          <w:highlight w:val="none"/>
          <w:u w:val="none"/>
          <w:lang w:val="en-US" w:eastAsia="zh-CN"/>
        </w:rPr>
      </w:pPr>
      <w:r>
        <w:rPr>
          <w:rFonts w:hint="eastAsia" w:ascii="宋体" w:hAnsi="宋体"/>
          <w:b w:val="0"/>
          <w:color w:val="auto"/>
          <w:sz w:val="21"/>
          <w:szCs w:val="21"/>
          <w:highlight w:val="none"/>
          <w:u w:val="none"/>
        </w:rPr>
        <w:t>联系人：</w:t>
      </w:r>
      <w:r>
        <w:rPr>
          <w:rFonts w:hint="eastAsia" w:ascii="宋体" w:hAnsi="宋体"/>
          <w:b w:val="0"/>
          <w:color w:val="auto"/>
          <w:sz w:val="21"/>
          <w:szCs w:val="21"/>
          <w:highlight w:val="none"/>
        </w:rPr>
        <w:t xml:space="preserve"> </w:t>
      </w:r>
      <w:r>
        <w:rPr>
          <w:rFonts w:hint="eastAsia" w:ascii="宋体" w:hAnsi="宋体"/>
          <w:b w:val="0"/>
          <w:color w:val="auto"/>
          <w:sz w:val="21"/>
          <w:szCs w:val="21"/>
          <w:highlight w:val="none"/>
          <w:lang w:val="en-US" w:eastAsia="zh-CN"/>
        </w:rPr>
        <w:t>徐</w:t>
      </w:r>
      <w:r>
        <w:rPr>
          <w:rFonts w:hint="eastAsia" w:ascii="宋体" w:hAnsi="宋体"/>
          <w:b w:val="0"/>
          <w:color w:val="auto"/>
          <w:sz w:val="21"/>
          <w:szCs w:val="21"/>
          <w:highlight w:val="none"/>
        </w:rPr>
        <w:t>主任</w:t>
      </w:r>
      <w:r>
        <w:rPr>
          <w:rFonts w:hint="eastAsia" w:ascii="宋体" w:hAnsi="宋体"/>
          <w:b w:val="0"/>
          <w:color w:val="auto"/>
          <w:sz w:val="21"/>
          <w:szCs w:val="21"/>
          <w:highlight w:val="none"/>
          <w:u w:val="none"/>
        </w:rPr>
        <w:t xml:space="preserve"> </w:t>
      </w:r>
      <w:r>
        <w:rPr>
          <w:rFonts w:hint="eastAsia" w:ascii="宋体" w:hAnsi="宋体"/>
          <w:b w:val="0"/>
          <w:color w:val="auto"/>
          <w:sz w:val="21"/>
          <w:szCs w:val="21"/>
          <w:highlight w:val="none"/>
          <w:u w:val="none"/>
          <w:lang w:val="en-US" w:eastAsia="zh-CN"/>
        </w:rPr>
        <w:t xml:space="preserve">     </w:t>
      </w:r>
    </w:p>
    <w:p>
      <w:pPr>
        <w:pStyle w:val="4"/>
        <w:spacing w:before="0"/>
        <w:ind w:firstLine="420" w:firstLineChars="200"/>
        <w:jc w:val="left"/>
        <w:rPr>
          <w:rFonts w:hint="default" w:ascii="宋体" w:hAnsi="宋体"/>
          <w:b w:val="0"/>
          <w:color w:val="auto"/>
          <w:sz w:val="21"/>
          <w:szCs w:val="21"/>
          <w:highlight w:val="none"/>
          <w:lang w:val="en-US" w:eastAsia="zh-CN"/>
        </w:rPr>
      </w:pPr>
      <w:r>
        <w:rPr>
          <w:rFonts w:hint="eastAsia" w:ascii="宋体" w:hAnsi="宋体"/>
          <w:b w:val="0"/>
          <w:color w:val="auto"/>
          <w:sz w:val="21"/>
          <w:szCs w:val="21"/>
          <w:highlight w:val="none"/>
          <w:u w:val="none"/>
        </w:rPr>
        <w:t>联系方式：</w:t>
      </w:r>
      <w:r>
        <w:rPr>
          <w:rFonts w:hint="eastAsia" w:ascii="宋体" w:hAnsi="宋体"/>
          <w:b w:val="0"/>
          <w:color w:val="auto"/>
          <w:sz w:val="21"/>
          <w:szCs w:val="21"/>
          <w:highlight w:val="none"/>
          <w:lang w:val="en-US" w:eastAsia="zh-CN"/>
        </w:rPr>
        <w:t xml:space="preserve"> 0556-5367393 </w:t>
      </w:r>
    </w:p>
    <w:p>
      <w:pPr>
        <w:pStyle w:val="4"/>
        <w:widowControl/>
        <w:autoSpaceDE/>
        <w:autoSpaceDN/>
        <w:adjustRightInd/>
        <w:spacing w:before="0"/>
        <w:ind w:firstLine="420" w:firstLineChars="200"/>
        <w:jc w:val="left"/>
        <w:rPr>
          <w:rFonts w:ascii="宋体" w:hAnsi="宋体" w:cs="宋体"/>
          <w:b w:val="0"/>
          <w:color w:val="auto"/>
          <w:sz w:val="21"/>
          <w:szCs w:val="21"/>
          <w:highlight w:val="none"/>
          <w:u w:val="none"/>
        </w:rPr>
      </w:pPr>
      <w:r>
        <w:rPr>
          <w:rFonts w:hint="eastAsia" w:ascii="宋体" w:hAnsi="宋体" w:cs="宋体"/>
          <w:b w:val="0"/>
          <w:color w:val="auto"/>
          <w:sz w:val="21"/>
          <w:szCs w:val="21"/>
          <w:highlight w:val="none"/>
          <w:u w:val="none"/>
        </w:rPr>
        <w:t>2</w:t>
      </w:r>
      <w:r>
        <w:rPr>
          <w:rFonts w:hint="eastAsia" w:ascii="宋体" w:hAnsi="宋体" w:cs="宋体"/>
          <w:b w:val="0"/>
          <w:color w:val="auto"/>
          <w:sz w:val="21"/>
          <w:szCs w:val="21"/>
          <w:highlight w:val="none"/>
          <w:u w:val="none"/>
          <w:lang w:eastAsia="zh-CN"/>
        </w:rPr>
        <w:t>、</w:t>
      </w:r>
      <w:r>
        <w:rPr>
          <w:rFonts w:hint="eastAsia" w:ascii="宋体" w:hAnsi="宋体" w:cs="宋体"/>
          <w:b w:val="0"/>
          <w:color w:val="auto"/>
          <w:sz w:val="21"/>
          <w:szCs w:val="21"/>
          <w:highlight w:val="none"/>
          <w:u w:val="none"/>
        </w:rPr>
        <w:t>采购代理机构信息</w:t>
      </w:r>
      <w:bookmarkEnd w:id="34"/>
      <w:bookmarkEnd w:id="35"/>
      <w:bookmarkEnd w:id="36"/>
      <w:bookmarkEnd w:id="37"/>
    </w:p>
    <w:p>
      <w:pPr>
        <w:widowControl/>
        <w:spacing w:line="360" w:lineRule="auto"/>
        <w:ind w:firstLine="420" w:firstLineChars="200"/>
        <w:rPr>
          <w:rFonts w:ascii="宋体" w:hAnsi="宋体"/>
          <w:color w:val="auto"/>
          <w:highlight w:val="none"/>
          <w:u w:val="none"/>
        </w:rPr>
      </w:pPr>
      <w:r>
        <w:rPr>
          <w:rFonts w:hint="eastAsia" w:ascii="宋体" w:hAnsi="宋体"/>
          <w:color w:val="auto"/>
          <w:highlight w:val="none"/>
          <w:u w:val="none"/>
        </w:rPr>
        <w:t>名称：</w:t>
      </w:r>
      <w:r>
        <w:rPr>
          <w:rFonts w:hint="eastAsia"/>
          <w:color w:val="auto"/>
          <w:highlight w:val="none"/>
          <w:u w:val="none"/>
        </w:rPr>
        <w:t>安徽宜城工程咨询有限公司</w:t>
      </w:r>
    </w:p>
    <w:p>
      <w:pPr>
        <w:widowControl/>
        <w:spacing w:line="360" w:lineRule="auto"/>
        <w:ind w:firstLine="420" w:firstLineChars="200"/>
        <w:jc w:val="left"/>
        <w:rPr>
          <w:rFonts w:ascii="宋体" w:hAnsi="宋体" w:cs="宋体"/>
          <w:color w:val="auto"/>
          <w:szCs w:val="21"/>
          <w:highlight w:val="none"/>
          <w:u w:val="none"/>
          <w:lang w:val="zh-CN"/>
        </w:rPr>
      </w:pPr>
      <w:r>
        <w:rPr>
          <w:rFonts w:hint="eastAsia" w:ascii="宋体" w:hAnsi="宋体"/>
          <w:color w:val="auto"/>
          <w:highlight w:val="none"/>
          <w:u w:val="none"/>
        </w:rPr>
        <w:t>地址：</w:t>
      </w:r>
      <w:r>
        <w:rPr>
          <w:rFonts w:hint="eastAsia" w:ascii="宋体" w:hAnsi="宋体" w:cs="宋体"/>
          <w:color w:val="auto"/>
          <w:szCs w:val="21"/>
          <w:highlight w:val="none"/>
          <w:u w:val="none"/>
          <w:lang w:val="zh-CN"/>
        </w:rPr>
        <w:t>安庆市大观区市府路7号人才市场综合楼</w:t>
      </w:r>
    </w:p>
    <w:p>
      <w:pPr>
        <w:widowControl/>
        <w:spacing w:line="360" w:lineRule="auto"/>
        <w:ind w:firstLine="420" w:firstLineChars="200"/>
        <w:jc w:val="left"/>
        <w:rPr>
          <w:rFonts w:hint="eastAsia" w:ascii="宋体" w:hAnsi="宋体" w:eastAsia="宋体" w:cs="宋体"/>
          <w:color w:val="auto"/>
          <w:highlight w:val="none"/>
          <w:u w:val="none"/>
          <w:lang w:eastAsia="zh-CN"/>
        </w:rPr>
      </w:pPr>
      <w:r>
        <w:rPr>
          <w:rFonts w:hint="eastAsia" w:ascii="宋体" w:hAnsi="宋体"/>
          <w:color w:val="auto"/>
          <w:highlight w:val="none"/>
          <w:u w:val="none"/>
        </w:rPr>
        <w:t>项目</w:t>
      </w:r>
      <w:r>
        <w:rPr>
          <w:rFonts w:hint="eastAsia" w:ascii="宋体" w:hAnsi="宋体" w:eastAsia="宋体" w:cs="宋体"/>
          <w:color w:val="auto"/>
          <w:highlight w:val="none"/>
          <w:u w:val="none"/>
        </w:rPr>
        <w:t>负责人：王龙梅、</w:t>
      </w:r>
      <w:r>
        <w:rPr>
          <w:rFonts w:hint="eastAsia" w:ascii="宋体" w:hAnsi="宋体" w:eastAsia="宋体" w:cs="宋体"/>
          <w:color w:val="auto"/>
          <w:highlight w:val="none"/>
          <w:u w:val="none"/>
          <w:lang w:val="en-US" w:eastAsia="zh-CN"/>
        </w:rPr>
        <w:t>王玉仙</w:t>
      </w:r>
    </w:p>
    <w:p>
      <w:pPr>
        <w:pStyle w:val="4"/>
        <w:widowControl/>
        <w:autoSpaceDE/>
        <w:autoSpaceDN/>
        <w:adjustRightInd/>
        <w:spacing w:before="0"/>
        <w:ind w:firstLine="420" w:firstLineChars="200"/>
        <w:jc w:val="left"/>
        <w:rPr>
          <w:rFonts w:hint="eastAsia" w:ascii="宋体" w:hAnsi="宋体" w:eastAsia="宋体" w:cs="宋体"/>
          <w:b w:val="0"/>
          <w:color w:val="auto"/>
          <w:sz w:val="21"/>
          <w:szCs w:val="21"/>
          <w:highlight w:val="none"/>
          <w:u w:val="none"/>
          <w:lang w:val="en-US" w:eastAsia="zh-CN"/>
        </w:rPr>
      </w:pPr>
      <w:r>
        <w:rPr>
          <w:rFonts w:hint="eastAsia" w:ascii="宋体" w:hAnsi="宋体" w:cs="宋体"/>
          <w:b w:val="0"/>
          <w:color w:val="auto"/>
          <w:kern w:val="2"/>
          <w:sz w:val="21"/>
          <w:szCs w:val="24"/>
          <w:highlight w:val="none"/>
          <w:u w:val="none"/>
          <w:lang w:val="en-US" w:eastAsia="zh-CN" w:bidi="ar-SA"/>
        </w:rPr>
        <w:t>联系方式</w:t>
      </w:r>
      <w:r>
        <w:rPr>
          <w:rFonts w:hint="eastAsia" w:ascii="宋体" w:hAnsi="宋体" w:eastAsia="宋体" w:cs="宋体"/>
          <w:b w:val="0"/>
          <w:color w:val="auto"/>
          <w:kern w:val="2"/>
          <w:sz w:val="21"/>
          <w:szCs w:val="24"/>
          <w:highlight w:val="none"/>
          <w:u w:val="none"/>
          <w:lang w:val="en-US" w:eastAsia="zh-CN" w:bidi="ar-SA"/>
        </w:rPr>
        <w:t>：0556</w:t>
      </w:r>
      <w:r>
        <w:rPr>
          <w:rFonts w:hint="eastAsia" w:ascii="宋体" w:hAnsi="宋体" w:eastAsia="宋体" w:cs="宋体"/>
          <w:b w:val="0"/>
          <w:color w:val="auto"/>
          <w:sz w:val="21"/>
          <w:szCs w:val="21"/>
          <w:highlight w:val="none"/>
          <w:u w:val="none"/>
        </w:rPr>
        <w:t>-5351108/1</w:t>
      </w:r>
      <w:r>
        <w:rPr>
          <w:rFonts w:hint="eastAsia" w:ascii="宋体" w:hAnsi="宋体" w:eastAsia="宋体" w:cs="宋体"/>
          <w:b w:val="0"/>
          <w:color w:val="auto"/>
          <w:sz w:val="21"/>
          <w:szCs w:val="21"/>
          <w:highlight w:val="none"/>
          <w:u w:val="none"/>
          <w:lang w:val="en-US" w:eastAsia="zh-CN"/>
        </w:rPr>
        <w:t>5665329676</w:t>
      </w:r>
    </w:p>
    <w:p>
      <w:pPr>
        <w:widowControl/>
        <w:spacing w:line="360" w:lineRule="auto"/>
        <w:ind w:firstLine="420" w:firstLineChars="200"/>
        <w:jc w:val="left"/>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rPr>
        <w:t>邮箱：</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"mailto:1369507682@qq.com" </w:instrText>
      </w:r>
      <w:r>
        <w:rPr>
          <w:rFonts w:hint="eastAsia" w:ascii="宋体" w:hAnsi="宋体" w:eastAsia="宋体" w:cs="宋体"/>
          <w:color w:val="auto"/>
          <w:highlight w:val="none"/>
          <w:u w:val="none"/>
        </w:rPr>
        <w:fldChar w:fldCharType="separate"/>
      </w:r>
      <w:r>
        <w:rPr>
          <w:rFonts w:hint="eastAsia" w:ascii="宋体" w:hAnsi="宋体" w:cs="宋体"/>
          <w:color w:val="auto"/>
          <w:highlight w:val="none"/>
          <w:u w:val="none"/>
          <w:lang w:val="en-US" w:eastAsia="zh-CN"/>
        </w:rPr>
        <w:t>1395372047</w:t>
      </w:r>
      <w:r>
        <w:rPr>
          <w:rFonts w:hint="eastAsia" w:ascii="宋体" w:hAnsi="宋体" w:eastAsia="宋体" w:cs="宋体"/>
          <w:color w:val="auto"/>
          <w:highlight w:val="none"/>
          <w:u w:val="none"/>
        </w:rPr>
        <w:t>@qq.com</w:t>
      </w:r>
      <w:r>
        <w:rPr>
          <w:rFonts w:hint="eastAsia" w:ascii="宋体" w:hAnsi="宋体" w:eastAsia="宋体" w:cs="宋体"/>
          <w:color w:val="auto"/>
          <w:highlight w:val="none"/>
          <w:u w:val="none"/>
        </w:rPr>
        <w:fldChar w:fldCharType="end"/>
      </w:r>
    </w:p>
    <w:sectPr>
      <w:headerReference r:id="rId3" w:type="default"/>
      <w:footerReference r:id="rId4" w:type="default"/>
      <w:pgSz w:w="11906" w:h="16838"/>
      <w:pgMar w:top="1417" w:right="1247" w:bottom="1417" w:left="1247"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0"/>
      <w:rPr>
        <w:rFonts w:hint="eastAsia" w:eastAsia="宋体"/>
        <w:szCs w:val="21"/>
        <w:lang w:eastAsia="zh-CN"/>
      </w:rPr>
    </w:pP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2YjZhZmYxNTI5ZWY4NjEwNWYxYzM2ZWRmMDBmMTE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3D6"/>
    <w:rsid w:val="000337C8"/>
    <w:rsid w:val="00034AAF"/>
    <w:rsid w:val="00035299"/>
    <w:rsid w:val="000358D5"/>
    <w:rsid w:val="00035F36"/>
    <w:rsid w:val="00037E7C"/>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3DC2"/>
    <w:rsid w:val="00073DFA"/>
    <w:rsid w:val="0007443D"/>
    <w:rsid w:val="00074E8A"/>
    <w:rsid w:val="00076BB9"/>
    <w:rsid w:val="000776CC"/>
    <w:rsid w:val="0008079C"/>
    <w:rsid w:val="00081AFC"/>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4CE2"/>
    <w:rsid w:val="000961D5"/>
    <w:rsid w:val="0009665A"/>
    <w:rsid w:val="000968A3"/>
    <w:rsid w:val="00096958"/>
    <w:rsid w:val="00097945"/>
    <w:rsid w:val="00097DCE"/>
    <w:rsid w:val="000A0289"/>
    <w:rsid w:val="000A03DA"/>
    <w:rsid w:val="000A0E57"/>
    <w:rsid w:val="000A0F30"/>
    <w:rsid w:val="000A3717"/>
    <w:rsid w:val="000A3A67"/>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479"/>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346C"/>
    <w:rsid w:val="000E4988"/>
    <w:rsid w:val="000E517E"/>
    <w:rsid w:val="000E657B"/>
    <w:rsid w:val="000E7179"/>
    <w:rsid w:val="000E7913"/>
    <w:rsid w:val="000F1962"/>
    <w:rsid w:val="000F1ADF"/>
    <w:rsid w:val="000F280E"/>
    <w:rsid w:val="000F2E4F"/>
    <w:rsid w:val="000F38FE"/>
    <w:rsid w:val="000F4F6F"/>
    <w:rsid w:val="000F51A9"/>
    <w:rsid w:val="000F55B6"/>
    <w:rsid w:val="000F5E01"/>
    <w:rsid w:val="000F6EB4"/>
    <w:rsid w:val="000F72A8"/>
    <w:rsid w:val="0010403A"/>
    <w:rsid w:val="001073FE"/>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61C8"/>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1DD7"/>
    <w:rsid w:val="001549DF"/>
    <w:rsid w:val="00154F26"/>
    <w:rsid w:val="00155B7A"/>
    <w:rsid w:val="0015661A"/>
    <w:rsid w:val="00160DD3"/>
    <w:rsid w:val="001650C9"/>
    <w:rsid w:val="001722C1"/>
    <w:rsid w:val="00172A27"/>
    <w:rsid w:val="00172FCE"/>
    <w:rsid w:val="0017392F"/>
    <w:rsid w:val="00174DB7"/>
    <w:rsid w:val="0017554C"/>
    <w:rsid w:val="00176D3D"/>
    <w:rsid w:val="00177B22"/>
    <w:rsid w:val="00180BE2"/>
    <w:rsid w:val="00181AD1"/>
    <w:rsid w:val="00182186"/>
    <w:rsid w:val="00182637"/>
    <w:rsid w:val="0018463C"/>
    <w:rsid w:val="00184E4B"/>
    <w:rsid w:val="00190AA9"/>
    <w:rsid w:val="00190B4B"/>
    <w:rsid w:val="00190C28"/>
    <w:rsid w:val="001922E2"/>
    <w:rsid w:val="00193311"/>
    <w:rsid w:val="00194AA6"/>
    <w:rsid w:val="00194AE3"/>
    <w:rsid w:val="001951BE"/>
    <w:rsid w:val="0019606E"/>
    <w:rsid w:val="00197C1C"/>
    <w:rsid w:val="001A093D"/>
    <w:rsid w:val="001A0AF4"/>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1B80"/>
    <w:rsid w:val="00201F27"/>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199"/>
    <w:rsid w:val="00230744"/>
    <w:rsid w:val="00231320"/>
    <w:rsid w:val="00231B07"/>
    <w:rsid w:val="002326D3"/>
    <w:rsid w:val="00233012"/>
    <w:rsid w:val="002338F6"/>
    <w:rsid w:val="0023410B"/>
    <w:rsid w:val="002344C4"/>
    <w:rsid w:val="002345F1"/>
    <w:rsid w:val="00234D3C"/>
    <w:rsid w:val="00235BC7"/>
    <w:rsid w:val="00237380"/>
    <w:rsid w:val="00237F01"/>
    <w:rsid w:val="002408E0"/>
    <w:rsid w:val="002425BE"/>
    <w:rsid w:val="002440C0"/>
    <w:rsid w:val="00244DB8"/>
    <w:rsid w:val="002459A4"/>
    <w:rsid w:val="00247C71"/>
    <w:rsid w:val="00247CEA"/>
    <w:rsid w:val="0025135B"/>
    <w:rsid w:val="002539BB"/>
    <w:rsid w:val="00255576"/>
    <w:rsid w:val="00255C1E"/>
    <w:rsid w:val="0025625B"/>
    <w:rsid w:val="00256A21"/>
    <w:rsid w:val="00257A30"/>
    <w:rsid w:val="00260D0E"/>
    <w:rsid w:val="002613B1"/>
    <w:rsid w:val="00261E08"/>
    <w:rsid w:val="00265EB2"/>
    <w:rsid w:val="0026687E"/>
    <w:rsid w:val="00266DCC"/>
    <w:rsid w:val="00270AC3"/>
    <w:rsid w:val="00271174"/>
    <w:rsid w:val="00272358"/>
    <w:rsid w:val="0027263E"/>
    <w:rsid w:val="00272B6E"/>
    <w:rsid w:val="00275943"/>
    <w:rsid w:val="00276566"/>
    <w:rsid w:val="002766F3"/>
    <w:rsid w:val="00276D8D"/>
    <w:rsid w:val="00280759"/>
    <w:rsid w:val="00280852"/>
    <w:rsid w:val="00282F8A"/>
    <w:rsid w:val="00283554"/>
    <w:rsid w:val="002836DF"/>
    <w:rsid w:val="002845ED"/>
    <w:rsid w:val="00286683"/>
    <w:rsid w:val="00286742"/>
    <w:rsid w:val="00286CDE"/>
    <w:rsid w:val="0029008F"/>
    <w:rsid w:val="0029062C"/>
    <w:rsid w:val="00292182"/>
    <w:rsid w:val="00292189"/>
    <w:rsid w:val="00294433"/>
    <w:rsid w:val="00296882"/>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8C0"/>
    <w:rsid w:val="002C2D23"/>
    <w:rsid w:val="002C6397"/>
    <w:rsid w:val="002C676E"/>
    <w:rsid w:val="002C6C59"/>
    <w:rsid w:val="002C7962"/>
    <w:rsid w:val="002D0B16"/>
    <w:rsid w:val="002D1D09"/>
    <w:rsid w:val="002D2367"/>
    <w:rsid w:val="002D418A"/>
    <w:rsid w:val="002D514B"/>
    <w:rsid w:val="002D65D7"/>
    <w:rsid w:val="002D72D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A1"/>
    <w:rsid w:val="00302892"/>
    <w:rsid w:val="00302E5C"/>
    <w:rsid w:val="0030348E"/>
    <w:rsid w:val="00303845"/>
    <w:rsid w:val="00304FDC"/>
    <w:rsid w:val="003069C6"/>
    <w:rsid w:val="00307001"/>
    <w:rsid w:val="003073E6"/>
    <w:rsid w:val="003105F8"/>
    <w:rsid w:val="00312AAD"/>
    <w:rsid w:val="00312BA4"/>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A98"/>
    <w:rsid w:val="00370F12"/>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886"/>
    <w:rsid w:val="003A2A7F"/>
    <w:rsid w:val="003A3ED5"/>
    <w:rsid w:val="003A3F01"/>
    <w:rsid w:val="003A5005"/>
    <w:rsid w:val="003A5C2F"/>
    <w:rsid w:val="003A6E78"/>
    <w:rsid w:val="003B099F"/>
    <w:rsid w:val="003B1083"/>
    <w:rsid w:val="003B1698"/>
    <w:rsid w:val="003B19DA"/>
    <w:rsid w:val="003B2A11"/>
    <w:rsid w:val="003B4548"/>
    <w:rsid w:val="003B47F2"/>
    <w:rsid w:val="003B561C"/>
    <w:rsid w:val="003B67A4"/>
    <w:rsid w:val="003C0512"/>
    <w:rsid w:val="003C0A80"/>
    <w:rsid w:val="003C0CC5"/>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800"/>
    <w:rsid w:val="003D6CB6"/>
    <w:rsid w:val="003D6CCA"/>
    <w:rsid w:val="003D7269"/>
    <w:rsid w:val="003D758D"/>
    <w:rsid w:val="003D7A28"/>
    <w:rsid w:val="003D7DEF"/>
    <w:rsid w:val="003E0064"/>
    <w:rsid w:val="003E0718"/>
    <w:rsid w:val="003E2AA0"/>
    <w:rsid w:val="003E2FA7"/>
    <w:rsid w:val="003E3548"/>
    <w:rsid w:val="003E6179"/>
    <w:rsid w:val="003E62ED"/>
    <w:rsid w:val="003E71B7"/>
    <w:rsid w:val="003F006A"/>
    <w:rsid w:val="003F1A87"/>
    <w:rsid w:val="003F393F"/>
    <w:rsid w:val="003F3D8A"/>
    <w:rsid w:val="003F455E"/>
    <w:rsid w:val="003F5214"/>
    <w:rsid w:val="003F585F"/>
    <w:rsid w:val="003F7863"/>
    <w:rsid w:val="0040086F"/>
    <w:rsid w:val="00400CBB"/>
    <w:rsid w:val="00400DAB"/>
    <w:rsid w:val="00402A2D"/>
    <w:rsid w:val="00402E6A"/>
    <w:rsid w:val="00403EAD"/>
    <w:rsid w:val="00404D84"/>
    <w:rsid w:val="004059DF"/>
    <w:rsid w:val="00406708"/>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71E9"/>
    <w:rsid w:val="00457437"/>
    <w:rsid w:val="004612AE"/>
    <w:rsid w:val="00462405"/>
    <w:rsid w:val="00462666"/>
    <w:rsid w:val="00462838"/>
    <w:rsid w:val="00462B5A"/>
    <w:rsid w:val="00463218"/>
    <w:rsid w:val="004635A3"/>
    <w:rsid w:val="0046404A"/>
    <w:rsid w:val="00464AD4"/>
    <w:rsid w:val="00464BB2"/>
    <w:rsid w:val="004655A4"/>
    <w:rsid w:val="00466C75"/>
    <w:rsid w:val="00466F5F"/>
    <w:rsid w:val="00470829"/>
    <w:rsid w:val="004717B9"/>
    <w:rsid w:val="00471DFC"/>
    <w:rsid w:val="004724A3"/>
    <w:rsid w:val="0047330F"/>
    <w:rsid w:val="00473846"/>
    <w:rsid w:val="00473B85"/>
    <w:rsid w:val="004754F6"/>
    <w:rsid w:val="00475F53"/>
    <w:rsid w:val="00476FA8"/>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29B4"/>
    <w:rsid w:val="00493072"/>
    <w:rsid w:val="004947C9"/>
    <w:rsid w:val="00494BB8"/>
    <w:rsid w:val="004960B4"/>
    <w:rsid w:val="00496636"/>
    <w:rsid w:val="00496712"/>
    <w:rsid w:val="004A0D07"/>
    <w:rsid w:val="004A17F3"/>
    <w:rsid w:val="004A2388"/>
    <w:rsid w:val="004A3CD1"/>
    <w:rsid w:val="004A4519"/>
    <w:rsid w:val="004A468C"/>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D109E"/>
    <w:rsid w:val="004D1740"/>
    <w:rsid w:val="004D2935"/>
    <w:rsid w:val="004D2E16"/>
    <w:rsid w:val="004D38F9"/>
    <w:rsid w:val="004D51D6"/>
    <w:rsid w:val="004D5B27"/>
    <w:rsid w:val="004D6D03"/>
    <w:rsid w:val="004E0D4F"/>
    <w:rsid w:val="004E177E"/>
    <w:rsid w:val="004E3F70"/>
    <w:rsid w:val="004E48A9"/>
    <w:rsid w:val="004E67F0"/>
    <w:rsid w:val="004E6A1C"/>
    <w:rsid w:val="004E740F"/>
    <w:rsid w:val="004E7707"/>
    <w:rsid w:val="004F0AF1"/>
    <w:rsid w:val="004F0AF5"/>
    <w:rsid w:val="004F1C57"/>
    <w:rsid w:val="004F21AA"/>
    <w:rsid w:val="004F321C"/>
    <w:rsid w:val="004F357E"/>
    <w:rsid w:val="004F391B"/>
    <w:rsid w:val="004F4C6B"/>
    <w:rsid w:val="004F555F"/>
    <w:rsid w:val="004F5D55"/>
    <w:rsid w:val="004F5D6D"/>
    <w:rsid w:val="004F617B"/>
    <w:rsid w:val="004F62A0"/>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26F9"/>
    <w:rsid w:val="00514108"/>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67747"/>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86013"/>
    <w:rsid w:val="00586451"/>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BAC"/>
    <w:rsid w:val="005A6940"/>
    <w:rsid w:val="005A6CB5"/>
    <w:rsid w:val="005A6FB7"/>
    <w:rsid w:val="005A7CD8"/>
    <w:rsid w:val="005B0DDA"/>
    <w:rsid w:val="005B1193"/>
    <w:rsid w:val="005B1F74"/>
    <w:rsid w:val="005B217C"/>
    <w:rsid w:val="005B3E17"/>
    <w:rsid w:val="005B5EAD"/>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CFF"/>
    <w:rsid w:val="005E3FF1"/>
    <w:rsid w:val="005E4AF7"/>
    <w:rsid w:val="005E4C4D"/>
    <w:rsid w:val="005E4D62"/>
    <w:rsid w:val="005E5351"/>
    <w:rsid w:val="005E6BE3"/>
    <w:rsid w:val="005E72FE"/>
    <w:rsid w:val="005E78F7"/>
    <w:rsid w:val="005E7A69"/>
    <w:rsid w:val="005E7EDD"/>
    <w:rsid w:val="005F19DA"/>
    <w:rsid w:val="005F1EE6"/>
    <w:rsid w:val="005F23AC"/>
    <w:rsid w:val="005F2782"/>
    <w:rsid w:val="005F2A35"/>
    <w:rsid w:val="005F3C04"/>
    <w:rsid w:val="005F4DBF"/>
    <w:rsid w:val="005F6E6B"/>
    <w:rsid w:val="005F73D4"/>
    <w:rsid w:val="00601110"/>
    <w:rsid w:val="0060129B"/>
    <w:rsid w:val="00601438"/>
    <w:rsid w:val="00602156"/>
    <w:rsid w:val="00602572"/>
    <w:rsid w:val="00602AE4"/>
    <w:rsid w:val="00602D48"/>
    <w:rsid w:val="006034C2"/>
    <w:rsid w:val="00603CE2"/>
    <w:rsid w:val="00604BD4"/>
    <w:rsid w:val="00607D22"/>
    <w:rsid w:val="006111F9"/>
    <w:rsid w:val="006122C3"/>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645"/>
    <w:rsid w:val="00634FEC"/>
    <w:rsid w:val="00636352"/>
    <w:rsid w:val="00636A78"/>
    <w:rsid w:val="00636EF9"/>
    <w:rsid w:val="00637858"/>
    <w:rsid w:val="00641B1F"/>
    <w:rsid w:val="00641B23"/>
    <w:rsid w:val="00641CA8"/>
    <w:rsid w:val="0064228F"/>
    <w:rsid w:val="00642F00"/>
    <w:rsid w:val="006437A6"/>
    <w:rsid w:val="00643B92"/>
    <w:rsid w:val="00645398"/>
    <w:rsid w:val="00650A19"/>
    <w:rsid w:val="00650CEE"/>
    <w:rsid w:val="00651002"/>
    <w:rsid w:val="00651696"/>
    <w:rsid w:val="00651956"/>
    <w:rsid w:val="006541A1"/>
    <w:rsid w:val="0065461A"/>
    <w:rsid w:val="0065477B"/>
    <w:rsid w:val="006614AF"/>
    <w:rsid w:val="006617FB"/>
    <w:rsid w:val="006633DB"/>
    <w:rsid w:val="006634B3"/>
    <w:rsid w:val="00664042"/>
    <w:rsid w:val="00664628"/>
    <w:rsid w:val="006673F1"/>
    <w:rsid w:val="006714D4"/>
    <w:rsid w:val="0067172F"/>
    <w:rsid w:val="00671FD6"/>
    <w:rsid w:val="0067489E"/>
    <w:rsid w:val="006778B6"/>
    <w:rsid w:val="006816DC"/>
    <w:rsid w:val="00681A1C"/>
    <w:rsid w:val="00682527"/>
    <w:rsid w:val="00682D4F"/>
    <w:rsid w:val="0068346E"/>
    <w:rsid w:val="00685456"/>
    <w:rsid w:val="00686A8C"/>
    <w:rsid w:val="00687B99"/>
    <w:rsid w:val="006930C0"/>
    <w:rsid w:val="0069318A"/>
    <w:rsid w:val="00693A66"/>
    <w:rsid w:val="006950AF"/>
    <w:rsid w:val="00695131"/>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D7C"/>
    <w:rsid w:val="006B0CF4"/>
    <w:rsid w:val="006B1143"/>
    <w:rsid w:val="006B1BF5"/>
    <w:rsid w:val="006B20BA"/>
    <w:rsid w:val="006B2969"/>
    <w:rsid w:val="006B2C0A"/>
    <w:rsid w:val="006B2E21"/>
    <w:rsid w:val="006B3EA8"/>
    <w:rsid w:val="006B424E"/>
    <w:rsid w:val="006B44A6"/>
    <w:rsid w:val="006B4971"/>
    <w:rsid w:val="006B55D3"/>
    <w:rsid w:val="006B5A51"/>
    <w:rsid w:val="006B5ECA"/>
    <w:rsid w:val="006B5EE0"/>
    <w:rsid w:val="006B5F5F"/>
    <w:rsid w:val="006B6CC1"/>
    <w:rsid w:val="006B6F3B"/>
    <w:rsid w:val="006B7B1B"/>
    <w:rsid w:val="006C0AF0"/>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43"/>
    <w:rsid w:val="006D5BE5"/>
    <w:rsid w:val="006D6069"/>
    <w:rsid w:val="006E1CDE"/>
    <w:rsid w:val="006E392A"/>
    <w:rsid w:val="006E3C35"/>
    <w:rsid w:val="006E615D"/>
    <w:rsid w:val="006E6F15"/>
    <w:rsid w:val="006F02BB"/>
    <w:rsid w:val="006F0341"/>
    <w:rsid w:val="006F066C"/>
    <w:rsid w:val="006F0D44"/>
    <w:rsid w:val="006F1F3E"/>
    <w:rsid w:val="006F42F6"/>
    <w:rsid w:val="006F4930"/>
    <w:rsid w:val="006F527B"/>
    <w:rsid w:val="006F52BE"/>
    <w:rsid w:val="006F6236"/>
    <w:rsid w:val="007004A3"/>
    <w:rsid w:val="007011C9"/>
    <w:rsid w:val="007022D4"/>
    <w:rsid w:val="0070250C"/>
    <w:rsid w:val="00702707"/>
    <w:rsid w:val="00702D56"/>
    <w:rsid w:val="00703448"/>
    <w:rsid w:val="00703C70"/>
    <w:rsid w:val="00704F31"/>
    <w:rsid w:val="00705B92"/>
    <w:rsid w:val="00706002"/>
    <w:rsid w:val="00706A0B"/>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634A"/>
    <w:rsid w:val="00726847"/>
    <w:rsid w:val="00726BBF"/>
    <w:rsid w:val="00727B55"/>
    <w:rsid w:val="00727FC5"/>
    <w:rsid w:val="007315BC"/>
    <w:rsid w:val="00732C48"/>
    <w:rsid w:val="00733D41"/>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AFF"/>
    <w:rsid w:val="0075733E"/>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47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B91"/>
    <w:rsid w:val="007B2547"/>
    <w:rsid w:val="007B2913"/>
    <w:rsid w:val="007B4441"/>
    <w:rsid w:val="007B4B2F"/>
    <w:rsid w:val="007B5797"/>
    <w:rsid w:val="007B5D98"/>
    <w:rsid w:val="007B6184"/>
    <w:rsid w:val="007B7441"/>
    <w:rsid w:val="007B7A3C"/>
    <w:rsid w:val="007C0351"/>
    <w:rsid w:val="007C0481"/>
    <w:rsid w:val="007C0DEE"/>
    <w:rsid w:val="007C11CC"/>
    <w:rsid w:val="007C18ED"/>
    <w:rsid w:val="007C1AF5"/>
    <w:rsid w:val="007C2DE7"/>
    <w:rsid w:val="007C34DB"/>
    <w:rsid w:val="007C4778"/>
    <w:rsid w:val="007C5256"/>
    <w:rsid w:val="007C7979"/>
    <w:rsid w:val="007C7B2B"/>
    <w:rsid w:val="007C7D2C"/>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5F26"/>
    <w:rsid w:val="007D687A"/>
    <w:rsid w:val="007E03DD"/>
    <w:rsid w:val="007E07AF"/>
    <w:rsid w:val="007E16C6"/>
    <w:rsid w:val="007E24DC"/>
    <w:rsid w:val="007E2D91"/>
    <w:rsid w:val="007E3510"/>
    <w:rsid w:val="007E43E9"/>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B5F"/>
    <w:rsid w:val="00803A19"/>
    <w:rsid w:val="00803B86"/>
    <w:rsid w:val="008050CA"/>
    <w:rsid w:val="00805492"/>
    <w:rsid w:val="00806600"/>
    <w:rsid w:val="00806A32"/>
    <w:rsid w:val="00810059"/>
    <w:rsid w:val="00814431"/>
    <w:rsid w:val="0081510C"/>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0F5B"/>
    <w:rsid w:val="008316CB"/>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94B"/>
    <w:rsid w:val="008659CD"/>
    <w:rsid w:val="0086627F"/>
    <w:rsid w:val="00866400"/>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3913"/>
    <w:rsid w:val="00895455"/>
    <w:rsid w:val="008A06AC"/>
    <w:rsid w:val="008A0F95"/>
    <w:rsid w:val="008A19D3"/>
    <w:rsid w:val="008A3F23"/>
    <w:rsid w:val="008A490B"/>
    <w:rsid w:val="008A7DE4"/>
    <w:rsid w:val="008B0F63"/>
    <w:rsid w:val="008B1E15"/>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0BE2"/>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67E38"/>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3DBC"/>
    <w:rsid w:val="00994797"/>
    <w:rsid w:val="00994AD4"/>
    <w:rsid w:val="00996432"/>
    <w:rsid w:val="009968AC"/>
    <w:rsid w:val="00997BC9"/>
    <w:rsid w:val="009A03B1"/>
    <w:rsid w:val="009A03E2"/>
    <w:rsid w:val="009A1D0B"/>
    <w:rsid w:val="009A2022"/>
    <w:rsid w:val="009A363A"/>
    <w:rsid w:val="009A3E50"/>
    <w:rsid w:val="009A5653"/>
    <w:rsid w:val="009A62D5"/>
    <w:rsid w:val="009A6D8F"/>
    <w:rsid w:val="009A724D"/>
    <w:rsid w:val="009B0503"/>
    <w:rsid w:val="009B235F"/>
    <w:rsid w:val="009B374A"/>
    <w:rsid w:val="009B5A0D"/>
    <w:rsid w:val="009B5CC3"/>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6C7D"/>
    <w:rsid w:val="009F6E60"/>
    <w:rsid w:val="00A02455"/>
    <w:rsid w:val="00A026DB"/>
    <w:rsid w:val="00A02DB2"/>
    <w:rsid w:val="00A04CC2"/>
    <w:rsid w:val="00A04E96"/>
    <w:rsid w:val="00A04FB2"/>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EE6"/>
    <w:rsid w:val="00A222A2"/>
    <w:rsid w:val="00A23D63"/>
    <w:rsid w:val="00A240F4"/>
    <w:rsid w:val="00A2577A"/>
    <w:rsid w:val="00A26B44"/>
    <w:rsid w:val="00A26F4C"/>
    <w:rsid w:val="00A3095E"/>
    <w:rsid w:val="00A32865"/>
    <w:rsid w:val="00A33C62"/>
    <w:rsid w:val="00A362FF"/>
    <w:rsid w:val="00A363AA"/>
    <w:rsid w:val="00A366F0"/>
    <w:rsid w:val="00A36A4B"/>
    <w:rsid w:val="00A36E02"/>
    <w:rsid w:val="00A37148"/>
    <w:rsid w:val="00A372C0"/>
    <w:rsid w:val="00A374A3"/>
    <w:rsid w:val="00A4085C"/>
    <w:rsid w:val="00A423D0"/>
    <w:rsid w:val="00A43D1B"/>
    <w:rsid w:val="00A45963"/>
    <w:rsid w:val="00A51159"/>
    <w:rsid w:val="00A524DF"/>
    <w:rsid w:val="00A54A17"/>
    <w:rsid w:val="00A55405"/>
    <w:rsid w:val="00A5568C"/>
    <w:rsid w:val="00A5776D"/>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5AF"/>
    <w:rsid w:val="00A81030"/>
    <w:rsid w:val="00A818D7"/>
    <w:rsid w:val="00A81BBC"/>
    <w:rsid w:val="00A83BF2"/>
    <w:rsid w:val="00A84CBE"/>
    <w:rsid w:val="00A854D4"/>
    <w:rsid w:val="00A85741"/>
    <w:rsid w:val="00A86F1B"/>
    <w:rsid w:val="00A87506"/>
    <w:rsid w:val="00A87D3F"/>
    <w:rsid w:val="00A9146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ED2"/>
    <w:rsid w:val="00AA6045"/>
    <w:rsid w:val="00AA698A"/>
    <w:rsid w:val="00AA7868"/>
    <w:rsid w:val="00AA7A83"/>
    <w:rsid w:val="00AB0265"/>
    <w:rsid w:val="00AB0F7D"/>
    <w:rsid w:val="00AB16FF"/>
    <w:rsid w:val="00AB24EB"/>
    <w:rsid w:val="00AB30C5"/>
    <w:rsid w:val="00AB4F18"/>
    <w:rsid w:val="00AB5469"/>
    <w:rsid w:val="00AB5CE2"/>
    <w:rsid w:val="00AB67A1"/>
    <w:rsid w:val="00AB6B22"/>
    <w:rsid w:val="00AB6E5A"/>
    <w:rsid w:val="00AC0188"/>
    <w:rsid w:val="00AC05D7"/>
    <w:rsid w:val="00AC22C8"/>
    <w:rsid w:val="00AC2FB6"/>
    <w:rsid w:val="00AC35CD"/>
    <w:rsid w:val="00AC3F23"/>
    <w:rsid w:val="00AD1CCE"/>
    <w:rsid w:val="00AD2C9A"/>
    <w:rsid w:val="00AD2ECF"/>
    <w:rsid w:val="00AD4396"/>
    <w:rsid w:val="00AD4FE5"/>
    <w:rsid w:val="00AD57BA"/>
    <w:rsid w:val="00AD7988"/>
    <w:rsid w:val="00AD7FE9"/>
    <w:rsid w:val="00AE217E"/>
    <w:rsid w:val="00AE3993"/>
    <w:rsid w:val="00AE5884"/>
    <w:rsid w:val="00AE7118"/>
    <w:rsid w:val="00AE770F"/>
    <w:rsid w:val="00AF0AF0"/>
    <w:rsid w:val="00AF4487"/>
    <w:rsid w:val="00AF46D2"/>
    <w:rsid w:val="00AF4BE9"/>
    <w:rsid w:val="00B022D4"/>
    <w:rsid w:val="00B038C2"/>
    <w:rsid w:val="00B05455"/>
    <w:rsid w:val="00B054B1"/>
    <w:rsid w:val="00B05692"/>
    <w:rsid w:val="00B0692A"/>
    <w:rsid w:val="00B107FF"/>
    <w:rsid w:val="00B1086A"/>
    <w:rsid w:val="00B10CE4"/>
    <w:rsid w:val="00B11579"/>
    <w:rsid w:val="00B12667"/>
    <w:rsid w:val="00B12954"/>
    <w:rsid w:val="00B13584"/>
    <w:rsid w:val="00B1422B"/>
    <w:rsid w:val="00B142DA"/>
    <w:rsid w:val="00B1578B"/>
    <w:rsid w:val="00B172D3"/>
    <w:rsid w:val="00B20DAF"/>
    <w:rsid w:val="00B21350"/>
    <w:rsid w:val="00B22B91"/>
    <w:rsid w:val="00B25673"/>
    <w:rsid w:val="00B25BD7"/>
    <w:rsid w:val="00B26894"/>
    <w:rsid w:val="00B26B2F"/>
    <w:rsid w:val="00B26C14"/>
    <w:rsid w:val="00B27087"/>
    <w:rsid w:val="00B27F94"/>
    <w:rsid w:val="00B30D5C"/>
    <w:rsid w:val="00B31FB3"/>
    <w:rsid w:val="00B33F43"/>
    <w:rsid w:val="00B34AA8"/>
    <w:rsid w:val="00B34DB3"/>
    <w:rsid w:val="00B3522C"/>
    <w:rsid w:val="00B36404"/>
    <w:rsid w:val="00B36A7A"/>
    <w:rsid w:val="00B37114"/>
    <w:rsid w:val="00B37F3A"/>
    <w:rsid w:val="00B42124"/>
    <w:rsid w:val="00B43F1C"/>
    <w:rsid w:val="00B44239"/>
    <w:rsid w:val="00B4523B"/>
    <w:rsid w:val="00B45297"/>
    <w:rsid w:val="00B454CD"/>
    <w:rsid w:val="00B45F73"/>
    <w:rsid w:val="00B46A49"/>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71944"/>
    <w:rsid w:val="00B73C40"/>
    <w:rsid w:val="00B7409B"/>
    <w:rsid w:val="00B74285"/>
    <w:rsid w:val="00B74637"/>
    <w:rsid w:val="00B74650"/>
    <w:rsid w:val="00B75ADA"/>
    <w:rsid w:val="00B75CD5"/>
    <w:rsid w:val="00B75F44"/>
    <w:rsid w:val="00B76B83"/>
    <w:rsid w:val="00B8018B"/>
    <w:rsid w:val="00B80D77"/>
    <w:rsid w:val="00B80F9D"/>
    <w:rsid w:val="00B84B5E"/>
    <w:rsid w:val="00B84F95"/>
    <w:rsid w:val="00B8502C"/>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547"/>
    <w:rsid w:val="00BE351E"/>
    <w:rsid w:val="00BE4657"/>
    <w:rsid w:val="00BE4732"/>
    <w:rsid w:val="00BE4A89"/>
    <w:rsid w:val="00BE5879"/>
    <w:rsid w:val="00BE6542"/>
    <w:rsid w:val="00BE6A7E"/>
    <w:rsid w:val="00BE7176"/>
    <w:rsid w:val="00BF06E3"/>
    <w:rsid w:val="00BF0CA2"/>
    <w:rsid w:val="00BF264A"/>
    <w:rsid w:val="00C0056C"/>
    <w:rsid w:val="00C005BF"/>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30"/>
    <w:rsid w:val="00C2224E"/>
    <w:rsid w:val="00C2310E"/>
    <w:rsid w:val="00C25455"/>
    <w:rsid w:val="00C2581C"/>
    <w:rsid w:val="00C2641B"/>
    <w:rsid w:val="00C265BF"/>
    <w:rsid w:val="00C341A5"/>
    <w:rsid w:val="00C361D7"/>
    <w:rsid w:val="00C36714"/>
    <w:rsid w:val="00C3761B"/>
    <w:rsid w:val="00C4123E"/>
    <w:rsid w:val="00C413BC"/>
    <w:rsid w:val="00C41536"/>
    <w:rsid w:val="00C42100"/>
    <w:rsid w:val="00C4245D"/>
    <w:rsid w:val="00C4413F"/>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0B99"/>
    <w:rsid w:val="00C91E01"/>
    <w:rsid w:val="00C91E77"/>
    <w:rsid w:val="00C92E96"/>
    <w:rsid w:val="00C93028"/>
    <w:rsid w:val="00C9375B"/>
    <w:rsid w:val="00C93A19"/>
    <w:rsid w:val="00C95C56"/>
    <w:rsid w:val="00CA0942"/>
    <w:rsid w:val="00CA1E64"/>
    <w:rsid w:val="00CA325A"/>
    <w:rsid w:val="00CA3453"/>
    <w:rsid w:val="00CA36B2"/>
    <w:rsid w:val="00CA430A"/>
    <w:rsid w:val="00CA4870"/>
    <w:rsid w:val="00CA4AB4"/>
    <w:rsid w:val="00CA4EA1"/>
    <w:rsid w:val="00CA6BE4"/>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E54F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610F8"/>
    <w:rsid w:val="00D61319"/>
    <w:rsid w:val="00D6186B"/>
    <w:rsid w:val="00D63214"/>
    <w:rsid w:val="00D6344E"/>
    <w:rsid w:val="00D64C88"/>
    <w:rsid w:val="00D67606"/>
    <w:rsid w:val="00D676F4"/>
    <w:rsid w:val="00D71EEB"/>
    <w:rsid w:val="00D733DF"/>
    <w:rsid w:val="00D73BCC"/>
    <w:rsid w:val="00D74F64"/>
    <w:rsid w:val="00D76D43"/>
    <w:rsid w:val="00D775E6"/>
    <w:rsid w:val="00D800DD"/>
    <w:rsid w:val="00D8109F"/>
    <w:rsid w:val="00D810B3"/>
    <w:rsid w:val="00D8119D"/>
    <w:rsid w:val="00D81A78"/>
    <w:rsid w:val="00D81B91"/>
    <w:rsid w:val="00D82D96"/>
    <w:rsid w:val="00D8531D"/>
    <w:rsid w:val="00D85595"/>
    <w:rsid w:val="00D86347"/>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5B47"/>
    <w:rsid w:val="00DB654B"/>
    <w:rsid w:val="00DB66FB"/>
    <w:rsid w:val="00DC023B"/>
    <w:rsid w:val="00DC03DF"/>
    <w:rsid w:val="00DC1ABD"/>
    <w:rsid w:val="00DC209A"/>
    <w:rsid w:val="00DC3108"/>
    <w:rsid w:val="00DC3331"/>
    <w:rsid w:val="00DC3BE3"/>
    <w:rsid w:val="00DC76B4"/>
    <w:rsid w:val="00DC7B62"/>
    <w:rsid w:val="00DC7EF4"/>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7899"/>
    <w:rsid w:val="00DF1E2C"/>
    <w:rsid w:val="00DF1EF5"/>
    <w:rsid w:val="00DF3DCE"/>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212B"/>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6811"/>
    <w:rsid w:val="00E5722C"/>
    <w:rsid w:val="00E577DD"/>
    <w:rsid w:val="00E61B04"/>
    <w:rsid w:val="00E61D42"/>
    <w:rsid w:val="00E62412"/>
    <w:rsid w:val="00E62EC1"/>
    <w:rsid w:val="00E6445D"/>
    <w:rsid w:val="00E64FA3"/>
    <w:rsid w:val="00E651BE"/>
    <w:rsid w:val="00E65E14"/>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4FD7"/>
    <w:rsid w:val="00E75A99"/>
    <w:rsid w:val="00E76253"/>
    <w:rsid w:val="00E762DE"/>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87A29"/>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3E19"/>
    <w:rsid w:val="00EA4962"/>
    <w:rsid w:val="00EA5627"/>
    <w:rsid w:val="00EA599C"/>
    <w:rsid w:val="00EA61A7"/>
    <w:rsid w:val="00EA6426"/>
    <w:rsid w:val="00EA6659"/>
    <w:rsid w:val="00EA6B8D"/>
    <w:rsid w:val="00EA7364"/>
    <w:rsid w:val="00EB0A1D"/>
    <w:rsid w:val="00EB1587"/>
    <w:rsid w:val="00EB2862"/>
    <w:rsid w:val="00EB40F7"/>
    <w:rsid w:val="00EB4C07"/>
    <w:rsid w:val="00EB5548"/>
    <w:rsid w:val="00EB555A"/>
    <w:rsid w:val="00EB5EE5"/>
    <w:rsid w:val="00EB70CF"/>
    <w:rsid w:val="00EB7E2A"/>
    <w:rsid w:val="00EC043A"/>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3E55"/>
    <w:rsid w:val="00ED51EE"/>
    <w:rsid w:val="00ED5794"/>
    <w:rsid w:val="00EE0051"/>
    <w:rsid w:val="00EE0440"/>
    <w:rsid w:val="00EE107D"/>
    <w:rsid w:val="00EE148E"/>
    <w:rsid w:val="00EE1B55"/>
    <w:rsid w:val="00EE1D12"/>
    <w:rsid w:val="00EE283E"/>
    <w:rsid w:val="00EE2A4D"/>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638"/>
    <w:rsid w:val="00F10A18"/>
    <w:rsid w:val="00F1146F"/>
    <w:rsid w:val="00F12605"/>
    <w:rsid w:val="00F15231"/>
    <w:rsid w:val="00F16658"/>
    <w:rsid w:val="00F16F72"/>
    <w:rsid w:val="00F17B25"/>
    <w:rsid w:val="00F209B9"/>
    <w:rsid w:val="00F2172D"/>
    <w:rsid w:val="00F221AF"/>
    <w:rsid w:val="00F223FF"/>
    <w:rsid w:val="00F22585"/>
    <w:rsid w:val="00F2277B"/>
    <w:rsid w:val="00F22821"/>
    <w:rsid w:val="00F228A2"/>
    <w:rsid w:val="00F22932"/>
    <w:rsid w:val="00F22C00"/>
    <w:rsid w:val="00F22EF0"/>
    <w:rsid w:val="00F2593C"/>
    <w:rsid w:val="00F26CC8"/>
    <w:rsid w:val="00F271CF"/>
    <w:rsid w:val="00F27DAB"/>
    <w:rsid w:val="00F30F6A"/>
    <w:rsid w:val="00F31D48"/>
    <w:rsid w:val="00F31EE2"/>
    <w:rsid w:val="00F32191"/>
    <w:rsid w:val="00F321C4"/>
    <w:rsid w:val="00F323BA"/>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1CFD"/>
    <w:rsid w:val="00F51D8D"/>
    <w:rsid w:val="00F55580"/>
    <w:rsid w:val="00F61383"/>
    <w:rsid w:val="00F61E09"/>
    <w:rsid w:val="00F61FF8"/>
    <w:rsid w:val="00F6226E"/>
    <w:rsid w:val="00F63116"/>
    <w:rsid w:val="00F632AC"/>
    <w:rsid w:val="00F632C4"/>
    <w:rsid w:val="00F642DE"/>
    <w:rsid w:val="00F67767"/>
    <w:rsid w:val="00F7005D"/>
    <w:rsid w:val="00F706F0"/>
    <w:rsid w:val="00F71599"/>
    <w:rsid w:val="00F71E84"/>
    <w:rsid w:val="00F72957"/>
    <w:rsid w:val="00F72CF4"/>
    <w:rsid w:val="00F74C30"/>
    <w:rsid w:val="00F77451"/>
    <w:rsid w:val="00F804AA"/>
    <w:rsid w:val="00F80D22"/>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4BA2"/>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2A65"/>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877E13"/>
    <w:rsid w:val="018A44B4"/>
    <w:rsid w:val="01922DC9"/>
    <w:rsid w:val="019924DC"/>
    <w:rsid w:val="021A1EAD"/>
    <w:rsid w:val="02316790"/>
    <w:rsid w:val="023E4914"/>
    <w:rsid w:val="02606320"/>
    <w:rsid w:val="02734C55"/>
    <w:rsid w:val="02E9052A"/>
    <w:rsid w:val="02F10E60"/>
    <w:rsid w:val="03387229"/>
    <w:rsid w:val="03443A6F"/>
    <w:rsid w:val="03724537"/>
    <w:rsid w:val="03851ED2"/>
    <w:rsid w:val="03A96165"/>
    <w:rsid w:val="03F44933"/>
    <w:rsid w:val="04043AA5"/>
    <w:rsid w:val="041E7ACD"/>
    <w:rsid w:val="04201B8B"/>
    <w:rsid w:val="04382BE0"/>
    <w:rsid w:val="043E7102"/>
    <w:rsid w:val="045E7194"/>
    <w:rsid w:val="0477350E"/>
    <w:rsid w:val="048D42C4"/>
    <w:rsid w:val="04A006E1"/>
    <w:rsid w:val="051A65C3"/>
    <w:rsid w:val="052E1C9F"/>
    <w:rsid w:val="0531200C"/>
    <w:rsid w:val="053E109C"/>
    <w:rsid w:val="054C6411"/>
    <w:rsid w:val="056621AB"/>
    <w:rsid w:val="056C5342"/>
    <w:rsid w:val="05E002BE"/>
    <w:rsid w:val="05E35B59"/>
    <w:rsid w:val="062B7819"/>
    <w:rsid w:val="06481AD4"/>
    <w:rsid w:val="06521913"/>
    <w:rsid w:val="06567772"/>
    <w:rsid w:val="06805122"/>
    <w:rsid w:val="069353D8"/>
    <w:rsid w:val="06952ADA"/>
    <w:rsid w:val="06DF7532"/>
    <w:rsid w:val="06F36A08"/>
    <w:rsid w:val="071B4038"/>
    <w:rsid w:val="07244F18"/>
    <w:rsid w:val="07422C6F"/>
    <w:rsid w:val="07655DB3"/>
    <w:rsid w:val="07DA0583"/>
    <w:rsid w:val="0838737A"/>
    <w:rsid w:val="08444D9F"/>
    <w:rsid w:val="088A4392"/>
    <w:rsid w:val="089935B7"/>
    <w:rsid w:val="08AA4743"/>
    <w:rsid w:val="08BF513D"/>
    <w:rsid w:val="08D12404"/>
    <w:rsid w:val="08DA0D79"/>
    <w:rsid w:val="0927319F"/>
    <w:rsid w:val="092B3141"/>
    <w:rsid w:val="097517AF"/>
    <w:rsid w:val="097A7948"/>
    <w:rsid w:val="098C68F8"/>
    <w:rsid w:val="09AC4724"/>
    <w:rsid w:val="09B87F24"/>
    <w:rsid w:val="09F95F96"/>
    <w:rsid w:val="0A0334B3"/>
    <w:rsid w:val="0A3C1CA7"/>
    <w:rsid w:val="0A461924"/>
    <w:rsid w:val="0A901CC5"/>
    <w:rsid w:val="0AA21756"/>
    <w:rsid w:val="0B072024"/>
    <w:rsid w:val="0B0914F5"/>
    <w:rsid w:val="0B110D86"/>
    <w:rsid w:val="0B2047CC"/>
    <w:rsid w:val="0B2916C2"/>
    <w:rsid w:val="0B91761E"/>
    <w:rsid w:val="0BCA33E7"/>
    <w:rsid w:val="0BE77B0B"/>
    <w:rsid w:val="0C5B7438"/>
    <w:rsid w:val="0C83295D"/>
    <w:rsid w:val="0C89471E"/>
    <w:rsid w:val="0CAE5CFF"/>
    <w:rsid w:val="0D3E4270"/>
    <w:rsid w:val="0D494161"/>
    <w:rsid w:val="0D4F57E4"/>
    <w:rsid w:val="0D6669BD"/>
    <w:rsid w:val="0D994588"/>
    <w:rsid w:val="0DC45CC1"/>
    <w:rsid w:val="0DC64678"/>
    <w:rsid w:val="0DCB05AE"/>
    <w:rsid w:val="0DD47A08"/>
    <w:rsid w:val="0DF70178"/>
    <w:rsid w:val="0DF94899"/>
    <w:rsid w:val="0DFA1324"/>
    <w:rsid w:val="0E32410D"/>
    <w:rsid w:val="0EA86D69"/>
    <w:rsid w:val="0EB14180"/>
    <w:rsid w:val="0EBC4E69"/>
    <w:rsid w:val="0EDD408A"/>
    <w:rsid w:val="0EF441AF"/>
    <w:rsid w:val="0EF64818"/>
    <w:rsid w:val="0EFB37A0"/>
    <w:rsid w:val="0F3D389D"/>
    <w:rsid w:val="0F434292"/>
    <w:rsid w:val="0F8236D5"/>
    <w:rsid w:val="0FA65B55"/>
    <w:rsid w:val="0FC55235"/>
    <w:rsid w:val="1009280B"/>
    <w:rsid w:val="100E134E"/>
    <w:rsid w:val="10264018"/>
    <w:rsid w:val="1050087E"/>
    <w:rsid w:val="10B2256F"/>
    <w:rsid w:val="10C17787"/>
    <w:rsid w:val="10C64A93"/>
    <w:rsid w:val="10DC68D5"/>
    <w:rsid w:val="11803EC2"/>
    <w:rsid w:val="11813DEE"/>
    <w:rsid w:val="11AC730F"/>
    <w:rsid w:val="11BB7AC3"/>
    <w:rsid w:val="11BC1C1F"/>
    <w:rsid w:val="11CE693D"/>
    <w:rsid w:val="11CF1EF1"/>
    <w:rsid w:val="11EA2CE5"/>
    <w:rsid w:val="121A40C0"/>
    <w:rsid w:val="126D2AE8"/>
    <w:rsid w:val="12994AF8"/>
    <w:rsid w:val="12AE6B32"/>
    <w:rsid w:val="12C43EF0"/>
    <w:rsid w:val="12C4475B"/>
    <w:rsid w:val="12D6647C"/>
    <w:rsid w:val="132B46CB"/>
    <w:rsid w:val="1347382D"/>
    <w:rsid w:val="135421F8"/>
    <w:rsid w:val="13616BDF"/>
    <w:rsid w:val="13753967"/>
    <w:rsid w:val="13A1080A"/>
    <w:rsid w:val="13A81493"/>
    <w:rsid w:val="13DF2D80"/>
    <w:rsid w:val="13EB17D3"/>
    <w:rsid w:val="142A4E08"/>
    <w:rsid w:val="146B3973"/>
    <w:rsid w:val="14D8207C"/>
    <w:rsid w:val="14DA386A"/>
    <w:rsid w:val="14E42898"/>
    <w:rsid w:val="14F224D3"/>
    <w:rsid w:val="15073605"/>
    <w:rsid w:val="152A4236"/>
    <w:rsid w:val="155807CF"/>
    <w:rsid w:val="157545F9"/>
    <w:rsid w:val="15786FC5"/>
    <w:rsid w:val="15FA4347"/>
    <w:rsid w:val="162701DA"/>
    <w:rsid w:val="162B22EC"/>
    <w:rsid w:val="164C31F0"/>
    <w:rsid w:val="164D4538"/>
    <w:rsid w:val="16AA643D"/>
    <w:rsid w:val="16C16894"/>
    <w:rsid w:val="16E62698"/>
    <w:rsid w:val="170B2AE0"/>
    <w:rsid w:val="170C2076"/>
    <w:rsid w:val="171347E8"/>
    <w:rsid w:val="171F0553"/>
    <w:rsid w:val="17656EC7"/>
    <w:rsid w:val="17865E6F"/>
    <w:rsid w:val="178B2FCA"/>
    <w:rsid w:val="17D73777"/>
    <w:rsid w:val="183A16EE"/>
    <w:rsid w:val="188859CE"/>
    <w:rsid w:val="188E147E"/>
    <w:rsid w:val="189F55F4"/>
    <w:rsid w:val="18F273A6"/>
    <w:rsid w:val="192A68C8"/>
    <w:rsid w:val="196E49C7"/>
    <w:rsid w:val="199A3E11"/>
    <w:rsid w:val="199F5019"/>
    <w:rsid w:val="19DF13F6"/>
    <w:rsid w:val="1A390864"/>
    <w:rsid w:val="1A6A324A"/>
    <w:rsid w:val="1AC77936"/>
    <w:rsid w:val="1B06535A"/>
    <w:rsid w:val="1B181533"/>
    <w:rsid w:val="1BA7556B"/>
    <w:rsid w:val="1BDE1760"/>
    <w:rsid w:val="1C2551E1"/>
    <w:rsid w:val="1C4B349A"/>
    <w:rsid w:val="1C4B61CA"/>
    <w:rsid w:val="1C656F34"/>
    <w:rsid w:val="1C946602"/>
    <w:rsid w:val="1CA232AC"/>
    <w:rsid w:val="1CCA7376"/>
    <w:rsid w:val="1D0B7287"/>
    <w:rsid w:val="1D0E5817"/>
    <w:rsid w:val="1DA03128"/>
    <w:rsid w:val="1DA05131"/>
    <w:rsid w:val="1DB25B96"/>
    <w:rsid w:val="1DC52A30"/>
    <w:rsid w:val="1DC65517"/>
    <w:rsid w:val="1DD66520"/>
    <w:rsid w:val="1DE870A5"/>
    <w:rsid w:val="1E16127D"/>
    <w:rsid w:val="1E2A33E0"/>
    <w:rsid w:val="1E465BA2"/>
    <w:rsid w:val="1E561BF2"/>
    <w:rsid w:val="1E5E47E0"/>
    <w:rsid w:val="1E65548D"/>
    <w:rsid w:val="1E6A5CCC"/>
    <w:rsid w:val="1E84689A"/>
    <w:rsid w:val="1E8F6D03"/>
    <w:rsid w:val="1F1555E0"/>
    <w:rsid w:val="1F5472F6"/>
    <w:rsid w:val="1F663A3C"/>
    <w:rsid w:val="1F6E7EA0"/>
    <w:rsid w:val="1F7B0809"/>
    <w:rsid w:val="1F805BBC"/>
    <w:rsid w:val="1FE73C5F"/>
    <w:rsid w:val="1FF877BF"/>
    <w:rsid w:val="202915A2"/>
    <w:rsid w:val="2038536A"/>
    <w:rsid w:val="204539A1"/>
    <w:rsid w:val="207019F5"/>
    <w:rsid w:val="20DD7A52"/>
    <w:rsid w:val="21087874"/>
    <w:rsid w:val="211D21B6"/>
    <w:rsid w:val="21346507"/>
    <w:rsid w:val="21435719"/>
    <w:rsid w:val="21457AA6"/>
    <w:rsid w:val="2184057F"/>
    <w:rsid w:val="219C4AB4"/>
    <w:rsid w:val="21B76AE0"/>
    <w:rsid w:val="223C008F"/>
    <w:rsid w:val="22472B4C"/>
    <w:rsid w:val="22540A92"/>
    <w:rsid w:val="22643497"/>
    <w:rsid w:val="22794F14"/>
    <w:rsid w:val="227F77DE"/>
    <w:rsid w:val="229442B5"/>
    <w:rsid w:val="2296016F"/>
    <w:rsid w:val="22C67959"/>
    <w:rsid w:val="22FB0688"/>
    <w:rsid w:val="231C0C23"/>
    <w:rsid w:val="232063A6"/>
    <w:rsid w:val="23635693"/>
    <w:rsid w:val="23921F6D"/>
    <w:rsid w:val="239F4B3B"/>
    <w:rsid w:val="23B76FD3"/>
    <w:rsid w:val="23C44AC9"/>
    <w:rsid w:val="23ED7ADD"/>
    <w:rsid w:val="240C6AFA"/>
    <w:rsid w:val="2448342E"/>
    <w:rsid w:val="245C48D7"/>
    <w:rsid w:val="246E108F"/>
    <w:rsid w:val="24A249FE"/>
    <w:rsid w:val="24B730B5"/>
    <w:rsid w:val="25066EF6"/>
    <w:rsid w:val="2518296A"/>
    <w:rsid w:val="26066D6F"/>
    <w:rsid w:val="26235A5B"/>
    <w:rsid w:val="262E24B2"/>
    <w:rsid w:val="268B284C"/>
    <w:rsid w:val="26A26BEE"/>
    <w:rsid w:val="26B64CBE"/>
    <w:rsid w:val="26C7367F"/>
    <w:rsid w:val="26CD70F0"/>
    <w:rsid w:val="26FE1742"/>
    <w:rsid w:val="26FF1B22"/>
    <w:rsid w:val="2701248A"/>
    <w:rsid w:val="27015D0E"/>
    <w:rsid w:val="272B4880"/>
    <w:rsid w:val="274F6261"/>
    <w:rsid w:val="277A093D"/>
    <w:rsid w:val="278241BD"/>
    <w:rsid w:val="27971706"/>
    <w:rsid w:val="279767AD"/>
    <w:rsid w:val="280755BB"/>
    <w:rsid w:val="286D29E1"/>
    <w:rsid w:val="288714FD"/>
    <w:rsid w:val="289E3DF2"/>
    <w:rsid w:val="28CC3AA7"/>
    <w:rsid w:val="28D3353C"/>
    <w:rsid w:val="28EA436C"/>
    <w:rsid w:val="29215BA4"/>
    <w:rsid w:val="29660000"/>
    <w:rsid w:val="298A5CBE"/>
    <w:rsid w:val="29A65A1D"/>
    <w:rsid w:val="29AF38AF"/>
    <w:rsid w:val="29B4634A"/>
    <w:rsid w:val="29EA6C76"/>
    <w:rsid w:val="29F10992"/>
    <w:rsid w:val="2A135965"/>
    <w:rsid w:val="2A2E1289"/>
    <w:rsid w:val="2A8229CD"/>
    <w:rsid w:val="2A8453B1"/>
    <w:rsid w:val="2A863051"/>
    <w:rsid w:val="2A9920D3"/>
    <w:rsid w:val="2AA56CCB"/>
    <w:rsid w:val="2AE37315"/>
    <w:rsid w:val="2B2412CD"/>
    <w:rsid w:val="2B2433DD"/>
    <w:rsid w:val="2B7045BE"/>
    <w:rsid w:val="2B8A6191"/>
    <w:rsid w:val="2B9D7C99"/>
    <w:rsid w:val="2BA90F52"/>
    <w:rsid w:val="2BAB53B1"/>
    <w:rsid w:val="2BB51544"/>
    <w:rsid w:val="2BC346BE"/>
    <w:rsid w:val="2BE16598"/>
    <w:rsid w:val="2BF269A7"/>
    <w:rsid w:val="2C1C696A"/>
    <w:rsid w:val="2C5174E0"/>
    <w:rsid w:val="2C5618F8"/>
    <w:rsid w:val="2C6A365C"/>
    <w:rsid w:val="2C877A43"/>
    <w:rsid w:val="2C8F59B2"/>
    <w:rsid w:val="2CE22AB5"/>
    <w:rsid w:val="2D495106"/>
    <w:rsid w:val="2D845825"/>
    <w:rsid w:val="2D8D3411"/>
    <w:rsid w:val="2D9A7120"/>
    <w:rsid w:val="2DC50F24"/>
    <w:rsid w:val="2DE435D2"/>
    <w:rsid w:val="2DF36570"/>
    <w:rsid w:val="2E235B1A"/>
    <w:rsid w:val="2E2D4D5E"/>
    <w:rsid w:val="2E3512B9"/>
    <w:rsid w:val="2ECF2A5B"/>
    <w:rsid w:val="2ED528DB"/>
    <w:rsid w:val="2F2D4173"/>
    <w:rsid w:val="2F3C308F"/>
    <w:rsid w:val="2F8278DB"/>
    <w:rsid w:val="2F9C7A54"/>
    <w:rsid w:val="2F9D6043"/>
    <w:rsid w:val="2FC04163"/>
    <w:rsid w:val="2FD71C09"/>
    <w:rsid w:val="3006129D"/>
    <w:rsid w:val="30B5333E"/>
    <w:rsid w:val="30F9054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0E1674"/>
    <w:rsid w:val="332848FF"/>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70B41"/>
    <w:rsid w:val="353323D5"/>
    <w:rsid w:val="35925C72"/>
    <w:rsid w:val="35973F2D"/>
    <w:rsid w:val="35C26DEE"/>
    <w:rsid w:val="360F267E"/>
    <w:rsid w:val="365A50BB"/>
    <w:rsid w:val="366E68DA"/>
    <w:rsid w:val="36881F0D"/>
    <w:rsid w:val="36897924"/>
    <w:rsid w:val="36B45DB4"/>
    <w:rsid w:val="36C41867"/>
    <w:rsid w:val="36CC24F7"/>
    <w:rsid w:val="370E4C3C"/>
    <w:rsid w:val="373C3CC0"/>
    <w:rsid w:val="375436D4"/>
    <w:rsid w:val="37545502"/>
    <w:rsid w:val="37855348"/>
    <w:rsid w:val="37D4606B"/>
    <w:rsid w:val="37FA4F3B"/>
    <w:rsid w:val="381F5E35"/>
    <w:rsid w:val="383813C8"/>
    <w:rsid w:val="385244BD"/>
    <w:rsid w:val="38623892"/>
    <w:rsid w:val="38650C3E"/>
    <w:rsid w:val="388809BB"/>
    <w:rsid w:val="388A07DC"/>
    <w:rsid w:val="38E431AE"/>
    <w:rsid w:val="38F57B5C"/>
    <w:rsid w:val="38FD2469"/>
    <w:rsid w:val="39334744"/>
    <w:rsid w:val="3948026B"/>
    <w:rsid w:val="3956604D"/>
    <w:rsid w:val="39A1679C"/>
    <w:rsid w:val="39F12A70"/>
    <w:rsid w:val="3A132F16"/>
    <w:rsid w:val="3A1B3237"/>
    <w:rsid w:val="3A93517E"/>
    <w:rsid w:val="3B42434C"/>
    <w:rsid w:val="3BE55A8F"/>
    <w:rsid w:val="3BF44C1A"/>
    <w:rsid w:val="3C030505"/>
    <w:rsid w:val="3C34574B"/>
    <w:rsid w:val="3C5A2D1C"/>
    <w:rsid w:val="3C7941AB"/>
    <w:rsid w:val="3CB37024"/>
    <w:rsid w:val="3CE47750"/>
    <w:rsid w:val="3D057F7D"/>
    <w:rsid w:val="3D0976C4"/>
    <w:rsid w:val="3D285C31"/>
    <w:rsid w:val="3D4752E9"/>
    <w:rsid w:val="3D7E34D1"/>
    <w:rsid w:val="3D8C258A"/>
    <w:rsid w:val="3DA7157D"/>
    <w:rsid w:val="3DAA2F6C"/>
    <w:rsid w:val="3E0347A6"/>
    <w:rsid w:val="3E23678C"/>
    <w:rsid w:val="3E37139E"/>
    <w:rsid w:val="3E386E20"/>
    <w:rsid w:val="3E5C5F16"/>
    <w:rsid w:val="3E7E6A1E"/>
    <w:rsid w:val="3F0942C1"/>
    <w:rsid w:val="3F3527DB"/>
    <w:rsid w:val="3F610CAF"/>
    <w:rsid w:val="3F92191C"/>
    <w:rsid w:val="3FC0590E"/>
    <w:rsid w:val="402F14D9"/>
    <w:rsid w:val="4042437C"/>
    <w:rsid w:val="40437225"/>
    <w:rsid w:val="40666255"/>
    <w:rsid w:val="40852B71"/>
    <w:rsid w:val="40A56A55"/>
    <w:rsid w:val="40D04F96"/>
    <w:rsid w:val="40F65DE9"/>
    <w:rsid w:val="412F650A"/>
    <w:rsid w:val="4154383A"/>
    <w:rsid w:val="415826D8"/>
    <w:rsid w:val="416A77B2"/>
    <w:rsid w:val="42092064"/>
    <w:rsid w:val="420B186A"/>
    <w:rsid w:val="427E562E"/>
    <w:rsid w:val="42C22B34"/>
    <w:rsid w:val="42C433F4"/>
    <w:rsid w:val="42E6571C"/>
    <w:rsid w:val="42F624A6"/>
    <w:rsid w:val="42FA1819"/>
    <w:rsid w:val="43297F3D"/>
    <w:rsid w:val="43484043"/>
    <w:rsid w:val="434C069A"/>
    <w:rsid w:val="43707565"/>
    <w:rsid w:val="43814E59"/>
    <w:rsid w:val="4412373D"/>
    <w:rsid w:val="44846EF4"/>
    <w:rsid w:val="448B20BD"/>
    <w:rsid w:val="44D00889"/>
    <w:rsid w:val="44DB3186"/>
    <w:rsid w:val="44F11AA7"/>
    <w:rsid w:val="453146CD"/>
    <w:rsid w:val="455A36D4"/>
    <w:rsid w:val="45642733"/>
    <w:rsid w:val="4575104C"/>
    <w:rsid w:val="45E42DDE"/>
    <w:rsid w:val="45FB5915"/>
    <w:rsid w:val="462875A5"/>
    <w:rsid w:val="462E6C0B"/>
    <w:rsid w:val="464949DA"/>
    <w:rsid w:val="468E61D4"/>
    <w:rsid w:val="46A401F3"/>
    <w:rsid w:val="47077F50"/>
    <w:rsid w:val="47560ECE"/>
    <w:rsid w:val="475A0EB2"/>
    <w:rsid w:val="475B3E56"/>
    <w:rsid w:val="475E4BEA"/>
    <w:rsid w:val="47766E62"/>
    <w:rsid w:val="479E21BE"/>
    <w:rsid w:val="47CB5980"/>
    <w:rsid w:val="47E7569B"/>
    <w:rsid w:val="488739F0"/>
    <w:rsid w:val="48BA78DE"/>
    <w:rsid w:val="48C2276C"/>
    <w:rsid w:val="48CA70FD"/>
    <w:rsid w:val="48CB5058"/>
    <w:rsid w:val="48CC2435"/>
    <w:rsid w:val="490D4C4F"/>
    <w:rsid w:val="499814CB"/>
    <w:rsid w:val="499C42E2"/>
    <w:rsid w:val="49E85607"/>
    <w:rsid w:val="49FA026B"/>
    <w:rsid w:val="49FA3470"/>
    <w:rsid w:val="4A596B7C"/>
    <w:rsid w:val="4A5E3A23"/>
    <w:rsid w:val="4A7951EC"/>
    <w:rsid w:val="4A92373A"/>
    <w:rsid w:val="4AA043AA"/>
    <w:rsid w:val="4ABA51D3"/>
    <w:rsid w:val="4ABD1A49"/>
    <w:rsid w:val="4AD16E3D"/>
    <w:rsid w:val="4B17556D"/>
    <w:rsid w:val="4B46248B"/>
    <w:rsid w:val="4B8D6483"/>
    <w:rsid w:val="4B994F91"/>
    <w:rsid w:val="4BBD33CE"/>
    <w:rsid w:val="4BC75233"/>
    <w:rsid w:val="4BDC343A"/>
    <w:rsid w:val="4C5B7BDE"/>
    <w:rsid w:val="4CAA6DEC"/>
    <w:rsid w:val="4CBB5870"/>
    <w:rsid w:val="4CF16F4A"/>
    <w:rsid w:val="4D0E12D1"/>
    <w:rsid w:val="4D291727"/>
    <w:rsid w:val="4D2A6786"/>
    <w:rsid w:val="4D3913B2"/>
    <w:rsid w:val="4D681C3A"/>
    <w:rsid w:val="4D976B7C"/>
    <w:rsid w:val="4DAA76F7"/>
    <w:rsid w:val="4DBE1C1A"/>
    <w:rsid w:val="4DEF06D0"/>
    <w:rsid w:val="4DFA78CC"/>
    <w:rsid w:val="4DFF0486"/>
    <w:rsid w:val="4DFF3300"/>
    <w:rsid w:val="4E0C0B2F"/>
    <w:rsid w:val="4EC877D1"/>
    <w:rsid w:val="4F203DE0"/>
    <w:rsid w:val="4F72431F"/>
    <w:rsid w:val="4FA90FFB"/>
    <w:rsid w:val="4FBE780A"/>
    <w:rsid w:val="4FF442B8"/>
    <w:rsid w:val="4FF74036"/>
    <w:rsid w:val="5023371B"/>
    <w:rsid w:val="503A7D50"/>
    <w:rsid w:val="50573EE0"/>
    <w:rsid w:val="505E7553"/>
    <w:rsid w:val="50687EE1"/>
    <w:rsid w:val="50825ABD"/>
    <w:rsid w:val="50847E24"/>
    <w:rsid w:val="508B2042"/>
    <w:rsid w:val="50A117D4"/>
    <w:rsid w:val="50DC48AF"/>
    <w:rsid w:val="50F1625A"/>
    <w:rsid w:val="5124215A"/>
    <w:rsid w:val="51320B4E"/>
    <w:rsid w:val="517806BF"/>
    <w:rsid w:val="519B7926"/>
    <w:rsid w:val="51B15013"/>
    <w:rsid w:val="51E62428"/>
    <w:rsid w:val="51F176E8"/>
    <w:rsid w:val="5222697F"/>
    <w:rsid w:val="527375B5"/>
    <w:rsid w:val="52D93B7C"/>
    <w:rsid w:val="52E0721B"/>
    <w:rsid w:val="52E7467F"/>
    <w:rsid w:val="52FD111D"/>
    <w:rsid w:val="530379C0"/>
    <w:rsid w:val="5318224A"/>
    <w:rsid w:val="53211D72"/>
    <w:rsid w:val="5334399F"/>
    <w:rsid w:val="533A3138"/>
    <w:rsid w:val="537D1372"/>
    <w:rsid w:val="53FF22C9"/>
    <w:rsid w:val="54124691"/>
    <w:rsid w:val="544E4D2A"/>
    <w:rsid w:val="54A52B04"/>
    <w:rsid w:val="55005A82"/>
    <w:rsid w:val="55061C05"/>
    <w:rsid w:val="550D4C7E"/>
    <w:rsid w:val="55361973"/>
    <w:rsid w:val="55826059"/>
    <w:rsid w:val="55B577AC"/>
    <w:rsid w:val="55B840E3"/>
    <w:rsid w:val="55D80BDC"/>
    <w:rsid w:val="55DB4169"/>
    <w:rsid w:val="56021E2A"/>
    <w:rsid w:val="560A0CCC"/>
    <w:rsid w:val="560A7BA7"/>
    <w:rsid w:val="561E24B4"/>
    <w:rsid w:val="567233E3"/>
    <w:rsid w:val="56813D12"/>
    <w:rsid w:val="56D53EDE"/>
    <w:rsid w:val="56FE0584"/>
    <w:rsid w:val="573B17CB"/>
    <w:rsid w:val="573D4E87"/>
    <w:rsid w:val="5781514F"/>
    <w:rsid w:val="578D15B1"/>
    <w:rsid w:val="57A25E51"/>
    <w:rsid w:val="57C96869"/>
    <w:rsid w:val="57E45843"/>
    <w:rsid w:val="57F77A99"/>
    <w:rsid w:val="58036FF1"/>
    <w:rsid w:val="581F31B7"/>
    <w:rsid w:val="585B2F03"/>
    <w:rsid w:val="58803767"/>
    <w:rsid w:val="58807951"/>
    <w:rsid w:val="58DF4006"/>
    <w:rsid w:val="591D14AE"/>
    <w:rsid w:val="591F64C4"/>
    <w:rsid w:val="59272B65"/>
    <w:rsid w:val="59284BD5"/>
    <w:rsid w:val="593928F1"/>
    <w:rsid w:val="596E2614"/>
    <w:rsid w:val="59847F15"/>
    <w:rsid w:val="59B30F36"/>
    <w:rsid w:val="59E35308"/>
    <w:rsid w:val="5A151319"/>
    <w:rsid w:val="5A7E4921"/>
    <w:rsid w:val="5A8A3DB1"/>
    <w:rsid w:val="5A972372"/>
    <w:rsid w:val="5AA9184E"/>
    <w:rsid w:val="5AC72DCD"/>
    <w:rsid w:val="5AD433FA"/>
    <w:rsid w:val="5ADC5520"/>
    <w:rsid w:val="5AE31628"/>
    <w:rsid w:val="5B1B7F7F"/>
    <w:rsid w:val="5B747B40"/>
    <w:rsid w:val="5BA3302A"/>
    <w:rsid w:val="5BC85BF2"/>
    <w:rsid w:val="5BD15CD7"/>
    <w:rsid w:val="5BD62506"/>
    <w:rsid w:val="5C281CBF"/>
    <w:rsid w:val="5C375F97"/>
    <w:rsid w:val="5C3F2313"/>
    <w:rsid w:val="5C7F704A"/>
    <w:rsid w:val="5CD003EE"/>
    <w:rsid w:val="5CDB0255"/>
    <w:rsid w:val="5CED0783"/>
    <w:rsid w:val="5D0040C4"/>
    <w:rsid w:val="5D1B5705"/>
    <w:rsid w:val="5D3868D0"/>
    <w:rsid w:val="5D3D5F84"/>
    <w:rsid w:val="5D464C29"/>
    <w:rsid w:val="5D72396D"/>
    <w:rsid w:val="5D771884"/>
    <w:rsid w:val="5D96394F"/>
    <w:rsid w:val="5DA4554F"/>
    <w:rsid w:val="5DA83F61"/>
    <w:rsid w:val="5DAB1E54"/>
    <w:rsid w:val="5DCC1CA1"/>
    <w:rsid w:val="5DF6043F"/>
    <w:rsid w:val="5DFE13F7"/>
    <w:rsid w:val="5E0A56D8"/>
    <w:rsid w:val="5E1E33A9"/>
    <w:rsid w:val="5E230800"/>
    <w:rsid w:val="5E271CE1"/>
    <w:rsid w:val="5E3B3CA9"/>
    <w:rsid w:val="5E53162C"/>
    <w:rsid w:val="5F103D27"/>
    <w:rsid w:val="5F88394B"/>
    <w:rsid w:val="5F8A6E4E"/>
    <w:rsid w:val="5F924DC1"/>
    <w:rsid w:val="5FB95257"/>
    <w:rsid w:val="5FD93159"/>
    <w:rsid w:val="5FE818CB"/>
    <w:rsid w:val="5FE837F5"/>
    <w:rsid w:val="5FF6617D"/>
    <w:rsid w:val="5FFE2592"/>
    <w:rsid w:val="604134CD"/>
    <w:rsid w:val="60BC2341"/>
    <w:rsid w:val="60DB75D3"/>
    <w:rsid w:val="618668C8"/>
    <w:rsid w:val="61B13F9A"/>
    <w:rsid w:val="61BC05B0"/>
    <w:rsid w:val="62007B87"/>
    <w:rsid w:val="626B4E79"/>
    <w:rsid w:val="627D15E7"/>
    <w:rsid w:val="62851CDD"/>
    <w:rsid w:val="6291664A"/>
    <w:rsid w:val="62A71108"/>
    <w:rsid w:val="62B12EE3"/>
    <w:rsid w:val="62C872A0"/>
    <w:rsid w:val="632623AE"/>
    <w:rsid w:val="6334467B"/>
    <w:rsid w:val="634B6A33"/>
    <w:rsid w:val="63537050"/>
    <w:rsid w:val="6366073D"/>
    <w:rsid w:val="636C6EC0"/>
    <w:rsid w:val="637451BA"/>
    <w:rsid w:val="63856835"/>
    <w:rsid w:val="638C7095"/>
    <w:rsid w:val="63C71C7E"/>
    <w:rsid w:val="64481CC9"/>
    <w:rsid w:val="648264B3"/>
    <w:rsid w:val="64951B97"/>
    <w:rsid w:val="64B74F47"/>
    <w:rsid w:val="64EB5CA0"/>
    <w:rsid w:val="64F91C54"/>
    <w:rsid w:val="65031CD1"/>
    <w:rsid w:val="650352E9"/>
    <w:rsid w:val="65053E1E"/>
    <w:rsid w:val="65054FBD"/>
    <w:rsid w:val="650B73ED"/>
    <w:rsid w:val="65420171"/>
    <w:rsid w:val="65526949"/>
    <w:rsid w:val="65D5075D"/>
    <w:rsid w:val="65FC49E9"/>
    <w:rsid w:val="662A0A38"/>
    <w:rsid w:val="66486107"/>
    <w:rsid w:val="66494234"/>
    <w:rsid w:val="665011DF"/>
    <w:rsid w:val="6684029B"/>
    <w:rsid w:val="669A7F65"/>
    <w:rsid w:val="66B35A7A"/>
    <w:rsid w:val="66D76328"/>
    <w:rsid w:val="66E50D0E"/>
    <w:rsid w:val="66EC2A81"/>
    <w:rsid w:val="67247A5C"/>
    <w:rsid w:val="672710BA"/>
    <w:rsid w:val="672B1A53"/>
    <w:rsid w:val="67A92E77"/>
    <w:rsid w:val="67C30AB2"/>
    <w:rsid w:val="680C0D40"/>
    <w:rsid w:val="682F10B1"/>
    <w:rsid w:val="68946DA9"/>
    <w:rsid w:val="68E77426"/>
    <w:rsid w:val="691C697F"/>
    <w:rsid w:val="693A0334"/>
    <w:rsid w:val="69836008"/>
    <w:rsid w:val="69841C93"/>
    <w:rsid w:val="69892653"/>
    <w:rsid w:val="699807EF"/>
    <w:rsid w:val="69CC7479"/>
    <w:rsid w:val="69E43C45"/>
    <w:rsid w:val="69F5715D"/>
    <w:rsid w:val="6A270136"/>
    <w:rsid w:val="6A5128E7"/>
    <w:rsid w:val="6A555782"/>
    <w:rsid w:val="6A617017"/>
    <w:rsid w:val="6A62085F"/>
    <w:rsid w:val="6A897109"/>
    <w:rsid w:val="6A9F20FF"/>
    <w:rsid w:val="6AC04C83"/>
    <w:rsid w:val="6AD82BBD"/>
    <w:rsid w:val="6AEF0C5E"/>
    <w:rsid w:val="6B31046B"/>
    <w:rsid w:val="6B400911"/>
    <w:rsid w:val="6B41632D"/>
    <w:rsid w:val="6BA0669E"/>
    <w:rsid w:val="6BA67EB4"/>
    <w:rsid w:val="6BCB6198"/>
    <w:rsid w:val="6C1908AC"/>
    <w:rsid w:val="6C2D5854"/>
    <w:rsid w:val="6C6D2D0D"/>
    <w:rsid w:val="6C7453DE"/>
    <w:rsid w:val="6C855301"/>
    <w:rsid w:val="6CBC13F4"/>
    <w:rsid w:val="6CD25BDE"/>
    <w:rsid w:val="6D016666"/>
    <w:rsid w:val="6D1F041D"/>
    <w:rsid w:val="6D4C79DE"/>
    <w:rsid w:val="6D8650A8"/>
    <w:rsid w:val="6D893D0F"/>
    <w:rsid w:val="6D955ECC"/>
    <w:rsid w:val="6DA97C2D"/>
    <w:rsid w:val="6DF767A3"/>
    <w:rsid w:val="6E000787"/>
    <w:rsid w:val="6E044060"/>
    <w:rsid w:val="6E091096"/>
    <w:rsid w:val="6E277720"/>
    <w:rsid w:val="6E4352D1"/>
    <w:rsid w:val="6E737441"/>
    <w:rsid w:val="6EBC030F"/>
    <w:rsid w:val="6EE7690C"/>
    <w:rsid w:val="6F2F55F5"/>
    <w:rsid w:val="6F64004E"/>
    <w:rsid w:val="6F807006"/>
    <w:rsid w:val="6F833ED3"/>
    <w:rsid w:val="6FE31E38"/>
    <w:rsid w:val="700B69B6"/>
    <w:rsid w:val="7016717C"/>
    <w:rsid w:val="701F46BD"/>
    <w:rsid w:val="704F6C8A"/>
    <w:rsid w:val="70512CBB"/>
    <w:rsid w:val="70B7737C"/>
    <w:rsid w:val="70D06298"/>
    <w:rsid w:val="70D37054"/>
    <w:rsid w:val="71263532"/>
    <w:rsid w:val="717D5A5F"/>
    <w:rsid w:val="719516E4"/>
    <w:rsid w:val="72085F0E"/>
    <w:rsid w:val="7248108B"/>
    <w:rsid w:val="724A05E8"/>
    <w:rsid w:val="724D54DA"/>
    <w:rsid w:val="725F5AB0"/>
    <w:rsid w:val="72811853"/>
    <w:rsid w:val="72BC0523"/>
    <w:rsid w:val="72D37019"/>
    <w:rsid w:val="73171838"/>
    <w:rsid w:val="738C1DEC"/>
    <w:rsid w:val="73CD5085"/>
    <w:rsid w:val="73FD0B65"/>
    <w:rsid w:val="741065A6"/>
    <w:rsid w:val="74261C2A"/>
    <w:rsid w:val="743E4FDA"/>
    <w:rsid w:val="74454306"/>
    <w:rsid w:val="745D14B7"/>
    <w:rsid w:val="74824798"/>
    <w:rsid w:val="74BE1A94"/>
    <w:rsid w:val="74DD6871"/>
    <w:rsid w:val="7502185A"/>
    <w:rsid w:val="751F5A9C"/>
    <w:rsid w:val="7553092D"/>
    <w:rsid w:val="755B7EA8"/>
    <w:rsid w:val="7595642F"/>
    <w:rsid w:val="75FB2547"/>
    <w:rsid w:val="76075D1D"/>
    <w:rsid w:val="763F7F9F"/>
    <w:rsid w:val="76495049"/>
    <w:rsid w:val="769F52A1"/>
    <w:rsid w:val="76EE55AC"/>
    <w:rsid w:val="76F220C7"/>
    <w:rsid w:val="772671D2"/>
    <w:rsid w:val="77405661"/>
    <w:rsid w:val="77440E21"/>
    <w:rsid w:val="779F79D2"/>
    <w:rsid w:val="77AE4C12"/>
    <w:rsid w:val="77DC5DB0"/>
    <w:rsid w:val="78121F2E"/>
    <w:rsid w:val="78344EE6"/>
    <w:rsid w:val="783A61D4"/>
    <w:rsid w:val="783E3E8E"/>
    <w:rsid w:val="7844255D"/>
    <w:rsid w:val="78444A87"/>
    <w:rsid w:val="784721A0"/>
    <w:rsid w:val="7885742D"/>
    <w:rsid w:val="78972FCD"/>
    <w:rsid w:val="78B435F6"/>
    <w:rsid w:val="78B54A54"/>
    <w:rsid w:val="78D90277"/>
    <w:rsid w:val="78F66B43"/>
    <w:rsid w:val="7907149F"/>
    <w:rsid w:val="792E5ADB"/>
    <w:rsid w:val="793A736F"/>
    <w:rsid w:val="795A6E1D"/>
    <w:rsid w:val="79630533"/>
    <w:rsid w:val="7972680A"/>
    <w:rsid w:val="79B35723"/>
    <w:rsid w:val="7A030083"/>
    <w:rsid w:val="7A435623"/>
    <w:rsid w:val="7A5A4664"/>
    <w:rsid w:val="7A990E28"/>
    <w:rsid w:val="7AB67A2B"/>
    <w:rsid w:val="7AF00FBF"/>
    <w:rsid w:val="7B0D6371"/>
    <w:rsid w:val="7B425546"/>
    <w:rsid w:val="7B5E2D46"/>
    <w:rsid w:val="7B62387C"/>
    <w:rsid w:val="7B631AB3"/>
    <w:rsid w:val="7B715A61"/>
    <w:rsid w:val="7B7C01F3"/>
    <w:rsid w:val="7B8E0777"/>
    <w:rsid w:val="7B9A1458"/>
    <w:rsid w:val="7BB0072A"/>
    <w:rsid w:val="7BC71E77"/>
    <w:rsid w:val="7BF662EE"/>
    <w:rsid w:val="7BF7021D"/>
    <w:rsid w:val="7C536936"/>
    <w:rsid w:val="7C585E3C"/>
    <w:rsid w:val="7C816FEB"/>
    <w:rsid w:val="7CE945FD"/>
    <w:rsid w:val="7CF01E50"/>
    <w:rsid w:val="7D254BDC"/>
    <w:rsid w:val="7D2D083F"/>
    <w:rsid w:val="7D703797"/>
    <w:rsid w:val="7D783084"/>
    <w:rsid w:val="7D90280C"/>
    <w:rsid w:val="7DD11077"/>
    <w:rsid w:val="7DF7205D"/>
    <w:rsid w:val="7E597CD7"/>
    <w:rsid w:val="7E5A355A"/>
    <w:rsid w:val="7E6E551A"/>
    <w:rsid w:val="7EB0558F"/>
    <w:rsid w:val="7EF62377"/>
    <w:rsid w:val="7EF96EB6"/>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2"/>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8"/>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6" w:lineRule="auto"/>
      <w:outlineLvl w:val="4"/>
    </w:pPr>
    <w:rPr>
      <w:rFonts w:ascii="Times New Roman" w:hAnsi="Times New Roman"/>
      <w:b/>
      <w:bCs/>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41"/>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33"/>
    <w:qFormat/>
    <w:uiPriority w:val="0"/>
    <w:rPr>
      <w:rFonts w:ascii="宋体"/>
      <w:sz w:val="18"/>
      <w:szCs w:val="18"/>
    </w:rPr>
  </w:style>
  <w:style w:type="paragraph" w:styleId="9">
    <w:name w:val="annotation text"/>
    <w:basedOn w:val="1"/>
    <w:link w:val="34"/>
    <w:qFormat/>
    <w:uiPriority w:val="99"/>
    <w:pPr>
      <w:jc w:val="left"/>
    </w:pPr>
    <w:rPr>
      <w:rFonts w:ascii="仿宋_GB2312" w:eastAsia="仿宋_GB2312"/>
      <w:sz w:val="32"/>
      <w:szCs w:val="32"/>
    </w:rPr>
  </w:style>
  <w:style w:type="paragraph" w:styleId="10">
    <w:name w:val="Body Text"/>
    <w:basedOn w:val="1"/>
    <w:qFormat/>
    <w:uiPriority w:val="0"/>
    <w:pPr>
      <w:tabs>
        <w:tab w:val="left" w:pos="567"/>
      </w:tabs>
      <w:spacing w:before="120" w:line="22" w:lineRule="atLeast"/>
    </w:pPr>
    <w:rPr>
      <w:rFonts w:ascii="宋体" w:hAnsi="宋体"/>
      <w:sz w:val="24"/>
    </w:rPr>
  </w:style>
  <w:style w:type="paragraph" w:styleId="11">
    <w:name w:val="Body Text Indent"/>
    <w:basedOn w:val="1"/>
    <w:link w:val="40"/>
    <w:qFormat/>
    <w:uiPriority w:val="0"/>
    <w:pPr>
      <w:spacing w:after="120"/>
      <w:ind w:left="420" w:leftChars="200"/>
    </w:pPr>
  </w:style>
  <w:style w:type="paragraph" w:styleId="12">
    <w:name w:val="toc 3"/>
    <w:basedOn w:val="1"/>
    <w:next w:val="1"/>
    <w:link w:val="37"/>
    <w:qFormat/>
    <w:uiPriority w:val="39"/>
    <w:pPr>
      <w:spacing w:line="500" w:lineRule="exact"/>
      <w:ind w:left="400" w:leftChars="400"/>
    </w:pPr>
    <w:rPr>
      <w:kern w:val="0"/>
      <w:sz w:val="24"/>
      <w:szCs w:val="20"/>
    </w:rPr>
  </w:style>
  <w:style w:type="paragraph" w:styleId="13">
    <w:name w:val="Plain Text"/>
    <w:basedOn w:val="1"/>
    <w:link w:val="38"/>
    <w:qFormat/>
    <w:uiPriority w:val="0"/>
    <w:rPr>
      <w:rFonts w:ascii="宋体" w:hAnsi="Courier New"/>
      <w:szCs w:val="20"/>
    </w:rPr>
  </w:style>
  <w:style w:type="paragraph" w:styleId="14">
    <w:name w:val="Date"/>
    <w:basedOn w:val="1"/>
    <w:next w:val="1"/>
    <w:link w:val="42"/>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index 1"/>
    <w:basedOn w:val="1"/>
    <w:next w:val="1"/>
    <w:semiHidden/>
    <w:qFormat/>
    <w:uiPriority w:val="0"/>
    <w:rPr>
      <w:szCs w:val="20"/>
    </w:rPr>
  </w:style>
  <w:style w:type="paragraph" w:styleId="23">
    <w:name w:val="annotation subject"/>
    <w:basedOn w:val="9"/>
    <w:next w:val="9"/>
    <w:semiHidden/>
    <w:qFormat/>
    <w:uiPriority w:val="0"/>
    <w:rPr>
      <w:rFonts w:ascii="Times New Roman" w:eastAsia="宋体"/>
      <w:b/>
      <w:bCs/>
      <w:sz w:val="21"/>
      <w:szCs w:val="24"/>
    </w:rPr>
  </w:style>
  <w:style w:type="paragraph" w:styleId="24">
    <w:name w:val="Body Text First Indent"/>
    <w:basedOn w:val="10"/>
    <w:qFormat/>
    <w:uiPriority w:val="0"/>
    <w:pPr>
      <w:spacing w:after="120"/>
      <w:ind w:firstLine="420" w:firstLineChars="100"/>
    </w:pPr>
  </w:style>
  <w:style w:type="paragraph" w:styleId="25">
    <w:name w:val="Body Text First Indent 2"/>
    <w:basedOn w:val="11"/>
    <w:next w:val="24"/>
    <w:unhideWhenUsed/>
    <w:qFormat/>
    <w:uiPriority w:val="0"/>
    <w:pPr>
      <w:ind w:firstLine="420" w:firstLineChars="200"/>
    </w:pPr>
    <w:rPr>
      <w:rFonts w:cs="黑体"/>
      <w:szCs w:val="22"/>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文档结构图 字符"/>
    <w:link w:val="8"/>
    <w:qFormat/>
    <w:uiPriority w:val="0"/>
    <w:rPr>
      <w:rFonts w:ascii="宋体" w:eastAsia="宋体"/>
      <w:kern w:val="2"/>
      <w:sz w:val="18"/>
      <w:szCs w:val="18"/>
      <w:lang w:val="en-US" w:eastAsia="zh-CN" w:bidi="ar-SA"/>
    </w:rPr>
  </w:style>
  <w:style w:type="character" w:customStyle="1" w:styleId="34">
    <w:name w:val="批注文字 字符"/>
    <w:link w:val="9"/>
    <w:qFormat/>
    <w:uiPriority w:val="99"/>
    <w:rPr>
      <w:rFonts w:ascii="仿宋_GB2312" w:eastAsia="仿宋_GB2312"/>
      <w:kern w:val="2"/>
      <w:sz w:val="32"/>
      <w:szCs w:val="32"/>
    </w:rPr>
  </w:style>
  <w:style w:type="character" w:customStyle="1" w:styleId="35">
    <w:name w:val="样式（正文） Char"/>
    <w:link w:val="36"/>
    <w:qFormat/>
    <w:locked/>
    <w:uiPriority w:val="0"/>
    <w:rPr>
      <w:rFonts w:ascii="宋体" w:hAnsi="宋体" w:eastAsia="宋体"/>
      <w:kern w:val="2"/>
      <w:sz w:val="24"/>
      <w:szCs w:val="22"/>
      <w:lang w:bidi="ar-SA"/>
    </w:rPr>
  </w:style>
  <w:style w:type="paragraph" w:customStyle="1" w:styleId="36">
    <w:name w:val="样式（正文）"/>
    <w:basedOn w:val="1"/>
    <w:link w:val="35"/>
    <w:qFormat/>
    <w:uiPriority w:val="0"/>
    <w:pPr>
      <w:spacing w:line="360" w:lineRule="auto"/>
      <w:ind w:firstLine="200" w:firstLineChars="200"/>
    </w:pPr>
    <w:rPr>
      <w:rFonts w:ascii="宋体" w:hAnsi="宋体"/>
      <w:sz w:val="24"/>
      <w:szCs w:val="22"/>
    </w:rPr>
  </w:style>
  <w:style w:type="character" w:customStyle="1" w:styleId="37">
    <w:name w:val="目录 3 字符"/>
    <w:link w:val="12"/>
    <w:qFormat/>
    <w:uiPriority w:val="39"/>
    <w:rPr>
      <w:sz w:val="24"/>
    </w:rPr>
  </w:style>
  <w:style w:type="character" w:customStyle="1" w:styleId="38">
    <w:name w:val="纯文本 字符"/>
    <w:link w:val="13"/>
    <w:qFormat/>
    <w:uiPriority w:val="0"/>
    <w:rPr>
      <w:rFonts w:ascii="宋体" w:hAnsi="Courier New"/>
      <w:kern w:val="2"/>
      <w:sz w:val="21"/>
    </w:rPr>
  </w:style>
  <w:style w:type="character" w:customStyle="1" w:styleId="39">
    <w:name w:val="页脚 字符"/>
    <w:basedOn w:val="27"/>
    <w:link w:val="17"/>
    <w:qFormat/>
    <w:uiPriority w:val="99"/>
    <w:rPr>
      <w:kern w:val="2"/>
      <w:sz w:val="18"/>
      <w:szCs w:val="18"/>
    </w:rPr>
  </w:style>
  <w:style w:type="character" w:customStyle="1" w:styleId="40">
    <w:name w:val="正文文本缩进 字符"/>
    <w:link w:val="11"/>
    <w:qFormat/>
    <w:uiPriority w:val="0"/>
  </w:style>
  <w:style w:type="character" w:customStyle="1" w:styleId="41">
    <w:name w:val="正文缩进 字符"/>
    <w:link w:val="2"/>
    <w:qFormat/>
    <w:uiPriority w:val="0"/>
    <w:rPr>
      <w:rFonts w:ascii="宋体" w:eastAsia="宋体"/>
      <w:sz w:val="24"/>
      <w:lang w:val="en-US" w:eastAsia="zh-CN" w:bidi="ar-SA"/>
    </w:rPr>
  </w:style>
  <w:style w:type="character" w:customStyle="1" w:styleId="42">
    <w:name w:val="日期 字符"/>
    <w:basedOn w:val="27"/>
    <w:link w:val="14"/>
    <w:qFormat/>
    <w:uiPriority w:val="0"/>
    <w:rPr>
      <w:kern w:val="2"/>
      <w:sz w:val="21"/>
      <w:szCs w:val="24"/>
    </w:rPr>
  </w:style>
  <w:style w:type="paragraph" w:customStyle="1" w:styleId="43">
    <w:name w:val="Char Char1"/>
    <w:basedOn w:val="1"/>
    <w:qFormat/>
    <w:uiPriority w:val="0"/>
  </w:style>
  <w:style w:type="paragraph" w:customStyle="1" w:styleId="44">
    <w:name w:val="p0"/>
    <w:basedOn w:val="1"/>
    <w:qFormat/>
    <w:uiPriority w:val="0"/>
    <w:pPr>
      <w:widowControl/>
      <w:snapToGrid w:val="0"/>
      <w:spacing w:after="200"/>
      <w:jc w:val="left"/>
    </w:pPr>
    <w:rPr>
      <w:rFonts w:ascii="Tahoma" w:hAnsi="Tahoma" w:cs="Tahoma"/>
      <w:kern w:val="0"/>
      <w:sz w:val="22"/>
      <w:szCs w:val="22"/>
    </w:rPr>
  </w:style>
  <w:style w:type="paragraph" w:customStyle="1" w:styleId="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Char1"/>
    <w:basedOn w:val="1"/>
    <w:qFormat/>
    <w:uiPriority w:val="0"/>
    <w:rPr>
      <w:rFonts w:ascii="Tahoma" w:hAnsi="Tahoma"/>
      <w:sz w:val="24"/>
      <w:szCs w:val="20"/>
    </w:rPr>
  </w:style>
  <w:style w:type="paragraph" w:customStyle="1" w:styleId="47">
    <w:name w:val="Char"/>
    <w:basedOn w:val="1"/>
    <w:qFormat/>
    <w:uiPriority w:val="0"/>
    <w:pPr>
      <w:tabs>
        <w:tab w:val="left" w:pos="432"/>
      </w:tabs>
      <w:spacing w:beforeLines="50" w:afterLines="50"/>
      <w:ind w:left="864" w:hanging="432"/>
    </w:pPr>
    <w:rPr>
      <w:sz w:val="24"/>
    </w:rPr>
  </w:style>
  <w:style w:type="paragraph" w:customStyle="1" w:styleId="48">
    <w:name w:val="样式 标题 2 + 段后: 156 磅"/>
    <w:basedOn w:val="4"/>
    <w:qFormat/>
    <w:uiPriority w:val="0"/>
    <w:pPr>
      <w:spacing w:before="100" w:after="100" w:line="240" w:lineRule="auto"/>
    </w:pPr>
    <w:rPr>
      <w:rFonts w:cs="宋体"/>
      <w:bCs/>
      <w:sz w:val="30"/>
    </w:rPr>
  </w:style>
  <w:style w:type="paragraph" w:customStyle="1" w:styleId="49">
    <w:name w:val="Char Char11"/>
    <w:basedOn w:val="1"/>
    <w:qFormat/>
    <w:uiPriority w:val="0"/>
    <w:rPr>
      <w:szCs w:val="20"/>
    </w:rPr>
  </w:style>
  <w:style w:type="paragraph" w:customStyle="1" w:styleId="50">
    <w:name w:val="样式1"/>
    <w:basedOn w:val="5"/>
    <w:qFormat/>
    <w:uiPriority w:val="0"/>
    <w:pPr>
      <w:jc w:val="center"/>
    </w:p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Char11"/>
    <w:basedOn w:val="1"/>
    <w:qFormat/>
    <w:uiPriority w:val="0"/>
    <w:rPr>
      <w:rFonts w:ascii="Tahoma" w:hAnsi="Tahoma"/>
      <w:sz w:val="24"/>
      <w:szCs w:val="20"/>
    </w:rPr>
  </w:style>
  <w:style w:type="paragraph" w:customStyle="1" w:styleId="53">
    <w:name w:val="Char2"/>
    <w:basedOn w:val="1"/>
    <w:next w:val="1"/>
    <w:qFormat/>
    <w:uiPriority w:val="0"/>
    <w:pPr>
      <w:widowControl/>
      <w:spacing w:line="360" w:lineRule="auto"/>
      <w:jc w:val="left"/>
    </w:pPr>
    <w:rPr>
      <w:kern w:val="0"/>
      <w:szCs w:val="20"/>
      <w:lang w:eastAsia="en-US"/>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批注文字 Char1"/>
    <w:basedOn w:val="27"/>
    <w:semiHidden/>
    <w:qFormat/>
    <w:uiPriority w:val="99"/>
    <w:rPr>
      <w:rFonts w:ascii="Times New Roman" w:hAnsi="Times New Roman" w:eastAsia="宋体" w:cs="Times New Roman"/>
      <w:szCs w:val="24"/>
    </w:rPr>
  </w:style>
  <w:style w:type="paragraph" w:styleId="57">
    <w:name w:val="List Paragraph"/>
    <w:basedOn w:val="1"/>
    <w:qFormat/>
    <w:uiPriority w:val="99"/>
    <w:pPr>
      <w:ind w:firstLine="420" w:firstLineChars="200"/>
    </w:pPr>
  </w:style>
  <w:style w:type="character" w:customStyle="1" w:styleId="58">
    <w:name w:val="标题 3 字符"/>
    <w:basedOn w:val="27"/>
    <w:link w:val="5"/>
    <w:qFormat/>
    <w:uiPriority w:val="0"/>
    <w:rPr>
      <w:rFonts w:ascii="宋体"/>
      <w:b/>
      <w:sz w:val="24"/>
    </w:rPr>
  </w:style>
  <w:style w:type="character" w:customStyle="1" w:styleId="5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7914-CA95-454D-8801-677AD31231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1986</Words>
  <Characters>2148</Characters>
  <Lines>202</Lines>
  <Paragraphs>57</Paragraphs>
  <TotalTime>25</TotalTime>
  <ScaleCrop>false</ScaleCrop>
  <LinksUpToDate>false</LinksUpToDate>
  <CharactersWithSpaces>2172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Miss</cp:lastModifiedBy>
  <cp:lastPrinted>2022-06-10T03:55:00Z</cp:lastPrinted>
  <dcterms:modified xsi:type="dcterms:W3CDTF">2022-06-24T07:29:32Z</dcterms:modified>
  <dc:title>招标文件</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CA5B5946109846678E06ED5D7CA945E2</vt:lpwstr>
  </property>
</Properties>
</file>