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04D" w:rsidRPr="00D04923" w:rsidRDefault="0081104D" w:rsidP="0081104D">
      <w:pPr>
        <w:pStyle w:val="1"/>
        <w:spacing w:before="0" w:after="0" w:line="360" w:lineRule="auto"/>
        <w:jc w:val="center"/>
        <w:rPr>
          <w:rFonts w:ascii="宋体" w:hAnsi="宋体" w:hint="eastAsia"/>
          <w:sz w:val="32"/>
          <w:szCs w:val="32"/>
        </w:rPr>
      </w:pPr>
      <w:bookmarkStart w:id="0" w:name="_Toc68599429"/>
      <w:proofErr w:type="spellStart"/>
      <w:r w:rsidRPr="00D04923">
        <w:rPr>
          <w:rFonts w:ascii="宋体" w:hAnsi="宋体" w:hint="eastAsia"/>
          <w:sz w:val="32"/>
          <w:szCs w:val="32"/>
        </w:rPr>
        <w:t>竞争性磋商公告</w:t>
      </w:r>
      <w:bookmarkEnd w:id="0"/>
      <w:proofErr w:type="spellEnd"/>
    </w:p>
    <w:p w:rsidR="0081104D" w:rsidRPr="001D6E6B" w:rsidRDefault="0081104D" w:rsidP="0081104D">
      <w:pPr>
        <w:widowControl w:val="0"/>
        <w:jc w:val="both"/>
        <w:rPr>
          <w:rFonts w:ascii="宋体" w:hAnsi="宋体"/>
          <w:kern w:val="2"/>
          <w:sz w:val="21"/>
          <w:szCs w:val="21"/>
        </w:rPr>
      </w:pPr>
      <w:bookmarkStart w:id="1" w:name="OLE_LINK1"/>
    </w:p>
    <w:p w:rsidR="0081104D" w:rsidRPr="001D6E6B" w:rsidRDefault="0081104D" w:rsidP="0081104D">
      <w:pPr>
        <w:widowControl w:val="0"/>
        <w:pBdr>
          <w:top w:val="single" w:sz="4" w:space="1" w:color="auto"/>
          <w:left w:val="single" w:sz="4" w:space="4" w:color="auto"/>
          <w:bottom w:val="single" w:sz="4" w:space="1" w:color="auto"/>
          <w:right w:val="single" w:sz="4" w:space="4" w:color="auto"/>
        </w:pBdr>
        <w:spacing w:line="360" w:lineRule="auto"/>
        <w:ind w:firstLineChars="200" w:firstLine="420"/>
        <w:jc w:val="both"/>
        <w:rPr>
          <w:rFonts w:ascii="宋体" w:hAnsi="宋体"/>
          <w:kern w:val="2"/>
          <w:sz w:val="21"/>
          <w:szCs w:val="21"/>
        </w:rPr>
      </w:pPr>
      <w:r w:rsidRPr="001D6E6B">
        <w:rPr>
          <w:rFonts w:ascii="宋体" w:hAnsi="宋体" w:hint="eastAsia"/>
          <w:kern w:val="2"/>
          <w:sz w:val="21"/>
          <w:szCs w:val="21"/>
        </w:rPr>
        <w:t>项目概况</w:t>
      </w:r>
    </w:p>
    <w:p w:rsidR="0081104D" w:rsidRPr="001D6E6B" w:rsidRDefault="0081104D" w:rsidP="0081104D">
      <w:pPr>
        <w:widowControl w:val="0"/>
        <w:pBdr>
          <w:top w:val="single" w:sz="4" w:space="1" w:color="auto"/>
          <w:left w:val="single" w:sz="4" w:space="4" w:color="auto"/>
          <w:bottom w:val="single" w:sz="4" w:space="1" w:color="auto"/>
          <w:right w:val="single" w:sz="4" w:space="4" w:color="auto"/>
        </w:pBdr>
        <w:spacing w:line="360" w:lineRule="auto"/>
        <w:ind w:firstLineChars="200" w:firstLine="420"/>
        <w:jc w:val="both"/>
        <w:rPr>
          <w:rFonts w:ascii="宋体" w:hAnsi="宋体"/>
          <w:kern w:val="2"/>
          <w:sz w:val="21"/>
          <w:szCs w:val="21"/>
        </w:rPr>
      </w:pPr>
      <w:r>
        <w:rPr>
          <w:rFonts w:ascii="宋体" w:hAnsi="宋体" w:hint="eastAsia"/>
          <w:kern w:val="2"/>
          <w:sz w:val="21"/>
          <w:szCs w:val="21"/>
          <w:u w:val="single"/>
        </w:rPr>
        <w:t>吉林省林业实验区国有林保护中心2022年采购取暖用煤项目（第二批）</w:t>
      </w:r>
      <w:r w:rsidRPr="001D6E6B">
        <w:rPr>
          <w:rFonts w:ascii="宋体" w:hAnsi="宋体" w:hint="eastAsia"/>
          <w:kern w:val="2"/>
          <w:sz w:val="21"/>
          <w:szCs w:val="21"/>
        </w:rPr>
        <w:t>的潜在供应商应在</w:t>
      </w:r>
      <w:r w:rsidRPr="001D6E6B">
        <w:rPr>
          <w:rFonts w:ascii="宋体" w:hAnsi="宋体" w:hint="eastAsia"/>
          <w:kern w:val="2"/>
          <w:sz w:val="21"/>
          <w:szCs w:val="21"/>
          <w:u w:val="single"/>
        </w:rPr>
        <w:t>吉林省</w:t>
      </w:r>
      <w:proofErr w:type="gramStart"/>
      <w:r w:rsidRPr="001D6E6B">
        <w:rPr>
          <w:rFonts w:ascii="宋体" w:hAnsi="宋体" w:hint="eastAsia"/>
          <w:kern w:val="2"/>
          <w:sz w:val="21"/>
          <w:szCs w:val="21"/>
          <w:u w:val="single"/>
        </w:rPr>
        <w:t>鑫</w:t>
      </w:r>
      <w:proofErr w:type="gramEnd"/>
      <w:r w:rsidRPr="001D6E6B">
        <w:rPr>
          <w:rFonts w:ascii="宋体" w:hAnsi="宋体" w:hint="eastAsia"/>
          <w:kern w:val="2"/>
          <w:sz w:val="21"/>
          <w:szCs w:val="21"/>
          <w:u w:val="single"/>
        </w:rPr>
        <w:t>燃项目管理咨询有限公司</w:t>
      </w:r>
      <w:r>
        <w:rPr>
          <w:rFonts w:ascii="宋体" w:hAnsi="宋体" w:hint="eastAsia"/>
          <w:kern w:val="2"/>
          <w:sz w:val="21"/>
          <w:szCs w:val="21"/>
          <w:u w:val="single"/>
        </w:rPr>
        <w:t>线上</w:t>
      </w:r>
      <w:r w:rsidRPr="001D6E6B">
        <w:rPr>
          <w:rFonts w:ascii="宋体" w:hAnsi="宋体" w:hint="eastAsia"/>
          <w:kern w:val="2"/>
          <w:sz w:val="21"/>
          <w:szCs w:val="21"/>
        </w:rPr>
        <w:t>获取采购文件，并于</w:t>
      </w:r>
      <w:r w:rsidRPr="001D6E6B">
        <w:rPr>
          <w:rFonts w:ascii="宋体" w:hAnsi="宋体" w:hint="eastAsia"/>
          <w:kern w:val="2"/>
          <w:sz w:val="21"/>
          <w:szCs w:val="21"/>
          <w:u w:val="single"/>
        </w:rPr>
        <w:t>202</w:t>
      </w:r>
      <w:r>
        <w:rPr>
          <w:rFonts w:ascii="宋体" w:hAnsi="宋体" w:hint="eastAsia"/>
          <w:kern w:val="2"/>
          <w:sz w:val="21"/>
          <w:szCs w:val="21"/>
          <w:u w:val="single"/>
        </w:rPr>
        <w:t>2</w:t>
      </w:r>
      <w:r w:rsidRPr="001D6E6B">
        <w:rPr>
          <w:rFonts w:ascii="宋体" w:hAnsi="宋体" w:hint="eastAsia"/>
          <w:bCs/>
          <w:kern w:val="2"/>
          <w:sz w:val="21"/>
          <w:szCs w:val="21"/>
          <w:u w:val="single"/>
        </w:rPr>
        <w:t>年</w:t>
      </w:r>
      <w:r>
        <w:rPr>
          <w:rFonts w:ascii="宋体" w:hAnsi="宋体" w:hint="eastAsia"/>
          <w:bCs/>
          <w:kern w:val="2"/>
          <w:sz w:val="21"/>
          <w:szCs w:val="21"/>
          <w:u w:val="single"/>
        </w:rPr>
        <w:t>7</w:t>
      </w:r>
      <w:r w:rsidRPr="001D6E6B">
        <w:rPr>
          <w:rFonts w:ascii="宋体" w:hAnsi="宋体" w:hint="eastAsia"/>
          <w:bCs/>
          <w:kern w:val="2"/>
          <w:sz w:val="21"/>
          <w:szCs w:val="21"/>
          <w:u w:val="single"/>
        </w:rPr>
        <w:t>月</w:t>
      </w:r>
      <w:r>
        <w:rPr>
          <w:rFonts w:ascii="宋体" w:hAnsi="宋体" w:hint="eastAsia"/>
          <w:bCs/>
          <w:kern w:val="2"/>
          <w:sz w:val="21"/>
          <w:szCs w:val="21"/>
          <w:u w:val="single"/>
        </w:rPr>
        <w:t>11</w:t>
      </w:r>
      <w:r w:rsidRPr="001D6E6B">
        <w:rPr>
          <w:rFonts w:ascii="宋体" w:hAnsi="宋体" w:hint="eastAsia"/>
          <w:bCs/>
          <w:kern w:val="2"/>
          <w:sz w:val="21"/>
          <w:szCs w:val="21"/>
          <w:u w:val="single"/>
        </w:rPr>
        <w:t>日</w:t>
      </w:r>
      <w:r>
        <w:rPr>
          <w:rFonts w:ascii="宋体" w:hAnsi="宋体" w:hint="eastAsia"/>
          <w:bCs/>
          <w:kern w:val="2"/>
          <w:sz w:val="21"/>
          <w:szCs w:val="21"/>
          <w:u w:val="single"/>
        </w:rPr>
        <w:t>10时00</w:t>
      </w:r>
      <w:r w:rsidRPr="001D6E6B">
        <w:rPr>
          <w:rFonts w:ascii="宋体" w:hAnsi="宋体" w:hint="eastAsia"/>
          <w:bCs/>
          <w:kern w:val="2"/>
          <w:sz w:val="21"/>
          <w:szCs w:val="21"/>
          <w:u w:val="single"/>
        </w:rPr>
        <w:t>分</w:t>
      </w:r>
      <w:r w:rsidRPr="001D6E6B">
        <w:rPr>
          <w:rFonts w:ascii="宋体" w:hAnsi="宋体" w:hint="eastAsia"/>
          <w:bCs/>
          <w:kern w:val="2"/>
          <w:sz w:val="21"/>
          <w:szCs w:val="21"/>
        </w:rPr>
        <w:t>（北京时间）前提交响应</w:t>
      </w:r>
      <w:r w:rsidRPr="001D6E6B">
        <w:rPr>
          <w:rFonts w:ascii="宋体" w:hAnsi="宋体"/>
          <w:bCs/>
          <w:kern w:val="2"/>
          <w:sz w:val="21"/>
          <w:szCs w:val="21"/>
        </w:rPr>
        <w:t>文件</w:t>
      </w:r>
      <w:r w:rsidRPr="001D6E6B">
        <w:rPr>
          <w:rFonts w:ascii="宋体" w:hAnsi="宋体" w:hint="eastAsia"/>
          <w:kern w:val="2"/>
          <w:sz w:val="21"/>
          <w:szCs w:val="21"/>
        </w:rPr>
        <w:t>。</w:t>
      </w:r>
    </w:p>
    <w:p w:rsidR="0081104D" w:rsidRPr="001D6E6B" w:rsidRDefault="0081104D" w:rsidP="0081104D">
      <w:pPr>
        <w:keepNext/>
        <w:keepLines/>
        <w:widowControl w:val="0"/>
        <w:spacing w:line="360" w:lineRule="auto"/>
        <w:jc w:val="both"/>
        <w:outlineLvl w:val="1"/>
        <w:rPr>
          <w:rFonts w:ascii="宋体" w:hAnsi="宋体" w:cs="宋体"/>
          <w:bCs/>
          <w:kern w:val="2"/>
          <w:sz w:val="21"/>
          <w:szCs w:val="21"/>
        </w:rPr>
      </w:pPr>
      <w:bookmarkStart w:id="2" w:name="_Toc35393798"/>
      <w:bookmarkStart w:id="3" w:name="_Toc35393629"/>
      <w:bookmarkStart w:id="4" w:name="_Toc28359089"/>
      <w:bookmarkStart w:id="5" w:name="_Toc28359012"/>
      <w:bookmarkStart w:id="6" w:name="_Toc68599430"/>
      <w:r w:rsidRPr="001D6E6B">
        <w:rPr>
          <w:rFonts w:ascii="宋体" w:hAnsi="宋体" w:cs="宋体" w:hint="eastAsia"/>
          <w:bCs/>
          <w:kern w:val="2"/>
          <w:sz w:val="21"/>
          <w:szCs w:val="21"/>
        </w:rPr>
        <w:t>一、项目基本情况</w:t>
      </w:r>
      <w:bookmarkEnd w:id="2"/>
      <w:bookmarkEnd w:id="3"/>
      <w:bookmarkEnd w:id="4"/>
      <w:bookmarkEnd w:id="5"/>
      <w:bookmarkEnd w:id="6"/>
    </w:p>
    <w:p w:rsidR="0081104D" w:rsidRPr="006F112C" w:rsidRDefault="0081104D" w:rsidP="0081104D">
      <w:pPr>
        <w:widowControl w:val="0"/>
        <w:spacing w:line="360" w:lineRule="auto"/>
        <w:ind w:firstLineChars="200" w:firstLine="420"/>
        <w:jc w:val="both"/>
        <w:rPr>
          <w:rFonts w:ascii="宋体" w:hAnsi="宋体"/>
          <w:kern w:val="2"/>
          <w:sz w:val="21"/>
          <w:szCs w:val="21"/>
        </w:rPr>
      </w:pPr>
      <w:r w:rsidRPr="006F112C">
        <w:rPr>
          <w:rFonts w:ascii="宋体" w:hAnsi="宋体" w:hint="eastAsia"/>
          <w:kern w:val="2"/>
          <w:sz w:val="21"/>
          <w:szCs w:val="21"/>
        </w:rPr>
        <w:t>1.项目编号：</w:t>
      </w:r>
      <w:r>
        <w:rPr>
          <w:rFonts w:ascii="宋体" w:hAnsi="宋体"/>
          <w:kern w:val="2"/>
          <w:sz w:val="21"/>
          <w:szCs w:val="21"/>
        </w:rPr>
        <w:t>JLXR-2022ZCJH015</w:t>
      </w:r>
    </w:p>
    <w:p w:rsidR="0081104D" w:rsidRPr="006F112C" w:rsidRDefault="0081104D" w:rsidP="0081104D">
      <w:pPr>
        <w:widowControl w:val="0"/>
        <w:spacing w:line="360" w:lineRule="auto"/>
        <w:ind w:firstLineChars="200" w:firstLine="420"/>
        <w:jc w:val="both"/>
        <w:rPr>
          <w:rFonts w:ascii="宋体" w:hAnsi="宋体" w:cs="宋体" w:hint="eastAsia"/>
          <w:bCs/>
          <w:sz w:val="21"/>
          <w:szCs w:val="21"/>
        </w:rPr>
      </w:pPr>
      <w:r w:rsidRPr="006F112C">
        <w:rPr>
          <w:rFonts w:ascii="宋体" w:hAnsi="宋体" w:hint="eastAsia"/>
          <w:kern w:val="2"/>
          <w:sz w:val="21"/>
          <w:szCs w:val="21"/>
        </w:rPr>
        <w:t>2.项目名称：</w:t>
      </w:r>
      <w:r>
        <w:rPr>
          <w:rFonts w:ascii="宋体" w:hAnsi="宋体" w:cs="宋体" w:hint="eastAsia"/>
          <w:bCs/>
          <w:sz w:val="21"/>
          <w:szCs w:val="21"/>
        </w:rPr>
        <w:t>吉林省林业实验区国有林保护中心2022年采购取暖用煤项目（第二批）</w:t>
      </w:r>
    </w:p>
    <w:p w:rsidR="0081104D" w:rsidRPr="006F112C" w:rsidRDefault="0081104D" w:rsidP="0081104D">
      <w:pPr>
        <w:widowControl w:val="0"/>
        <w:spacing w:line="360" w:lineRule="auto"/>
        <w:ind w:firstLineChars="200" w:firstLine="420"/>
        <w:jc w:val="both"/>
        <w:rPr>
          <w:rFonts w:ascii="宋体" w:hAnsi="宋体"/>
          <w:kern w:val="2"/>
          <w:sz w:val="21"/>
          <w:szCs w:val="21"/>
          <w:u w:val="single"/>
        </w:rPr>
      </w:pPr>
      <w:r w:rsidRPr="006F112C">
        <w:rPr>
          <w:rFonts w:ascii="宋体" w:hAnsi="宋体" w:cs="宋体" w:hint="eastAsia"/>
          <w:bCs/>
          <w:sz w:val="21"/>
          <w:szCs w:val="21"/>
        </w:rPr>
        <w:t>3.采购方式：竞争性磋商</w:t>
      </w:r>
    </w:p>
    <w:p w:rsidR="0081104D" w:rsidRPr="006F112C" w:rsidRDefault="0081104D" w:rsidP="0081104D">
      <w:pPr>
        <w:widowControl w:val="0"/>
        <w:spacing w:line="360" w:lineRule="auto"/>
        <w:ind w:firstLineChars="200" w:firstLine="420"/>
        <w:jc w:val="both"/>
        <w:rPr>
          <w:rFonts w:ascii="宋体" w:hAnsi="宋体"/>
          <w:kern w:val="2"/>
          <w:sz w:val="21"/>
          <w:szCs w:val="21"/>
        </w:rPr>
      </w:pPr>
      <w:r w:rsidRPr="006F112C">
        <w:rPr>
          <w:rFonts w:ascii="宋体" w:hAnsi="宋体" w:hint="eastAsia"/>
          <w:kern w:val="2"/>
          <w:sz w:val="21"/>
          <w:szCs w:val="21"/>
        </w:rPr>
        <w:t>4.预算金额：</w:t>
      </w:r>
      <w:r>
        <w:rPr>
          <w:rFonts w:ascii="宋体" w:hAnsi="宋体" w:hint="eastAsia"/>
          <w:kern w:val="2"/>
          <w:sz w:val="21"/>
          <w:szCs w:val="21"/>
        </w:rPr>
        <w:t>345</w:t>
      </w:r>
      <w:r w:rsidRPr="006F112C">
        <w:rPr>
          <w:rFonts w:ascii="宋体" w:hAnsi="宋体" w:hint="eastAsia"/>
          <w:kern w:val="2"/>
          <w:sz w:val="21"/>
          <w:szCs w:val="21"/>
        </w:rPr>
        <w:t>万元</w:t>
      </w:r>
    </w:p>
    <w:p w:rsidR="0081104D" w:rsidRPr="006F112C" w:rsidRDefault="0081104D" w:rsidP="0081104D">
      <w:pPr>
        <w:widowControl w:val="0"/>
        <w:spacing w:line="360" w:lineRule="auto"/>
        <w:ind w:firstLineChars="200" w:firstLine="420"/>
        <w:jc w:val="both"/>
        <w:rPr>
          <w:rFonts w:ascii="宋体" w:hAnsi="宋体" w:hint="eastAsia"/>
          <w:kern w:val="2"/>
          <w:sz w:val="21"/>
          <w:szCs w:val="21"/>
        </w:rPr>
      </w:pPr>
      <w:r w:rsidRPr="006F112C">
        <w:rPr>
          <w:rFonts w:ascii="宋体" w:hAnsi="宋体" w:hint="eastAsia"/>
          <w:kern w:val="2"/>
          <w:sz w:val="21"/>
          <w:szCs w:val="21"/>
        </w:rPr>
        <w:t>5.采购需求</w:t>
      </w:r>
    </w:p>
    <w:p w:rsidR="0081104D" w:rsidRPr="006F112C" w:rsidRDefault="0081104D" w:rsidP="0081104D">
      <w:pPr>
        <w:widowControl w:val="0"/>
        <w:spacing w:line="360" w:lineRule="auto"/>
        <w:ind w:firstLineChars="200" w:firstLine="420"/>
        <w:jc w:val="both"/>
        <w:rPr>
          <w:rFonts w:ascii="宋体" w:hAnsi="宋体" w:hint="eastAsia"/>
          <w:kern w:val="2"/>
          <w:sz w:val="21"/>
          <w:szCs w:val="21"/>
        </w:rPr>
      </w:pPr>
      <w:r w:rsidRPr="006F112C">
        <w:rPr>
          <w:rFonts w:ascii="宋体" w:hAnsi="宋体" w:hint="eastAsia"/>
          <w:kern w:val="2"/>
          <w:sz w:val="21"/>
          <w:szCs w:val="21"/>
        </w:rPr>
        <w:t>5.1项目地点：</w:t>
      </w:r>
      <w:r>
        <w:rPr>
          <w:rFonts w:ascii="宋体" w:hAnsi="宋体" w:hint="eastAsia"/>
          <w:kern w:val="2"/>
          <w:sz w:val="21"/>
          <w:szCs w:val="21"/>
        </w:rPr>
        <w:t>吉林省蛟河市前进乡林校</w:t>
      </w:r>
      <w:r w:rsidRPr="006F112C">
        <w:rPr>
          <w:rFonts w:ascii="宋体" w:hAnsi="宋体" w:hint="eastAsia"/>
          <w:kern w:val="2"/>
          <w:sz w:val="21"/>
          <w:szCs w:val="21"/>
        </w:rPr>
        <w:t xml:space="preserve"> </w:t>
      </w:r>
    </w:p>
    <w:p w:rsidR="0081104D" w:rsidRPr="006F112C" w:rsidRDefault="0081104D" w:rsidP="0081104D">
      <w:pPr>
        <w:widowControl w:val="0"/>
        <w:spacing w:line="360" w:lineRule="auto"/>
        <w:ind w:firstLineChars="200" w:firstLine="420"/>
        <w:jc w:val="both"/>
        <w:rPr>
          <w:rFonts w:ascii="宋体" w:hAnsi="宋体" w:hint="eastAsia"/>
          <w:kern w:val="2"/>
          <w:sz w:val="21"/>
          <w:szCs w:val="21"/>
        </w:rPr>
      </w:pPr>
      <w:r w:rsidRPr="006F112C">
        <w:rPr>
          <w:rFonts w:ascii="宋体" w:hAnsi="宋体" w:hint="eastAsia"/>
          <w:kern w:val="2"/>
          <w:sz w:val="21"/>
          <w:szCs w:val="21"/>
        </w:rPr>
        <w:t>5.2</w:t>
      </w:r>
      <w:r w:rsidRPr="006F112C">
        <w:rPr>
          <w:rFonts w:ascii="宋体" w:hAnsi="宋体" w:cs="宋体" w:hint="eastAsia"/>
          <w:sz w:val="21"/>
          <w:szCs w:val="21"/>
        </w:rPr>
        <w:t>服务范围及内容：</w:t>
      </w:r>
      <w:r>
        <w:rPr>
          <w:rFonts w:ascii="宋体" w:hAnsi="宋体" w:cs="宋体" w:hint="eastAsia"/>
          <w:sz w:val="21"/>
          <w:szCs w:val="21"/>
        </w:rPr>
        <w:t>采购取暖用煤3000吨</w:t>
      </w:r>
      <w:r w:rsidRPr="006F112C">
        <w:rPr>
          <w:rFonts w:ascii="宋体" w:hAnsi="宋体" w:hint="eastAsia"/>
          <w:kern w:val="2"/>
          <w:sz w:val="21"/>
          <w:szCs w:val="21"/>
        </w:rPr>
        <w:t>。</w:t>
      </w:r>
      <w:proofErr w:type="gramStart"/>
      <w:r>
        <w:rPr>
          <w:rFonts w:ascii="宋体" w:hAnsi="宋体" w:hint="eastAsia"/>
          <w:kern w:val="2"/>
          <w:sz w:val="21"/>
          <w:szCs w:val="21"/>
        </w:rPr>
        <w:t>煤卡数</w:t>
      </w:r>
      <w:proofErr w:type="gramEnd"/>
      <w:r>
        <w:rPr>
          <w:rFonts w:ascii="宋体" w:hAnsi="宋体" w:hint="eastAsia"/>
          <w:kern w:val="2"/>
          <w:sz w:val="21"/>
          <w:szCs w:val="21"/>
        </w:rPr>
        <w:t>：4000-4200、</w:t>
      </w:r>
      <w:proofErr w:type="gramStart"/>
      <w:r>
        <w:rPr>
          <w:rFonts w:ascii="宋体" w:hAnsi="宋体" w:hint="eastAsia"/>
          <w:kern w:val="2"/>
          <w:sz w:val="21"/>
          <w:szCs w:val="21"/>
        </w:rPr>
        <w:t>煤指粒度</w:t>
      </w:r>
      <w:proofErr w:type="gramEnd"/>
      <w:r>
        <w:rPr>
          <w:rFonts w:ascii="宋体" w:hAnsi="宋体" w:hint="eastAsia"/>
          <w:kern w:val="2"/>
          <w:sz w:val="21"/>
          <w:szCs w:val="21"/>
        </w:rPr>
        <w:t>：20-50mm，</w:t>
      </w:r>
      <w:r w:rsidRPr="006F112C">
        <w:rPr>
          <w:rFonts w:ascii="宋体" w:hAnsi="宋体" w:hint="eastAsia"/>
          <w:kern w:val="2"/>
          <w:sz w:val="21"/>
          <w:szCs w:val="21"/>
        </w:rPr>
        <w:t>具体参数详见采购文件第三部分。</w:t>
      </w:r>
    </w:p>
    <w:p w:rsidR="0081104D" w:rsidRPr="006F112C" w:rsidRDefault="0081104D" w:rsidP="0081104D">
      <w:pPr>
        <w:widowControl w:val="0"/>
        <w:spacing w:line="360" w:lineRule="auto"/>
        <w:ind w:firstLineChars="200" w:firstLine="420"/>
        <w:jc w:val="both"/>
        <w:rPr>
          <w:rFonts w:ascii="宋体" w:hAnsi="宋体" w:hint="eastAsia"/>
          <w:kern w:val="2"/>
          <w:sz w:val="21"/>
          <w:szCs w:val="21"/>
        </w:rPr>
      </w:pPr>
      <w:r w:rsidRPr="006F112C">
        <w:rPr>
          <w:rFonts w:ascii="宋体" w:hAnsi="宋体" w:hint="eastAsia"/>
          <w:kern w:val="2"/>
          <w:sz w:val="21"/>
          <w:szCs w:val="21"/>
        </w:rPr>
        <w:t>5.3</w:t>
      </w:r>
      <w:r w:rsidRPr="006F112C">
        <w:rPr>
          <w:rFonts w:ascii="宋体" w:hAnsi="宋体" w:cs="宋体" w:hint="eastAsia"/>
          <w:sz w:val="21"/>
          <w:szCs w:val="21"/>
        </w:rPr>
        <w:t>质量要求</w:t>
      </w:r>
      <w:r w:rsidRPr="006F112C">
        <w:rPr>
          <w:rFonts w:ascii="宋体" w:hAnsi="宋体" w:cs="宋体" w:hint="eastAsia"/>
          <w:color w:val="000000"/>
          <w:sz w:val="21"/>
          <w:szCs w:val="21"/>
        </w:rPr>
        <w:t>：</w:t>
      </w:r>
      <w:r w:rsidRPr="006F112C">
        <w:rPr>
          <w:rFonts w:ascii="宋体" w:hAnsi="宋体" w:hint="eastAsia"/>
          <w:sz w:val="21"/>
          <w:szCs w:val="21"/>
        </w:rPr>
        <w:t>符合国家及省相关行业规范合格标准。</w:t>
      </w:r>
    </w:p>
    <w:p w:rsidR="0081104D" w:rsidRPr="006F112C" w:rsidRDefault="0081104D" w:rsidP="0081104D">
      <w:pPr>
        <w:widowControl w:val="0"/>
        <w:spacing w:line="360" w:lineRule="auto"/>
        <w:ind w:firstLineChars="200" w:firstLine="420"/>
        <w:jc w:val="both"/>
        <w:rPr>
          <w:rFonts w:ascii="宋体" w:hAnsi="宋体"/>
          <w:kern w:val="2"/>
          <w:sz w:val="21"/>
          <w:szCs w:val="21"/>
          <w:u w:val="single"/>
        </w:rPr>
      </w:pPr>
      <w:r w:rsidRPr="006F112C">
        <w:rPr>
          <w:rFonts w:ascii="宋体" w:hAnsi="宋体" w:hint="eastAsia"/>
          <w:kern w:val="2"/>
          <w:sz w:val="21"/>
          <w:szCs w:val="21"/>
        </w:rPr>
        <w:t>6.合同履行期限：</w:t>
      </w:r>
      <w:r>
        <w:rPr>
          <w:rFonts w:ascii="宋体" w:hAnsi="宋体" w:hint="eastAsia"/>
          <w:kern w:val="2"/>
          <w:sz w:val="21"/>
          <w:szCs w:val="21"/>
        </w:rPr>
        <w:t>合同签订后30天内</w:t>
      </w:r>
      <w:r w:rsidRPr="006F112C">
        <w:rPr>
          <w:rFonts w:ascii="宋体" w:hAnsi="宋体" w:hint="eastAsia"/>
          <w:kern w:val="2"/>
          <w:sz w:val="21"/>
          <w:szCs w:val="21"/>
        </w:rPr>
        <w:t>。</w:t>
      </w:r>
    </w:p>
    <w:p w:rsidR="0081104D" w:rsidRPr="006F112C" w:rsidRDefault="0081104D" w:rsidP="0081104D">
      <w:pPr>
        <w:widowControl w:val="0"/>
        <w:spacing w:line="360" w:lineRule="auto"/>
        <w:ind w:firstLineChars="200" w:firstLine="420"/>
        <w:jc w:val="both"/>
        <w:rPr>
          <w:rFonts w:ascii="宋体" w:hAnsi="宋体"/>
          <w:kern w:val="2"/>
          <w:sz w:val="21"/>
          <w:szCs w:val="21"/>
        </w:rPr>
      </w:pPr>
      <w:r w:rsidRPr="006F112C">
        <w:rPr>
          <w:rFonts w:ascii="宋体" w:hAnsi="宋体" w:hint="eastAsia"/>
          <w:kern w:val="2"/>
          <w:sz w:val="21"/>
          <w:szCs w:val="21"/>
        </w:rPr>
        <w:t>7.本项目不接受联合体投标。</w:t>
      </w:r>
    </w:p>
    <w:p w:rsidR="0081104D" w:rsidRPr="001D6E6B" w:rsidRDefault="0081104D" w:rsidP="0081104D">
      <w:pPr>
        <w:keepNext/>
        <w:keepLines/>
        <w:widowControl w:val="0"/>
        <w:spacing w:line="360" w:lineRule="auto"/>
        <w:jc w:val="both"/>
        <w:outlineLvl w:val="1"/>
        <w:rPr>
          <w:rFonts w:ascii="宋体" w:hAnsi="宋体" w:cs="宋体"/>
          <w:bCs/>
          <w:kern w:val="2"/>
          <w:sz w:val="21"/>
          <w:szCs w:val="21"/>
        </w:rPr>
      </w:pPr>
      <w:bookmarkStart w:id="7" w:name="_Toc28359013"/>
      <w:bookmarkStart w:id="8" w:name="_Toc28359090"/>
      <w:bookmarkStart w:id="9" w:name="_Toc35393630"/>
      <w:bookmarkStart w:id="10" w:name="_Toc35393799"/>
      <w:bookmarkStart w:id="11" w:name="_Toc68599431"/>
      <w:r w:rsidRPr="001D6E6B">
        <w:rPr>
          <w:rFonts w:ascii="宋体" w:hAnsi="宋体" w:cs="宋体" w:hint="eastAsia"/>
          <w:bCs/>
          <w:kern w:val="2"/>
          <w:sz w:val="21"/>
          <w:szCs w:val="21"/>
        </w:rPr>
        <w:t>二、申请人的资格要求：</w:t>
      </w:r>
      <w:bookmarkEnd w:id="7"/>
      <w:bookmarkEnd w:id="8"/>
      <w:bookmarkEnd w:id="9"/>
      <w:bookmarkEnd w:id="10"/>
      <w:bookmarkEnd w:id="11"/>
    </w:p>
    <w:p w:rsidR="0081104D" w:rsidRPr="001D6E6B" w:rsidRDefault="0081104D" w:rsidP="0081104D">
      <w:pPr>
        <w:widowControl w:val="0"/>
        <w:spacing w:line="360" w:lineRule="auto"/>
        <w:ind w:firstLineChars="200" w:firstLine="420"/>
        <w:jc w:val="both"/>
        <w:rPr>
          <w:rFonts w:ascii="宋体" w:hAnsi="宋体"/>
          <w:kern w:val="2"/>
          <w:sz w:val="21"/>
          <w:szCs w:val="21"/>
        </w:rPr>
      </w:pPr>
      <w:r w:rsidRPr="001D6E6B">
        <w:rPr>
          <w:rFonts w:ascii="宋体" w:hAnsi="宋体" w:hint="eastAsia"/>
          <w:kern w:val="2"/>
          <w:sz w:val="21"/>
          <w:szCs w:val="21"/>
        </w:rPr>
        <w:t>1.</w:t>
      </w:r>
      <w:r w:rsidRPr="001D6E6B">
        <w:rPr>
          <w:rFonts w:ascii="宋体" w:hAnsi="宋体" w:cs="宋体" w:hint="eastAsia"/>
          <w:kern w:val="2"/>
          <w:sz w:val="21"/>
          <w:szCs w:val="21"/>
        </w:rPr>
        <w:t>本次采购要求投标人须是在中华人民共和国境内合法注册且持有有效营业执照（副本）的独立法人或其他组织，满足《中华人民共和国政府采购法》第二十二条的规定，具有独立</w:t>
      </w:r>
      <w:r>
        <w:rPr>
          <w:rFonts w:ascii="宋体" w:hAnsi="宋体" w:cs="宋体" w:hint="eastAsia"/>
          <w:kern w:val="2"/>
          <w:sz w:val="21"/>
          <w:szCs w:val="21"/>
        </w:rPr>
        <w:t>承担民事责任的能力</w:t>
      </w:r>
      <w:r>
        <w:rPr>
          <w:rFonts w:ascii="宋体" w:hAnsi="宋体" w:cs="宋体" w:hint="eastAsia"/>
          <w:sz w:val="24"/>
        </w:rPr>
        <w:t>；</w:t>
      </w:r>
    </w:p>
    <w:p w:rsidR="0081104D" w:rsidRPr="00BB6F93" w:rsidRDefault="0081104D" w:rsidP="0081104D">
      <w:pPr>
        <w:widowControl w:val="0"/>
        <w:spacing w:line="360" w:lineRule="auto"/>
        <w:ind w:firstLineChars="200" w:firstLine="420"/>
        <w:jc w:val="both"/>
        <w:rPr>
          <w:rFonts w:ascii="宋体" w:hAnsi="宋体" w:cs="宋体" w:hint="eastAsia"/>
          <w:bCs/>
          <w:sz w:val="21"/>
          <w:szCs w:val="21"/>
        </w:rPr>
      </w:pPr>
      <w:bookmarkStart w:id="12" w:name="_Toc28359091"/>
      <w:bookmarkStart w:id="13" w:name="_Toc28359014"/>
      <w:r w:rsidRPr="00BB6F93">
        <w:rPr>
          <w:rFonts w:ascii="宋体" w:hAnsi="宋体"/>
          <w:kern w:val="2"/>
          <w:sz w:val="21"/>
          <w:szCs w:val="21"/>
        </w:rPr>
        <w:t>2</w:t>
      </w:r>
      <w:r w:rsidRPr="00BB6F93">
        <w:rPr>
          <w:rFonts w:ascii="宋体" w:hAnsi="宋体" w:hint="eastAsia"/>
          <w:kern w:val="2"/>
          <w:sz w:val="21"/>
          <w:szCs w:val="21"/>
        </w:rPr>
        <w:t>.落实政府采购政策需满足的资格要求：</w:t>
      </w:r>
      <w:r w:rsidRPr="00BB6F93">
        <w:rPr>
          <w:rFonts w:ascii="宋体" w:hAnsi="宋体" w:cs="宋体" w:hint="eastAsia"/>
          <w:bCs/>
          <w:sz w:val="21"/>
          <w:szCs w:val="21"/>
        </w:rPr>
        <w:t>需要落实的政府采购政策：《</w:t>
      </w:r>
      <w:r w:rsidRPr="00BB6F93">
        <w:rPr>
          <w:rFonts w:ascii="宋体" w:hAnsi="宋体" w:cs="宋体" w:hint="eastAsia"/>
          <w:bCs/>
          <w:color w:val="000000"/>
          <w:sz w:val="21"/>
          <w:szCs w:val="21"/>
        </w:rPr>
        <w:t>政府采购促进中小企业发展管理办法</w:t>
      </w:r>
      <w:r w:rsidRPr="00BB6F93">
        <w:rPr>
          <w:rFonts w:ascii="宋体" w:hAnsi="宋体" w:cs="宋体" w:hint="eastAsia"/>
          <w:bCs/>
          <w:sz w:val="21"/>
          <w:szCs w:val="21"/>
        </w:rPr>
        <w:t>》（</w:t>
      </w:r>
      <w:r w:rsidRPr="00BB6F93">
        <w:rPr>
          <w:rFonts w:ascii="宋体" w:hAnsi="宋体" w:cs="宋体" w:hint="eastAsia"/>
          <w:bCs/>
          <w:color w:val="000000"/>
          <w:sz w:val="21"/>
          <w:szCs w:val="21"/>
        </w:rPr>
        <w:t>财库〔2020〕46号</w:t>
      </w:r>
      <w:r w:rsidRPr="00BB6F93">
        <w:rPr>
          <w:rFonts w:ascii="宋体" w:hAnsi="宋体" w:cs="宋体" w:hint="eastAsia"/>
          <w:bCs/>
          <w:sz w:val="21"/>
          <w:szCs w:val="21"/>
        </w:rPr>
        <w:t>）、《关于政府采购支持监狱企业发展有关问题的通知》(财库〔2014〕68 号)、《关于促进残疾人就业政府采购政策的通知》（财库〔2017〕141 号)、《关于环境标志产品政府采购实施的意见》（财库〔2006〕90 号）、《节能产品政府采购实施意见》的通知（财库〔2004〕185 号）、《关于调整优化节能产品、环境标志产品政府采购执行机制的通知》（财库〔2020〕9 号）等；</w:t>
      </w:r>
    </w:p>
    <w:p w:rsidR="0081104D" w:rsidRPr="0038647A" w:rsidRDefault="0081104D" w:rsidP="0081104D">
      <w:pPr>
        <w:widowControl w:val="0"/>
        <w:spacing w:line="400" w:lineRule="exact"/>
        <w:ind w:firstLineChars="200" w:firstLine="420"/>
        <w:jc w:val="both"/>
        <w:rPr>
          <w:rFonts w:ascii="宋体" w:hAnsi="宋体" w:cs="宋体" w:hint="eastAsia"/>
          <w:bCs/>
          <w:kern w:val="2"/>
          <w:sz w:val="21"/>
          <w:szCs w:val="21"/>
        </w:rPr>
      </w:pPr>
      <w:r w:rsidRPr="0038647A">
        <w:rPr>
          <w:rFonts w:ascii="宋体" w:hAnsi="宋体" w:cs="宋体" w:hint="eastAsia"/>
          <w:bCs/>
          <w:kern w:val="2"/>
          <w:sz w:val="21"/>
          <w:szCs w:val="21"/>
        </w:rPr>
        <w:t>3.本项目的特定资格要求：</w:t>
      </w:r>
    </w:p>
    <w:p w:rsidR="0081104D" w:rsidRPr="00451E6F" w:rsidRDefault="0081104D" w:rsidP="0081104D">
      <w:pPr>
        <w:widowControl w:val="0"/>
        <w:spacing w:line="400" w:lineRule="exact"/>
        <w:ind w:firstLineChars="200" w:firstLine="420"/>
        <w:jc w:val="both"/>
        <w:rPr>
          <w:rFonts w:ascii="宋体" w:hAnsi="宋体" w:cs="宋体" w:hint="eastAsia"/>
          <w:b/>
          <w:bCs/>
          <w:kern w:val="2"/>
          <w:sz w:val="21"/>
          <w:szCs w:val="21"/>
        </w:rPr>
      </w:pPr>
      <w:r w:rsidRPr="00D04923">
        <w:rPr>
          <w:rFonts w:ascii="宋体" w:hAnsi="宋体" w:cs="宋体" w:hint="eastAsia"/>
          <w:bCs/>
          <w:kern w:val="2"/>
          <w:sz w:val="21"/>
          <w:szCs w:val="21"/>
        </w:rPr>
        <w:lastRenderedPageBreak/>
        <w:t>3.1供应商须是在中华人民共和国境内注册的，具有合法经营资格的法人或其他组织，营业范围须包含与本次采购项目相关的内容，</w:t>
      </w:r>
      <w:r w:rsidRPr="00D32627">
        <w:rPr>
          <w:rFonts w:ascii="宋体" w:hAnsi="宋体" w:cs="宋体" w:hint="eastAsia"/>
          <w:bCs/>
          <w:kern w:val="2"/>
          <w:sz w:val="21"/>
          <w:szCs w:val="21"/>
        </w:rPr>
        <w:t>具有履行合同所必需的设备和专业技术能力</w:t>
      </w:r>
      <w:r>
        <w:rPr>
          <w:rFonts w:ascii="宋体" w:hAnsi="宋体" w:cs="宋体" w:hint="eastAsia"/>
          <w:bCs/>
          <w:kern w:val="2"/>
          <w:sz w:val="21"/>
          <w:szCs w:val="21"/>
        </w:rPr>
        <w:t>；</w:t>
      </w:r>
    </w:p>
    <w:p w:rsidR="0081104D" w:rsidRPr="00E310C7" w:rsidRDefault="0081104D" w:rsidP="0081104D">
      <w:pPr>
        <w:widowControl w:val="0"/>
        <w:spacing w:line="400" w:lineRule="exact"/>
        <w:ind w:firstLineChars="200" w:firstLine="420"/>
        <w:jc w:val="both"/>
        <w:rPr>
          <w:rFonts w:ascii="宋体" w:hAnsi="宋体" w:cs="宋体" w:hint="eastAsia"/>
          <w:bCs/>
          <w:kern w:val="2"/>
          <w:sz w:val="21"/>
          <w:szCs w:val="21"/>
        </w:rPr>
      </w:pPr>
      <w:r w:rsidRPr="00E310C7">
        <w:rPr>
          <w:rFonts w:ascii="宋体" w:hAnsi="宋体" w:cs="宋体" w:hint="eastAsia"/>
          <w:bCs/>
          <w:kern w:val="2"/>
          <w:sz w:val="21"/>
          <w:szCs w:val="21"/>
        </w:rPr>
        <w:t>3.2</w:t>
      </w:r>
      <w:r>
        <w:rPr>
          <w:rFonts w:ascii="宋体" w:hAnsi="宋体" w:hint="eastAsia"/>
          <w:sz w:val="21"/>
          <w:szCs w:val="21"/>
        </w:rPr>
        <w:t>供应商财务状况良好，可以提供</w:t>
      </w:r>
      <w:r w:rsidRPr="00E310C7">
        <w:rPr>
          <w:rFonts w:ascii="宋体" w:hAnsi="宋体" w:hint="eastAsia"/>
          <w:sz w:val="21"/>
          <w:szCs w:val="21"/>
        </w:rPr>
        <w:t>202</w:t>
      </w:r>
      <w:r>
        <w:rPr>
          <w:rFonts w:ascii="宋体" w:hAnsi="宋体" w:hint="eastAsia"/>
          <w:sz w:val="21"/>
          <w:szCs w:val="21"/>
        </w:rPr>
        <w:t>1</w:t>
      </w:r>
      <w:r w:rsidRPr="00E310C7">
        <w:rPr>
          <w:rFonts w:ascii="宋体" w:hAnsi="宋体" w:hint="eastAsia"/>
          <w:sz w:val="21"/>
          <w:szCs w:val="21"/>
        </w:rPr>
        <w:t>年的财务状况报告</w:t>
      </w:r>
      <w:r w:rsidRPr="00E310C7">
        <w:rPr>
          <w:rFonts w:ascii="宋体" w:hAnsi="宋体" w:cs="宋体" w:hint="eastAsia"/>
          <w:bCs/>
          <w:sz w:val="21"/>
          <w:szCs w:val="21"/>
          <w:lang w:val="zh-CN"/>
        </w:rPr>
        <w:t>或财务报表</w:t>
      </w:r>
      <w:r w:rsidRPr="00E310C7">
        <w:rPr>
          <w:rFonts w:ascii="宋体" w:hAnsi="宋体" w:hint="eastAsia"/>
          <w:sz w:val="21"/>
          <w:szCs w:val="21"/>
        </w:rPr>
        <w:t>（经审计的财务报告或财务报表</w:t>
      </w:r>
      <w:r w:rsidRPr="00E310C7">
        <w:rPr>
          <w:rFonts w:ascii="宋体" w:hAnsi="宋体" w:cs="宋体" w:hint="eastAsia"/>
          <w:bCs/>
          <w:sz w:val="21"/>
          <w:szCs w:val="21"/>
          <w:lang w:val="zh-CN"/>
        </w:rPr>
        <w:t>，投标人在20</w:t>
      </w:r>
      <w:r>
        <w:rPr>
          <w:rFonts w:ascii="宋体" w:hAnsi="宋体" w:cs="宋体" w:hint="eastAsia"/>
          <w:bCs/>
          <w:sz w:val="21"/>
          <w:szCs w:val="21"/>
          <w:lang w:val="zh-CN"/>
        </w:rPr>
        <w:t>22</w:t>
      </w:r>
      <w:r w:rsidRPr="00E310C7">
        <w:rPr>
          <w:rFonts w:ascii="宋体" w:hAnsi="宋体" w:cs="宋体" w:hint="eastAsia"/>
          <w:bCs/>
          <w:sz w:val="21"/>
          <w:szCs w:val="21"/>
          <w:lang w:val="zh-CN"/>
        </w:rPr>
        <w:t>年之后成立的，无财务状况报告的，可以提供</w:t>
      </w:r>
      <w:r>
        <w:rPr>
          <w:rFonts w:ascii="宋体" w:hAnsi="宋体" w:cs="宋体" w:hint="eastAsia"/>
          <w:bCs/>
          <w:sz w:val="21"/>
          <w:szCs w:val="21"/>
          <w:lang w:val="zh-CN"/>
        </w:rPr>
        <w:t>财务状况良好承诺书</w:t>
      </w:r>
      <w:r w:rsidRPr="00E310C7">
        <w:rPr>
          <w:rFonts w:ascii="宋体" w:hAnsi="宋体" w:hint="eastAsia"/>
          <w:sz w:val="21"/>
          <w:szCs w:val="21"/>
        </w:rPr>
        <w:t>）</w:t>
      </w:r>
      <w:r w:rsidRPr="00E310C7">
        <w:rPr>
          <w:rFonts w:ascii="宋体" w:hAnsi="宋体" w:cs="宋体" w:hint="eastAsia"/>
          <w:bCs/>
          <w:sz w:val="21"/>
          <w:szCs w:val="21"/>
          <w:lang w:val="zh-CN"/>
        </w:rPr>
        <w:t>；</w:t>
      </w:r>
      <w:r w:rsidRPr="00E310C7">
        <w:rPr>
          <w:rFonts w:ascii="宋体" w:hAnsi="宋体" w:cs="宋体" w:hint="eastAsia"/>
          <w:bCs/>
          <w:kern w:val="2"/>
          <w:sz w:val="21"/>
          <w:szCs w:val="21"/>
        </w:rPr>
        <w:t xml:space="preserve"> </w:t>
      </w:r>
    </w:p>
    <w:p w:rsidR="0081104D" w:rsidRPr="001D6E6B" w:rsidRDefault="0081104D" w:rsidP="0081104D">
      <w:pPr>
        <w:widowControl w:val="0"/>
        <w:spacing w:line="400" w:lineRule="exact"/>
        <w:ind w:firstLineChars="200" w:firstLine="420"/>
        <w:jc w:val="both"/>
        <w:rPr>
          <w:rFonts w:ascii="宋体" w:hAnsi="宋体" w:cs="宋体"/>
          <w:bCs/>
          <w:kern w:val="2"/>
          <w:sz w:val="21"/>
          <w:szCs w:val="21"/>
        </w:rPr>
      </w:pPr>
      <w:r w:rsidRPr="001D6E6B">
        <w:rPr>
          <w:rFonts w:ascii="宋体" w:hAnsi="宋体" w:cs="宋体" w:hint="eastAsia"/>
          <w:bCs/>
          <w:kern w:val="2"/>
          <w:sz w:val="21"/>
          <w:szCs w:val="21"/>
        </w:rPr>
        <w:t>3.3不接受被政府列入取消投标资格期限内的企业或个人参加投标。</w:t>
      </w:r>
      <w:r w:rsidRPr="001D6E6B">
        <w:rPr>
          <w:rFonts w:ascii="宋体" w:hAnsi="宋体" w:cs="宋体" w:hint="eastAsia"/>
          <w:bCs/>
          <w:kern w:val="2"/>
          <w:sz w:val="21"/>
          <w:szCs w:val="21"/>
          <w:lang w:val="zh-CN"/>
        </w:rPr>
        <w:t>参加政府采购活动前3年内在经营活动中没有重大违法记录；</w:t>
      </w:r>
    </w:p>
    <w:p w:rsidR="0081104D" w:rsidRPr="001D6E6B" w:rsidRDefault="0081104D" w:rsidP="0081104D">
      <w:pPr>
        <w:widowControl w:val="0"/>
        <w:spacing w:line="400" w:lineRule="exact"/>
        <w:ind w:firstLineChars="200" w:firstLine="420"/>
        <w:jc w:val="both"/>
        <w:rPr>
          <w:rFonts w:ascii="宋体" w:hAnsi="宋体" w:cs="宋体"/>
          <w:bCs/>
          <w:kern w:val="2"/>
          <w:sz w:val="21"/>
          <w:szCs w:val="21"/>
          <w:lang w:val="zh-CN"/>
        </w:rPr>
      </w:pPr>
      <w:r w:rsidRPr="001D6E6B">
        <w:rPr>
          <w:rFonts w:ascii="宋体" w:hAnsi="宋体" w:cs="宋体" w:hint="eastAsia"/>
          <w:bCs/>
          <w:kern w:val="2"/>
          <w:sz w:val="21"/>
          <w:szCs w:val="21"/>
        </w:rPr>
        <w:t>3.4</w:t>
      </w:r>
      <w:r w:rsidRPr="001D6E6B">
        <w:rPr>
          <w:rFonts w:ascii="宋体" w:hAnsi="宋体" w:cs="宋体" w:hint="eastAsia"/>
          <w:bCs/>
          <w:kern w:val="2"/>
          <w:sz w:val="21"/>
          <w:szCs w:val="21"/>
          <w:lang w:val="zh-CN"/>
        </w:rPr>
        <w:t>与采购人存在利害关系可能影响采购公正性的法人、其他组织或者个人，不得参加投标。单位负责人为同一人或者存在控股、管理关系的不同单位，不得参加同一标段投标或者未划分标段的同一采购项目投标。违反这两款规定的，相关投标均无效；</w:t>
      </w:r>
    </w:p>
    <w:p w:rsidR="0081104D" w:rsidRPr="001D6E6B" w:rsidRDefault="0081104D" w:rsidP="0081104D">
      <w:pPr>
        <w:widowControl w:val="0"/>
        <w:spacing w:line="400" w:lineRule="exact"/>
        <w:ind w:firstLineChars="200" w:firstLine="420"/>
        <w:jc w:val="both"/>
        <w:rPr>
          <w:rFonts w:ascii="宋体" w:hAnsi="宋体" w:cs="宋体"/>
          <w:bCs/>
          <w:kern w:val="2"/>
          <w:sz w:val="21"/>
          <w:szCs w:val="21"/>
        </w:rPr>
      </w:pPr>
      <w:r w:rsidRPr="001D6E6B">
        <w:rPr>
          <w:rFonts w:ascii="宋体" w:hAnsi="宋体" w:cs="宋体" w:hint="eastAsia"/>
          <w:bCs/>
          <w:kern w:val="2"/>
          <w:sz w:val="21"/>
          <w:szCs w:val="21"/>
        </w:rPr>
        <w:t>3.5本项目不接受</w:t>
      </w:r>
      <w:r w:rsidRPr="001716A5">
        <w:rPr>
          <w:rFonts w:ascii="宋体" w:hAnsi="宋体" w:cs="宋体" w:hint="eastAsia"/>
          <w:bCs/>
          <w:kern w:val="2"/>
          <w:sz w:val="21"/>
          <w:szCs w:val="21"/>
        </w:rPr>
        <w:t>被列入严重失信主体名单、税收违法黑名单、政府采购严重违法失信行为</w:t>
      </w:r>
      <w:r w:rsidRPr="001D6E6B">
        <w:rPr>
          <w:rFonts w:ascii="宋体" w:hAnsi="宋体" w:cs="宋体" w:hint="eastAsia"/>
          <w:bCs/>
          <w:kern w:val="2"/>
          <w:sz w:val="21"/>
          <w:szCs w:val="21"/>
        </w:rPr>
        <w:t>记录名单的投标人参与投标（详见财库[2016]125号文件）；</w:t>
      </w:r>
    </w:p>
    <w:p w:rsidR="0081104D" w:rsidRDefault="0081104D" w:rsidP="0081104D">
      <w:pPr>
        <w:widowControl w:val="0"/>
        <w:spacing w:line="400" w:lineRule="exact"/>
        <w:ind w:firstLineChars="200" w:firstLine="420"/>
        <w:jc w:val="both"/>
        <w:rPr>
          <w:rFonts w:ascii="宋体" w:hAnsi="宋体" w:cs="宋体" w:hint="eastAsia"/>
          <w:bCs/>
          <w:kern w:val="2"/>
          <w:sz w:val="21"/>
          <w:szCs w:val="21"/>
        </w:rPr>
      </w:pPr>
      <w:r w:rsidRPr="001D6E6B">
        <w:rPr>
          <w:rFonts w:ascii="宋体" w:hAnsi="宋体" w:cs="宋体" w:hint="eastAsia"/>
          <w:bCs/>
          <w:kern w:val="2"/>
          <w:sz w:val="21"/>
          <w:szCs w:val="21"/>
        </w:rPr>
        <w:t>3.6不接受被“信用中国”网站（www.creditchina.gov.cn）</w:t>
      </w:r>
      <w:r w:rsidRPr="001716A5">
        <w:rPr>
          <w:rFonts w:ascii="宋体" w:hAnsi="宋体" w:cs="宋体" w:hint="eastAsia"/>
          <w:bCs/>
          <w:kern w:val="2"/>
          <w:sz w:val="21"/>
          <w:szCs w:val="21"/>
        </w:rPr>
        <w:t>列入严重失信主体名单、税收违法黑名单</w:t>
      </w:r>
      <w:r w:rsidRPr="001D6E6B">
        <w:rPr>
          <w:rFonts w:ascii="宋体" w:hAnsi="宋体" w:cs="宋体" w:hint="eastAsia"/>
          <w:bCs/>
          <w:kern w:val="2"/>
          <w:sz w:val="21"/>
          <w:szCs w:val="21"/>
        </w:rPr>
        <w:t>的投标人参与投标；不接受被“中国政府采购网”（www.ccgp.gov.cn）列入政府采购严重违法失信行为的投标人参与投标。</w:t>
      </w:r>
    </w:p>
    <w:p w:rsidR="0081104D" w:rsidRPr="001D6E6B" w:rsidRDefault="0081104D" w:rsidP="0081104D">
      <w:pPr>
        <w:keepNext/>
        <w:keepLines/>
        <w:widowControl w:val="0"/>
        <w:spacing w:beforeLines="50" w:before="156" w:line="360" w:lineRule="auto"/>
        <w:jc w:val="both"/>
        <w:outlineLvl w:val="1"/>
        <w:rPr>
          <w:rFonts w:ascii="宋体" w:hAnsi="宋体" w:cs="宋体"/>
          <w:bCs/>
          <w:kern w:val="2"/>
          <w:sz w:val="21"/>
          <w:szCs w:val="21"/>
        </w:rPr>
      </w:pPr>
      <w:bookmarkStart w:id="14" w:name="_Toc35393631"/>
      <w:bookmarkStart w:id="15" w:name="_Toc35393800"/>
      <w:bookmarkStart w:id="16" w:name="_Toc68599432"/>
      <w:r w:rsidRPr="001D6E6B">
        <w:rPr>
          <w:rFonts w:ascii="宋体" w:hAnsi="宋体" w:cs="宋体" w:hint="eastAsia"/>
          <w:bCs/>
          <w:kern w:val="2"/>
          <w:sz w:val="21"/>
          <w:szCs w:val="21"/>
        </w:rPr>
        <w:t>三、获取采购文件</w:t>
      </w:r>
      <w:bookmarkEnd w:id="12"/>
      <w:bookmarkEnd w:id="13"/>
      <w:bookmarkEnd w:id="14"/>
      <w:bookmarkEnd w:id="15"/>
      <w:bookmarkEnd w:id="16"/>
    </w:p>
    <w:p w:rsidR="0081104D" w:rsidRPr="001D6E6B" w:rsidRDefault="0081104D" w:rsidP="0081104D">
      <w:pPr>
        <w:widowControl w:val="0"/>
        <w:snapToGrid w:val="0"/>
        <w:spacing w:line="336" w:lineRule="auto"/>
        <w:ind w:firstLineChars="200" w:firstLine="420"/>
        <w:jc w:val="both"/>
        <w:rPr>
          <w:rFonts w:ascii="宋体" w:hAnsi="宋体" w:cs="宋体"/>
          <w:bCs/>
          <w:kern w:val="2"/>
          <w:sz w:val="21"/>
          <w:szCs w:val="21"/>
        </w:rPr>
      </w:pPr>
      <w:bookmarkStart w:id="17" w:name="_Toc35393801"/>
      <w:bookmarkStart w:id="18" w:name="_Toc35393632"/>
      <w:bookmarkStart w:id="19" w:name="_Toc28359015"/>
      <w:bookmarkStart w:id="20" w:name="_Toc28359092"/>
      <w:r w:rsidRPr="001D6E6B">
        <w:rPr>
          <w:rFonts w:ascii="宋体" w:hAnsi="宋体" w:cs="宋体" w:hint="eastAsia"/>
          <w:kern w:val="2"/>
          <w:sz w:val="21"/>
          <w:szCs w:val="24"/>
        </w:rPr>
        <w:t>1.时间：</w:t>
      </w:r>
      <w:r w:rsidRPr="001716A5">
        <w:rPr>
          <w:rFonts w:ascii="宋体" w:hAnsi="宋体" w:cs="宋体" w:hint="eastAsia"/>
          <w:bCs/>
          <w:kern w:val="2"/>
          <w:sz w:val="21"/>
          <w:szCs w:val="21"/>
          <w:u w:val="single"/>
        </w:rPr>
        <w:t>2022</w:t>
      </w:r>
      <w:r w:rsidRPr="001716A5">
        <w:rPr>
          <w:rFonts w:ascii="宋体" w:hAnsi="宋体" w:cs="宋体" w:hint="eastAsia"/>
          <w:bCs/>
          <w:kern w:val="2"/>
          <w:sz w:val="21"/>
          <w:szCs w:val="21"/>
        </w:rPr>
        <w:t>年</w:t>
      </w:r>
      <w:r w:rsidRPr="001716A5">
        <w:rPr>
          <w:rFonts w:ascii="宋体" w:hAnsi="宋体" w:cs="宋体" w:hint="eastAsia"/>
          <w:bCs/>
          <w:kern w:val="2"/>
          <w:sz w:val="21"/>
          <w:szCs w:val="21"/>
          <w:u w:val="single"/>
        </w:rPr>
        <w:t>6</w:t>
      </w:r>
      <w:r w:rsidRPr="001716A5">
        <w:rPr>
          <w:rFonts w:ascii="宋体" w:hAnsi="宋体" w:cs="宋体" w:hint="eastAsia"/>
          <w:bCs/>
          <w:kern w:val="2"/>
          <w:sz w:val="21"/>
          <w:szCs w:val="21"/>
        </w:rPr>
        <w:t>月</w:t>
      </w:r>
      <w:r w:rsidRPr="001716A5">
        <w:rPr>
          <w:rFonts w:ascii="宋体" w:hAnsi="宋体" w:cs="宋体" w:hint="eastAsia"/>
          <w:bCs/>
          <w:kern w:val="2"/>
          <w:sz w:val="21"/>
          <w:szCs w:val="21"/>
          <w:u w:val="single"/>
        </w:rPr>
        <w:t>30</w:t>
      </w:r>
      <w:r w:rsidRPr="001716A5">
        <w:rPr>
          <w:rFonts w:ascii="宋体" w:hAnsi="宋体" w:cs="宋体" w:hint="eastAsia"/>
          <w:bCs/>
          <w:kern w:val="2"/>
          <w:sz w:val="21"/>
          <w:szCs w:val="21"/>
        </w:rPr>
        <w:t>日至</w:t>
      </w:r>
      <w:r w:rsidRPr="001716A5">
        <w:rPr>
          <w:rFonts w:ascii="宋体" w:hAnsi="宋体" w:cs="宋体" w:hint="eastAsia"/>
          <w:bCs/>
          <w:kern w:val="2"/>
          <w:sz w:val="21"/>
          <w:szCs w:val="21"/>
          <w:u w:val="single"/>
        </w:rPr>
        <w:t>2022</w:t>
      </w:r>
      <w:r w:rsidRPr="001716A5">
        <w:rPr>
          <w:rFonts w:ascii="宋体" w:hAnsi="宋体" w:cs="宋体" w:hint="eastAsia"/>
          <w:bCs/>
          <w:kern w:val="2"/>
          <w:sz w:val="21"/>
          <w:szCs w:val="21"/>
        </w:rPr>
        <w:t>年</w:t>
      </w:r>
      <w:r w:rsidRPr="001716A5">
        <w:rPr>
          <w:rFonts w:ascii="宋体" w:hAnsi="宋体" w:cs="宋体" w:hint="eastAsia"/>
          <w:bCs/>
          <w:kern w:val="2"/>
          <w:sz w:val="21"/>
          <w:szCs w:val="21"/>
          <w:u w:val="single"/>
        </w:rPr>
        <w:t>7</w:t>
      </w:r>
      <w:r w:rsidRPr="001716A5">
        <w:rPr>
          <w:rFonts w:ascii="宋体" w:hAnsi="宋体" w:cs="宋体" w:hint="eastAsia"/>
          <w:bCs/>
          <w:kern w:val="2"/>
          <w:sz w:val="21"/>
          <w:szCs w:val="21"/>
        </w:rPr>
        <w:t>月</w:t>
      </w:r>
      <w:r w:rsidRPr="001716A5">
        <w:rPr>
          <w:rFonts w:ascii="宋体" w:hAnsi="宋体" w:cs="宋体" w:hint="eastAsia"/>
          <w:bCs/>
          <w:kern w:val="2"/>
          <w:sz w:val="21"/>
          <w:szCs w:val="21"/>
          <w:u w:val="single"/>
        </w:rPr>
        <w:t>6</w:t>
      </w:r>
      <w:r w:rsidRPr="001716A5">
        <w:rPr>
          <w:rFonts w:ascii="宋体" w:hAnsi="宋体" w:cs="宋体" w:hint="eastAsia"/>
          <w:bCs/>
          <w:kern w:val="2"/>
          <w:sz w:val="21"/>
          <w:szCs w:val="21"/>
        </w:rPr>
        <w:t>日</w:t>
      </w:r>
      <w:r w:rsidRPr="001D6E6B">
        <w:rPr>
          <w:rFonts w:ascii="宋体" w:hAnsi="宋体" w:cs="宋体" w:hint="eastAsia"/>
          <w:bCs/>
          <w:kern w:val="2"/>
          <w:sz w:val="21"/>
          <w:szCs w:val="21"/>
        </w:rPr>
        <w:t>，</w:t>
      </w:r>
      <w:r w:rsidRPr="001D6E6B">
        <w:rPr>
          <w:rFonts w:ascii="宋体" w:hAnsi="宋体" w:cs="宋体" w:hint="eastAsia"/>
          <w:kern w:val="2"/>
          <w:sz w:val="21"/>
          <w:szCs w:val="24"/>
        </w:rPr>
        <w:t>每天上午</w:t>
      </w:r>
      <w:r w:rsidRPr="001D6E6B">
        <w:rPr>
          <w:rFonts w:ascii="宋体" w:hAnsi="宋体" w:cs="宋体" w:hint="eastAsia"/>
          <w:kern w:val="2"/>
          <w:sz w:val="21"/>
          <w:szCs w:val="24"/>
          <w:u w:val="single"/>
        </w:rPr>
        <w:t>9</w:t>
      </w:r>
      <w:r w:rsidRPr="001D6E6B">
        <w:rPr>
          <w:rFonts w:ascii="宋体" w:hAnsi="宋体" w:cs="宋体" w:hint="eastAsia"/>
          <w:kern w:val="2"/>
          <w:sz w:val="21"/>
          <w:szCs w:val="24"/>
        </w:rPr>
        <w:t>时</w:t>
      </w:r>
      <w:r w:rsidRPr="001D6E6B">
        <w:rPr>
          <w:rFonts w:ascii="宋体" w:hAnsi="宋体" w:cs="宋体" w:hint="eastAsia"/>
          <w:kern w:val="2"/>
          <w:sz w:val="21"/>
          <w:szCs w:val="24"/>
          <w:u w:val="single"/>
        </w:rPr>
        <w:t>00</w:t>
      </w:r>
      <w:r w:rsidRPr="001D6E6B">
        <w:rPr>
          <w:rFonts w:ascii="宋体" w:hAnsi="宋体" w:cs="宋体" w:hint="eastAsia"/>
          <w:kern w:val="2"/>
          <w:sz w:val="21"/>
          <w:szCs w:val="24"/>
        </w:rPr>
        <w:t>分至</w:t>
      </w:r>
      <w:r w:rsidRPr="001D6E6B">
        <w:rPr>
          <w:rFonts w:ascii="宋体" w:hAnsi="宋体" w:cs="宋体" w:hint="eastAsia"/>
          <w:kern w:val="2"/>
          <w:sz w:val="21"/>
          <w:szCs w:val="24"/>
          <w:u w:val="single"/>
        </w:rPr>
        <w:t>11</w:t>
      </w:r>
      <w:r w:rsidRPr="001D6E6B">
        <w:rPr>
          <w:rFonts w:ascii="宋体" w:hAnsi="宋体" w:cs="宋体" w:hint="eastAsia"/>
          <w:kern w:val="2"/>
          <w:sz w:val="21"/>
          <w:szCs w:val="24"/>
        </w:rPr>
        <w:t>时</w:t>
      </w:r>
      <w:r w:rsidRPr="001D6E6B">
        <w:rPr>
          <w:rFonts w:ascii="宋体" w:hAnsi="宋体" w:cs="宋体" w:hint="eastAsia"/>
          <w:kern w:val="2"/>
          <w:sz w:val="21"/>
          <w:szCs w:val="24"/>
          <w:u w:val="single"/>
        </w:rPr>
        <w:t>30</w:t>
      </w:r>
      <w:r w:rsidRPr="001D6E6B">
        <w:rPr>
          <w:rFonts w:ascii="宋体" w:hAnsi="宋体" w:cs="宋体" w:hint="eastAsia"/>
          <w:kern w:val="2"/>
          <w:sz w:val="21"/>
          <w:szCs w:val="24"/>
        </w:rPr>
        <w:t>分,下午</w:t>
      </w:r>
      <w:r w:rsidRPr="001D6E6B">
        <w:rPr>
          <w:rFonts w:ascii="宋体" w:hAnsi="宋体" w:cs="宋体" w:hint="eastAsia"/>
          <w:kern w:val="2"/>
          <w:sz w:val="21"/>
          <w:szCs w:val="24"/>
          <w:u w:val="single"/>
        </w:rPr>
        <w:t>13</w:t>
      </w:r>
      <w:r w:rsidRPr="001D6E6B">
        <w:rPr>
          <w:rFonts w:ascii="宋体" w:hAnsi="宋体" w:cs="宋体" w:hint="eastAsia"/>
          <w:kern w:val="2"/>
          <w:sz w:val="21"/>
          <w:szCs w:val="24"/>
        </w:rPr>
        <w:t>时</w:t>
      </w:r>
      <w:r w:rsidRPr="001D6E6B">
        <w:rPr>
          <w:rFonts w:ascii="宋体" w:hAnsi="宋体" w:cs="宋体" w:hint="eastAsia"/>
          <w:kern w:val="2"/>
          <w:sz w:val="21"/>
          <w:szCs w:val="24"/>
          <w:u w:val="single"/>
        </w:rPr>
        <w:t>00</w:t>
      </w:r>
      <w:r w:rsidRPr="001D6E6B">
        <w:rPr>
          <w:rFonts w:ascii="宋体" w:hAnsi="宋体" w:cs="宋体" w:hint="eastAsia"/>
          <w:kern w:val="2"/>
          <w:sz w:val="21"/>
          <w:szCs w:val="24"/>
        </w:rPr>
        <w:t>分至</w:t>
      </w:r>
      <w:r w:rsidRPr="001D6E6B">
        <w:rPr>
          <w:rFonts w:ascii="宋体" w:hAnsi="宋体" w:cs="宋体" w:hint="eastAsia"/>
          <w:kern w:val="2"/>
          <w:sz w:val="21"/>
          <w:szCs w:val="24"/>
          <w:u w:val="single"/>
        </w:rPr>
        <w:t>16</w:t>
      </w:r>
      <w:r w:rsidRPr="001D6E6B">
        <w:rPr>
          <w:rFonts w:ascii="宋体" w:hAnsi="宋体" w:cs="宋体" w:hint="eastAsia"/>
          <w:kern w:val="2"/>
          <w:sz w:val="21"/>
          <w:szCs w:val="24"/>
        </w:rPr>
        <w:t>时</w:t>
      </w:r>
      <w:r w:rsidRPr="001D6E6B">
        <w:rPr>
          <w:rFonts w:ascii="宋体" w:hAnsi="宋体" w:cs="宋体" w:hint="eastAsia"/>
          <w:kern w:val="2"/>
          <w:sz w:val="21"/>
          <w:szCs w:val="24"/>
          <w:u w:val="single"/>
        </w:rPr>
        <w:t>00</w:t>
      </w:r>
      <w:r w:rsidRPr="001D6E6B">
        <w:rPr>
          <w:rFonts w:ascii="宋体" w:hAnsi="宋体" w:cs="宋体" w:hint="eastAsia"/>
          <w:kern w:val="2"/>
          <w:sz w:val="21"/>
          <w:szCs w:val="24"/>
        </w:rPr>
        <w:t>分(北京时间，</w:t>
      </w:r>
      <w:r w:rsidRPr="001D6E6B">
        <w:rPr>
          <w:rFonts w:ascii="宋体" w:hAnsi="宋体" w:cs="宋体" w:hint="eastAsia"/>
          <w:bCs/>
          <w:kern w:val="2"/>
          <w:sz w:val="21"/>
          <w:szCs w:val="21"/>
        </w:rPr>
        <w:t>法定节假日除外)；</w:t>
      </w:r>
    </w:p>
    <w:p w:rsidR="0081104D" w:rsidRPr="001D6E6B" w:rsidRDefault="0081104D" w:rsidP="0081104D">
      <w:pPr>
        <w:widowControl w:val="0"/>
        <w:snapToGrid w:val="0"/>
        <w:spacing w:line="336" w:lineRule="auto"/>
        <w:ind w:firstLineChars="200" w:firstLine="420"/>
        <w:jc w:val="both"/>
        <w:rPr>
          <w:rFonts w:ascii="宋体" w:hAnsi="宋体" w:cs="宋体"/>
          <w:bCs/>
          <w:color w:val="000000"/>
          <w:kern w:val="2"/>
          <w:sz w:val="21"/>
          <w:szCs w:val="21"/>
        </w:rPr>
      </w:pPr>
      <w:r w:rsidRPr="001D6E6B">
        <w:rPr>
          <w:rFonts w:ascii="宋体" w:hAnsi="宋体" w:cs="宋体" w:hint="eastAsia"/>
          <w:bCs/>
          <w:kern w:val="2"/>
          <w:sz w:val="21"/>
          <w:szCs w:val="21"/>
        </w:rPr>
        <w:t>2.地点：</w:t>
      </w:r>
      <w:r w:rsidRPr="001D6E6B">
        <w:rPr>
          <w:rFonts w:ascii="宋体" w:hAnsi="宋体" w:cs="宋体" w:hint="eastAsia"/>
          <w:bCs/>
          <w:color w:val="000000"/>
          <w:kern w:val="2"/>
          <w:sz w:val="21"/>
          <w:szCs w:val="21"/>
        </w:rPr>
        <w:t>吉林省</w:t>
      </w:r>
      <w:proofErr w:type="gramStart"/>
      <w:r w:rsidRPr="001D6E6B">
        <w:rPr>
          <w:rFonts w:ascii="宋体" w:hAnsi="宋体" w:cs="宋体" w:hint="eastAsia"/>
          <w:bCs/>
          <w:color w:val="000000"/>
          <w:kern w:val="2"/>
          <w:sz w:val="21"/>
          <w:szCs w:val="21"/>
        </w:rPr>
        <w:t>鑫</w:t>
      </w:r>
      <w:proofErr w:type="gramEnd"/>
      <w:r w:rsidRPr="001D6E6B">
        <w:rPr>
          <w:rFonts w:ascii="宋体" w:hAnsi="宋体" w:cs="宋体" w:hint="eastAsia"/>
          <w:bCs/>
          <w:color w:val="000000"/>
          <w:kern w:val="2"/>
          <w:sz w:val="21"/>
          <w:szCs w:val="21"/>
        </w:rPr>
        <w:t>燃项目管理咨询有限公司；</w:t>
      </w:r>
    </w:p>
    <w:p w:rsidR="0081104D" w:rsidRPr="001D6E6B" w:rsidRDefault="0081104D" w:rsidP="0081104D">
      <w:pPr>
        <w:widowControl w:val="0"/>
        <w:snapToGrid w:val="0"/>
        <w:spacing w:line="336" w:lineRule="auto"/>
        <w:ind w:firstLineChars="200" w:firstLine="420"/>
        <w:jc w:val="both"/>
        <w:rPr>
          <w:rFonts w:ascii="宋体" w:hAnsi="宋体" w:cs="宋体" w:hint="eastAsia"/>
          <w:kern w:val="2"/>
          <w:sz w:val="21"/>
          <w:szCs w:val="24"/>
        </w:rPr>
      </w:pPr>
      <w:r w:rsidRPr="001D6E6B">
        <w:rPr>
          <w:rFonts w:ascii="宋体" w:hAnsi="宋体" w:cs="宋体" w:hint="eastAsia"/>
          <w:bCs/>
          <w:color w:val="000000"/>
          <w:kern w:val="2"/>
          <w:sz w:val="21"/>
          <w:szCs w:val="21"/>
        </w:rPr>
        <w:t>3.方式：为有效减少人员聚集，阻断疫情传播，本项目采取网上登记方式</w:t>
      </w:r>
      <w:r w:rsidRPr="001D6E6B">
        <w:rPr>
          <w:rFonts w:ascii="宋体" w:hAnsi="宋体" w:cs="宋体" w:hint="eastAsia"/>
          <w:kern w:val="2"/>
          <w:sz w:val="21"/>
          <w:szCs w:val="24"/>
        </w:rPr>
        <w:t>；</w:t>
      </w:r>
    </w:p>
    <w:p w:rsidR="0081104D" w:rsidRPr="001D6E6B" w:rsidRDefault="0081104D" w:rsidP="0081104D">
      <w:pPr>
        <w:widowControl w:val="0"/>
        <w:snapToGrid w:val="0"/>
        <w:spacing w:line="336" w:lineRule="auto"/>
        <w:ind w:firstLineChars="200" w:firstLine="420"/>
        <w:jc w:val="both"/>
        <w:rPr>
          <w:rFonts w:ascii="宋体" w:hAnsi="宋体" w:cs="宋体" w:hint="eastAsia"/>
          <w:bCs/>
          <w:kern w:val="2"/>
          <w:sz w:val="21"/>
          <w:szCs w:val="21"/>
        </w:rPr>
      </w:pPr>
      <w:r w:rsidRPr="001D6E6B">
        <w:rPr>
          <w:rFonts w:ascii="宋体" w:hAnsi="宋体" w:cs="宋体" w:hint="eastAsia"/>
          <w:bCs/>
          <w:color w:val="000000"/>
          <w:kern w:val="2"/>
          <w:sz w:val="21"/>
          <w:szCs w:val="21"/>
        </w:rPr>
        <w:t>4.售价：</w:t>
      </w:r>
      <w:r w:rsidRPr="001D6E6B">
        <w:rPr>
          <w:rFonts w:ascii="宋体" w:hAnsi="宋体" w:cs="宋体" w:hint="eastAsia"/>
          <w:bCs/>
          <w:kern w:val="2"/>
          <w:sz w:val="21"/>
          <w:szCs w:val="21"/>
        </w:rPr>
        <w:t>采购文件售价为</w:t>
      </w:r>
      <w:r>
        <w:rPr>
          <w:rFonts w:ascii="宋体" w:hAnsi="宋体" w:cs="宋体" w:hint="eastAsia"/>
          <w:bCs/>
          <w:kern w:val="2"/>
          <w:sz w:val="21"/>
          <w:szCs w:val="21"/>
          <w:u w:val="single"/>
        </w:rPr>
        <w:t>10</w:t>
      </w:r>
      <w:r w:rsidRPr="001D6E6B">
        <w:rPr>
          <w:rFonts w:ascii="宋体" w:hAnsi="宋体" w:cs="宋体" w:hint="eastAsia"/>
          <w:bCs/>
          <w:kern w:val="2"/>
          <w:sz w:val="21"/>
          <w:szCs w:val="21"/>
          <w:u w:val="single"/>
        </w:rPr>
        <w:t>00</w:t>
      </w:r>
      <w:r w:rsidRPr="001D6E6B">
        <w:rPr>
          <w:rFonts w:ascii="宋体" w:hAnsi="宋体" w:cs="宋体" w:hint="eastAsia"/>
          <w:bCs/>
          <w:kern w:val="2"/>
          <w:sz w:val="21"/>
          <w:szCs w:val="21"/>
        </w:rPr>
        <w:t>元，售后不退。</w:t>
      </w:r>
    </w:p>
    <w:p w:rsidR="0081104D" w:rsidRPr="00223EFD" w:rsidRDefault="0081104D" w:rsidP="0081104D">
      <w:pPr>
        <w:widowControl w:val="0"/>
        <w:snapToGrid w:val="0"/>
        <w:spacing w:line="336" w:lineRule="auto"/>
        <w:ind w:firstLineChars="200" w:firstLine="420"/>
        <w:jc w:val="both"/>
        <w:rPr>
          <w:rFonts w:ascii="宋体" w:hAnsi="宋体" w:cs="宋体"/>
          <w:kern w:val="2"/>
          <w:sz w:val="21"/>
          <w:szCs w:val="21"/>
        </w:rPr>
      </w:pPr>
      <w:r w:rsidRPr="001D6E6B">
        <w:rPr>
          <w:rFonts w:ascii="宋体" w:hAnsi="宋体" w:cs="宋体" w:hint="eastAsia"/>
          <w:kern w:val="2"/>
          <w:sz w:val="21"/>
          <w:szCs w:val="24"/>
        </w:rPr>
        <w:t>5</w:t>
      </w:r>
      <w:r w:rsidRPr="00223EFD">
        <w:rPr>
          <w:rFonts w:ascii="宋体" w:hAnsi="宋体" w:cs="宋体" w:hint="eastAsia"/>
          <w:kern w:val="2"/>
          <w:sz w:val="21"/>
          <w:szCs w:val="21"/>
        </w:rPr>
        <w:t>.提供以下材料：</w:t>
      </w:r>
    </w:p>
    <w:p w:rsidR="0081104D" w:rsidRDefault="0081104D" w:rsidP="0081104D">
      <w:pPr>
        <w:widowControl w:val="0"/>
        <w:snapToGrid w:val="0"/>
        <w:spacing w:line="336" w:lineRule="auto"/>
        <w:ind w:firstLineChars="200" w:firstLine="420"/>
        <w:jc w:val="both"/>
        <w:rPr>
          <w:rFonts w:ascii="宋体" w:hAnsi="宋体" w:cs="宋体" w:hint="eastAsia"/>
          <w:kern w:val="2"/>
          <w:sz w:val="21"/>
          <w:szCs w:val="21"/>
        </w:rPr>
      </w:pPr>
      <w:r w:rsidRPr="00223EFD">
        <w:rPr>
          <w:rFonts w:ascii="宋体" w:hAnsi="宋体" w:cs="宋体" w:hint="eastAsia"/>
          <w:kern w:val="2"/>
          <w:sz w:val="21"/>
          <w:szCs w:val="21"/>
        </w:rPr>
        <w:t>（1）营业执照（副本）</w:t>
      </w:r>
    </w:p>
    <w:p w:rsidR="0081104D" w:rsidRPr="00223EFD" w:rsidRDefault="0081104D" w:rsidP="0081104D">
      <w:pPr>
        <w:widowControl w:val="0"/>
        <w:snapToGrid w:val="0"/>
        <w:spacing w:line="336" w:lineRule="auto"/>
        <w:ind w:firstLineChars="200" w:firstLine="420"/>
        <w:jc w:val="both"/>
        <w:rPr>
          <w:rFonts w:ascii="宋体" w:hAnsi="宋体" w:cs="宋体"/>
          <w:kern w:val="2"/>
          <w:sz w:val="21"/>
          <w:szCs w:val="21"/>
        </w:rPr>
      </w:pPr>
      <w:r w:rsidRPr="00223EFD">
        <w:rPr>
          <w:rFonts w:ascii="宋体" w:hAnsi="宋体" w:cs="宋体" w:hint="eastAsia"/>
          <w:kern w:val="2"/>
          <w:sz w:val="21"/>
          <w:szCs w:val="21"/>
        </w:rPr>
        <w:t>（2）法人授权书（或单位介绍信）</w:t>
      </w:r>
    </w:p>
    <w:p w:rsidR="0081104D" w:rsidRPr="00223EFD" w:rsidRDefault="0081104D" w:rsidP="0081104D">
      <w:pPr>
        <w:widowControl w:val="0"/>
        <w:snapToGrid w:val="0"/>
        <w:spacing w:line="336" w:lineRule="auto"/>
        <w:ind w:firstLineChars="200" w:firstLine="420"/>
        <w:jc w:val="both"/>
        <w:rPr>
          <w:rFonts w:ascii="宋体" w:hAnsi="宋体" w:cs="宋体" w:hint="eastAsia"/>
          <w:kern w:val="2"/>
          <w:sz w:val="21"/>
          <w:szCs w:val="21"/>
        </w:rPr>
      </w:pPr>
      <w:r w:rsidRPr="00223EFD">
        <w:rPr>
          <w:rFonts w:ascii="宋体" w:hAnsi="宋体" w:cs="宋体" w:hint="eastAsia"/>
          <w:kern w:val="2"/>
          <w:sz w:val="21"/>
          <w:szCs w:val="21"/>
        </w:rPr>
        <w:t>（3）被授权人身份证</w:t>
      </w:r>
    </w:p>
    <w:p w:rsidR="0081104D" w:rsidRPr="00223EFD" w:rsidRDefault="0081104D" w:rsidP="0081104D">
      <w:pPr>
        <w:snapToGrid w:val="0"/>
        <w:spacing w:line="312" w:lineRule="auto"/>
        <w:ind w:firstLineChars="200" w:firstLine="420"/>
        <w:rPr>
          <w:rFonts w:ascii="宋体" w:hAnsi="宋体" w:hint="eastAsia"/>
          <w:sz w:val="21"/>
          <w:szCs w:val="21"/>
        </w:rPr>
      </w:pPr>
      <w:r w:rsidRPr="00223EFD">
        <w:rPr>
          <w:rFonts w:ascii="宋体" w:hAnsi="宋体" w:cs="宋体" w:hint="eastAsia"/>
          <w:kern w:val="2"/>
          <w:sz w:val="21"/>
          <w:szCs w:val="21"/>
        </w:rPr>
        <w:t>（</w:t>
      </w:r>
      <w:r>
        <w:rPr>
          <w:rFonts w:ascii="宋体" w:hAnsi="宋体" w:cs="宋体" w:hint="eastAsia"/>
          <w:kern w:val="2"/>
          <w:sz w:val="21"/>
          <w:szCs w:val="21"/>
        </w:rPr>
        <w:t>4</w:t>
      </w:r>
      <w:r w:rsidRPr="00223EFD">
        <w:rPr>
          <w:rFonts w:ascii="宋体" w:hAnsi="宋体" w:cs="宋体" w:hint="eastAsia"/>
          <w:kern w:val="2"/>
          <w:sz w:val="21"/>
          <w:szCs w:val="21"/>
        </w:rPr>
        <w:t>）</w:t>
      </w:r>
      <w:r>
        <w:rPr>
          <w:rFonts w:ascii="宋体" w:hAnsi="宋体" w:hint="eastAsia"/>
          <w:sz w:val="21"/>
          <w:szCs w:val="21"/>
        </w:rPr>
        <w:t>2021年的财务状况报告（经审计的财务报告或财务报表</w:t>
      </w:r>
      <w:r w:rsidRPr="00223EFD">
        <w:rPr>
          <w:rFonts w:ascii="宋体" w:hAnsi="宋体" w:cs="宋体" w:hint="eastAsia"/>
          <w:bCs/>
          <w:sz w:val="21"/>
          <w:szCs w:val="21"/>
          <w:lang w:val="zh-CN"/>
        </w:rPr>
        <w:t>，投标人在202</w:t>
      </w:r>
      <w:r>
        <w:rPr>
          <w:rFonts w:ascii="宋体" w:hAnsi="宋体" w:cs="宋体" w:hint="eastAsia"/>
          <w:bCs/>
          <w:sz w:val="21"/>
          <w:szCs w:val="21"/>
          <w:lang w:val="zh-CN"/>
        </w:rPr>
        <w:t>2</w:t>
      </w:r>
      <w:r w:rsidRPr="00223EFD">
        <w:rPr>
          <w:rFonts w:ascii="宋体" w:hAnsi="宋体" w:cs="宋体" w:hint="eastAsia"/>
          <w:bCs/>
          <w:sz w:val="21"/>
          <w:szCs w:val="21"/>
          <w:lang w:val="zh-CN"/>
        </w:rPr>
        <w:t>年之后成立的，无财务状况报告的，可以提供</w:t>
      </w:r>
      <w:r>
        <w:rPr>
          <w:rFonts w:ascii="宋体" w:hAnsi="宋体" w:cs="宋体" w:hint="eastAsia"/>
          <w:bCs/>
          <w:sz w:val="21"/>
          <w:szCs w:val="21"/>
          <w:lang w:val="zh-CN"/>
        </w:rPr>
        <w:t>财务状况良好承诺书</w:t>
      </w:r>
      <w:r w:rsidRPr="00223EFD">
        <w:rPr>
          <w:rFonts w:ascii="宋体" w:hAnsi="宋体" w:hint="eastAsia"/>
          <w:sz w:val="21"/>
          <w:szCs w:val="21"/>
        </w:rPr>
        <w:t>）；</w:t>
      </w:r>
    </w:p>
    <w:p w:rsidR="0081104D" w:rsidRPr="00223EFD" w:rsidRDefault="0081104D" w:rsidP="0081104D">
      <w:pPr>
        <w:widowControl w:val="0"/>
        <w:snapToGrid w:val="0"/>
        <w:spacing w:line="336" w:lineRule="auto"/>
        <w:ind w:firstLineChars="200" w:firstLine="420"/>
        <w:jc w:val="both"/>
        <w:rPr>
          <w:rFonts w:ascii="宋体" w:hAnsi="宋体" w:cs="宋体"/>
          <w:kern w:val="2"/>
          <w:sz w:val="21"/>
          <w:szCs w:val="21"/>
        </w:rPr>
      </w:pPr>
      <w:r w:rsidRPr="00223EFD">
        <w:rPr>
          <w:rFonts w:ascii="宋体" w:hAnsi="宋体" w:cs="宋体" w:hint="eastAsia"/>
          <w:kern w:val="2"/>
          <w:sz w:val="21"/>
          <w:szCs w:val="21"/>
        </w:rPr>
        <w:t>（</w:t>
      </w:r>
      <w:r>
        <w:rPr>
          <w:rFonts w:ascii="宋体" w:hAnsi="宋体" w:cs="宋体" w:hint="eastAsia"/>
          <w:kern w:val="2"/>
          <w:sz w:val="21"/>
          <w:szCs w:val="21"/>
        </w:rPr>
        <w:t>5</w:t>
      </w:r>
      <w:r w:rsidRPr="00223EFD">
        <w:rPr>
          <w:rFonts w:ascii="宋体" w:hAnsi="宋体" w:cs="宋体" w:hint="eastAsia"/>
          <w:kern w:val="2"/>
          <w:sz w:val="21"/>
          <w:szCs w:val="21"/>
        </w:rPr>
        <w:t>）信用中国（www.creditchina.gov.cn）对列入</w:t>
      </w:r>
      <w:r>
        <w:rPr>
          <w:rFonts w:ascii="宋体" w:hAnsi="宋体" w:cs="宋体" w:hint="eastAsia"/>
          <w:bCs/>
          <w:kern w:val="2"/>
          <w:sz w:val="21"/>
          <w:szCs w:val="21"/>
        </w:rPr>
        <w:t>严重失信主体名单、税收违法黑</w:t>
      </w:r>
      <w:r w:rsidRPr="00223EFD">
        <w:rPr>
          <w:rFonts w:ascii="宋体" w:hAnsi="宋体" w:cs="宋体" w:hint="eastAsia"/>
          <w:kern w:val="2"/>
          <w:sz w:val="21"/>
          <w:szCs w:val="21"/>
        </w:rPr>
        <w:t>名单截图；中国政府采购网（www.ccgp.gov.cn）政府采购严重违法失信行为信息记录名单截图。</w:t>
      </w:r>
    </w:p>
    <w:p w:rsidR="0081104D" w:rsidRPr="00223EFD" w:rsidRDefault="0081104D" w:rsidP="0081104D">
      <w:pPr>
        <w:widowControl w:val="0"/>
        <w:snapToGrid w:val="0"/>
        <w:spacing w:line="336" w:lineRule="auto"/>
        <w:ind w:firstLineChars="200" w:firstLine="420"/>
        <w:jc w:val="both"/>
        <w:rPr>
          <w:rFonts w:ascii="宋体" w:hAnsi="宋体" w:cs="宋体"/>
          <w:kern w:val="2"/>
          <w:sz w:val="21"/>
          <w:szCs w:val="21"/>
        </w:rPr>
      </w:pPr>
      <w:r w:rsidRPr="00223EFD">
        <w:rPr>
          <w:rFonts w:ascii="宋体" w:hAnsi="宋体" w:cs="宋体" w:hint="eastAsia"/>
          <w:kern w:val="2"/>
          <w:sz w:val="21"/>
          <w:szCs w:val="21"/>
        </w:rPr>
        <w:t>5.1投标人采用网上登记，将第5条要求的内容以清晰可辨的扫描件（PDF格式）加盖单位公章，以邮件的方式发送至采购代理机构邮箱：</w:t>
      </w:r>
      <w:r w:rsidRPr="00223EFD">
        <w:rPr>
          <w:rFonts w:ascii="宋体" w:hAnsi="宋体" w:cs="宋体" w:hint="eastAsia"/>
          <w:sz w:val="21"/>
          <w:szCs w:val="21"/>
        </w:rPr>
        <w:t>（3138227431@qq.com）</w:t>
      </w:r>
      <w:r w:rsidRPr="00223EFD">
        <w:rPr>
          <w:rFonts w:ascii="宋体" w:hAnsi="宋体" w:cs="宋体" w:hint="eastAsia"/>
          <w:kern w:val="2"/>
          <w:sz w:val="21"/>
          <w:szCs w:val="21"/>
        </w:rPr>
        <w:t>（标题请注明项目名称，并写明投标报名联系人和联系电话），并与采购代理机构确认报名资料是否合格。未注明联系人和联系电话导致无法取得联系的，报名无效。</w:t>
      </w:r>
    </w:p>
    <w:p w:rsidR="0081104D" w:rsidRPr="001D6E6B" w:rsidRDefault="0081104D" w:rsidP="0081104D">
      <w:pPr>
        <w:widowControl w:val="0"/>
        <w:snapToGrid w:val="0"/>
        <w:spacing w:line="336" w:lineRule="auto"/>
        <w:ind w:firstLineChars="200" w:firstLine="420"/>
        <w:jc w:val="both"/>
        <w:rPr>
          <w:rFonts w:ascii="宋体" w:hAnsi="宋体" w:cs="宋体"/>
          <w:kern w:val="2"/>
          <w:sz w:val="21"/>
          <w:szCs w:val="24"/>
        </w:rPr>
      </w:pPr>
      <w:r w:rsidRPr="00223EFD">
        <w:rPr>
          <w:rFonts w:ascii="宋体" w:hAnsi="宋体" w:cs="宋体" w:hint="eastAsia"/>
          <w:color w:val="000000"/>
          <w:kern w:val="2"/>
          <w:sz w:val="21"/>
          <w:szCs w:val="21"/>
          <w:shd w:val="clear" w:color="auto" w:fill="FFFFFF"/>
        </w:rPr>
        <w:t>5.2代理机构会对投标人发送至邮箱的资料进行确认，若资料</w:t>
      </w:r>
      <w:proofErr w:type="gramStart"/>
      <w:r w:rsidRPr="00223EFD">
        <w:rPr>
          <w:rFonts w:ascii="宋体" w:hAnsi="宋体" w:cs="宋体" w:hint="eastAsia"/>
          <w:color w:val="000000"/>
          <w:kern w:val="2"/>
          <w:sz w:val="21"/>
          <w:szCs w:val="21"/>
          <w:shd w:val="clear" w:color="auto" w:fill="FFFFFF"/>
        </w:rPr>
        <w:t>不</w:t>
      </w:r>
      <w:proofErr w:type="gramEnd"/>
      <w:r w:rsidRPr="00223EFD">
        <w:rPr>
          <w:rFonts w:ascii="宋体" w:hAnsi="宋体" w:cs="宋体" w:hint="eastAsia"/>
          <w:color w:val="000000"/>
          <w:kern w:val="2"/>
          <w:sz w:val="21"/>
          <w:szCs w:val="21"/>
          <w:shd w:val="clear" w:color="auto" w:fill="FFFFFF"/>
        </w:rPr>
        <w:t>全会告知投标人进行补</w:t>
      </w:r>
      <w:r w:rsidRPr="00223EFD">
        <w:rPr>
          <w:rFonts w:ascii="宋体" w:hAnsi="宋体" w:cs="宋体" w:hint="eastAsia"/>
          <w:color w:val="000000"/>
          <w:kern w:val="2"/>
          <w:sz w:val="21"/>
          <w:szCs w:val="21"/>
          <w:shd w:val="clear" w:color="auto" w:fill="FFFFFF"/>
        </w:rPr>
        <w:lastRenderedPageBreak/>
        <w:t>充、修改，投标人需在报名截止时间前完成补充、修改；对报名成功的投标人，代理机构将“报名及购买招标（采购）</w:t>
      </w:r>
      <w:r w:rsidRPr="001D6E6B">
        <w:rPr>
          <w:rFonts w:ascii="宋体" w:hAnsi="宋体" w:cs="宋体" w:hint="eastAsia"/>
          <w:color w:val="000000"/>
          <w:kern w:val="2"/>
          <w:sz w:val="21"/>
          <w:szCs w:val="21"/>
          <w:shd w:val="clear" w:color="auto" w:fill="FFFFFF"/>
        </w:rPr>
        <w:t>文件”电子版发送至投标人邮箱，投标人按要求填写后，将电子版连同加盖单位公章的清晰可辨的扫描件和文件费支付凭证扫描件发送至代理机构邮箱后，方可联系采购代理机构获取采购文件。</w:t>
      </w:r>
    </w:p>
    <w:p w:rsidR="0081104D" w:rsidRPr="001D6E6B" w:rsidRDefault="0081104D" w:rsidP="0081104D">
      <w:pPr>
        <w:widowControl w:val="0"/>
        <w:snapToGrid w:val="0"/>
        <w:spacing w:line="336" w:lineRule="auto"/>
        <w:ind w:firstLineChars="200" w:firstLine="420"/>
        <w:jc w:val="both"/>
        <w:rPr>
          <w:rFonts w:ascii="宋体" w:hAnsi="宋体" w:cs="宋体" w:hint="eastAsia"/>
          <w:bCs/>
          <w:kern w:val="2"/>
          <w:sz w:val="21"/>
          <w:szCs w:val="21"/>
        </w:rPr>
      </w:pPr>
      <w:r w:rsidRPr="001D6E6B">
        <w:rPr>
          <w:rFonts w:ascii="宋体" w:hAnsi="宋体" w:cs="宋体" w:hint="eastAsia"/>
          <w:bCs/>
          <w:kern w:val="2"/>
          <w:sz w:val="21"/>
          <w:szCs w:val="21"/>
        </w:rPr>
        <w:t>6.有效投标人不足三家时，采购人另行组织采购。</w:t>
      </w:r>
    </w:p>
    <w:p w:rsidR="0081104D" w:rsidRDefault="0081104D" w:rsidP="0081104D">
      <w:pPr>
        <w:keepNext/>
        <w:keepLines/>
        <w:widowControl w:val="0"/>
        <w:spacing w:beforeLines="50" w:before="156" w:line="360" w:lineRule="auto"/>
        <w:jc w:val="both"/>
        <w:outlineLvl w:val="1"/>
        <w:rPr>
          <w:rFonts w:ascii="宋体" w:hAnsi="宋体" w:cs="宋体" w:hint="eastAsia"/>
          <w:bCs/>
          <w:kern w:val="2"/>
          <w:sz w:val="21"/>
          <w:szCs w:val="21"/>
        </w:rPr>
      </w:pPr>
      <w:bookmarkStart w:id="21" w:name="_Toc68599433"/>
      <w:bookmarkEnd w:id="17"/>
      <w:bookmarkEnd w:id="18"/>
      <w:bookmarkEnd w:id="19"/>
      <w:bookmarkEnd w:id="20"/>
      <w:r w:rsidRPr="00C159DC">
        <w:rPr>
          <w:rFonts w:ascii="宋体" w:hAnsi="宋体" w:cs="宋体" w:hint="eastAsia"/>
          <w:bCs/>
          <w:kern w:val="2"/>
          <w:sz w:val="21"/>
          <w:szCs w:val="21"/>
        </w:rPr>
        <w:t>四、</w:t>
      </w:r>
      <w:r>
        <w:rPr>
          <w:rFonts w:ascii="宋体" w:hAnsi="宋体" w:cs="宋体" w:hint="eastAsia"/>
          <w:bCs/>
          <w:kern w:val="2"/>
          <w:sz w:val="21"/>
          <w:szCs w:val="21"/>
        </w:rPr>
        <w:t>响应文件提交</w:t>
      </w:r>
      <w:bookmarkEnd w:id="21"/>
    </w:p>
    <w:p w:rsidR="0081104D" w:rsidRPr="00C159DC" w:rsidRDefault="0081104D" w:rsidP="0081104D">
      <w:pPr>
        <w:widowControl w:val="0"/>
        <w:snapToGrid w:val="0"/>
        <w:spacing w:line="336" w:lineRule="auto"/>
        <w:ind w:firstLineChars="200" w:firstLine="420"/>
        <w:jc w:val="both"/>
        <w:rPr>
          <w:rFonts w:ascii="宋体" w:hAnsi="宋体" w:cs="宋体"/>
          <w:color w:val="000000"/>
          <w:kern w:val="2"/>
          <w:sz w:val="21"/>
          <w:szCs w:val="21"/>
          <w:shd w:val="clear" w:color="auto" w:fill="FFFFFF"/>
        </w:rPr>
      </w:pPr>
      <w:r w:rsidRPr="00C159DC">
        <w:rPr>
          <w:rFonts w:ascii="宋体" w:hAnsi="宋体" w:cs="宋体" w:hint="eastAsia"/>
          <w:color w:val="000000"/>
          <w:kern w:val="2"/>
          <w:sz w:val="21"/>
          <w:szCs w:val="21"/>
          <w:shd w:val="clear" w:color="auto" w:fill="FFFFFF"/>
        </w:rPr>
        <w:t>1.截止时间：</w:t>
      </w:r>
      <w:r w:rsidRPr="00E568EB">
        <w:rPr>
          <w:rFonts w:ascii="宋体" w:hAnsi="宋体" w:cs="宋体" w:hint="eastAsia"/>
          <w:color w:val="000000"/>
          <w:kern w:val="2"/>
          <w:sz w:val="21"/>
          <w:szCs w:val="21"/>
          <w:shd w:val="clear" w:color="auto" w:fill="FFFFFF"/>
        </w:rPr>
        <w:t>202</w:t>
      </w:r>
      <w:r>
        <w:rPr>
          <w:rFonts w:ascii="宋体" w:hAnsi="宋体" w:cs="宋体" w:hint="eastAsia"/>
          <w:color w:val="000000"/>
          <w:kern w:val="2"/>
          <w:sz w:val="21"/>
          <w:szCs w:val="21"/>
          <w:shd w:val="clear" w:color="auto" w:fill="FFFFFF"/>
        </w:rPr>
        <w:t>2</w:t>
      </w:r>
      <w:r w:rsidRPr="00E568EB">
        <w:rPr>
          <w:rFonts w:ascii="宋体" w:hAnsi="宋体" w:cs="宋体" w:hint="eastAsia"/>
          <w:color w:val="000000"/>
          <w:kern w:val="2"/>
          <w:sz w:val="21"/>
          <w:szCs w:val="21"/>
          <w:shd w:val="clear" w:color="auto" w:fill="FFFFFF"/>
        </w:rPr>
        <w:t>年</w:t>
      </w:r>
      <w:r>
        <w:rPr>
          <w:rFonts w:ascii="宋体" w:hAnsi="宋体" w:cs="宋体" w:hint="eastAsia"/>
          <w:color w:val="000000"/>
          <w:kern w:val="2"/>
          <w:sz w:val="21"/>
          <w:szCs w:val="21"/>
          <w:shd w:val="clear" w:color="auto" w:fill="FFFFFF"/>
        </w:rPr>
        <w:t>7</w:t>
      </w:r>
      <w:r w:rsidRPr="00E568EB">
        <w:rPr>
          <w:rFonts w:ascii="宋体" w:hAnsi="宋体" w:cs="宋体" w:hint="eastAsia"/>
          <w:color w:val="000000"/>
          <w:kern w:val="2"/>
          <w:sz w:val="21"/>
          <w:szCs w:val="21"/>
          <w:shd w:val="clear" w:color="auto" w:fill="FFFFFF"/>
        </w:rPr>
        <w:t>月</w:t>
      </w:r>
      <w:r>
        <w:rPr>
          <w:rFonts w:ascii="宋体" w:hAnsi="宋体" w:cs="宋体" w:hint="eastAsia"/>
          <w:color w:val="000000"/>
          <w:kern w:val="2"/>
          <w:sz w:val="21"/>
          <w:szCs w:val="21"/>
          <w:shd w:val="clear" w:color="auto" w:fill="FFFFFF"/>
        </w:rPr>
        <w:t>11</w:t>
      </w:r>
      <w:r w:rsidRPr="00E568EB">
        <w:rPr>
          <w:rFonts w:ascii="宋体" w:hAnsi="宋体" w:cs="宋体" w:hint="eastAsia"/>
          <w:color w:val="000000"/>
          <w:kern w:val="2"/>
          <w:sz w:val="21"/>
          <w:szCs w:val="21"/>
          <w:shd w:val="clear" w:color="auto" w:fill="FFFFFF"/>
        </w:rPr>
        <w:t>日</w:t>
      </w:r>
      <w:r>
        <w:rPr>
          <w:rFonts w:ascii="宋体" w:hAnsi="宋体" w:cs="宋体" w:hint="eastAsia"/>
          <w:color w:val="000000"/>
          <w:kern w:val="2"/>
          <w:sz w:val="21"/>
          <w:szCs w:val="21"/>
          <w:shd w:val="clear" w:color="auto" w:fill="FFFFFF"/>
        </w:rPr>
        <w:t>10</w:t>
      </w:r>
      <w:r w:rsidRPr="00E568EB">
        <w:rPr>
          <w:rFonts w:ascii="宋体" w:hAnsi="宋体" w:cs="宋体" w:hint="eastAsia"/>
          <w:color w:val="000000"/>
          <w:kern w:val="2"/>
          <w:sz w:val="21"/>
          <w:szCs w:val="21"/>
          <w:shd w:val="clear" w:color="auto" w:fill="FFFFFF"/>
        </w:rPr>
        <w:t>时</w:t>
      </w:r>
      <w:r>
        <w:rPr>
          <w:rFonts w:ascii="宋体" w:hAnsi="宋体" w:cs="宋体" w:hint="eastAsia"/>
          <w:color w:val="000000"/>
          <w:kern w:val="2"/>
          <w:sz w:val="21"/>
          <w:szCs w:val="21"/>
          <w:shd w:val="clear" w:color="auto" w:fill="FFFFFF"/>
        </w:rPr>
        <w:t>0</w:t>
      </w:r>
      <w:r w:rsidRPr="00E568EB">
        <w:rPr>
          <w:rFonts w:ascii="宋体" w:hAnsi="宋体" w:cs="宋体" w:hint="eastAsia"/>
          <w:color w:val="000000"/>
          <w:kern w:val="2"/>
          <w:sz w:val="21"/>
          <w:szCs w:val="21"/>
          <w:shd w:val="clear" w:color="auto" w:fill="FFFFFF"/>
        </w:rPr>
        <w:t>0分</w:t>
      </w:r>
      <w:r w:rsidRPr="00C159DC">
        <w:rPr>
          <w:rFonts w:ascii="宋体" w:hAnsi="宋体" w:cs="宋体" w:hint="eastAsia"/>
          <w:color w:val="000000"/>
          <w:kern w:val="2"/>
          <w:sz w:val="21"/>
          <w:szCs w:val="21"/>
          <w:shd w:val="clear" w:color="auto" w:fill="FFFFFF"/>
        </w:rPr>
        <w:t>（北京时间）</w:t>
      </w:r>
    </w:p>
    <w:p w:rsidR="0081104D" w:rsidRPr="00C159DC" w:rsidRDefault="0081104D" w:rsidP="0081104D">
      <w:pPr>
        <w:widowControl w:val="0"/>
        <w:snapToGrid w:val="0"/>
        <w:spacing w:line="336" w:lineRule="auto"/>
        <w:ind w:firstLineChars="200" w:firstLine="420"/>
        <w:jc w:val="both"/>
        <w:rPr>
          <w:rFonts w:ascii="宋体" w:hAnsi="宋体" w:cs="宋体"/>
          <w:color w:val="000000"/>
          <w:kern w:val="2"/>
          <w:sz w:val="21"/>
          <w:szCs w:val="21"/>
          <w:shd w:val="clear" w:color="auto" w:fill="FFFFFF"/>
        </w:rPr>
      </w:pPr>
      <w:r w:rsidRPr="00C159DC">
        <w:rPr>
          <w:rFonts w:ascii="宋体" w:hAnsi="宋体" w:cs="宋体" w:hint="eastAsia"/>
          <w:color w:val="000000"/>
          <w:kern w:val="2"/>
          <w:sz w:val="21"/>
          <w:szCs w:val="21"/>
          <w:shd w:val="clear" w:color="auto" w:fill="FFFFFF"/>
        </w:rPr>
        <w:t>2.地点：</w:t>
      </w:r>
      <w:proofErr w:type="gramStart"/>
      <w:r>
        <w:rPr>
          <w:rFonts w:ascii="宋体" w:hAnsi="宋体" w:cs="宋体" w:hint="eastAsia"/>
          <w:color w:val="000000"/>
          <w:kern w:val="2"/>
          <w:sz w:val="21"/>
          <w:szCs w:val="21"/>
          <w:shd w:val="clear" w:color="auto" w:fill="FFFFFF"/>
        </w:rPr>
        <w:t>睿</w:t>
      </w:r>
      <w:proofErr w:type="gramEnd"/>
      <w:r>
        <w:rPr>
          <w:rFonts w:ascii="宋体" w:hAnsi="宋体" w:cs="宋体" w:hint="eastAsia"/>
          <w:color w:val="000000"/>
          <w:kern w:val="2"/>
          <w:sz w:val="21"/>
          <w:szCs w:val="21"/>
          <w:shd w:val="clear" w:color="auto" w:fill="FFFFFF"/>
        </w:rPr>
        <w:t>德名人艺术酒店（长春市净月经济开发区新城大街与天富路交汇处，诺瑞德广场北行100米）二楼杭州厅</w:t>
      </w:r>
    </w:p>
    <w:p w:rsidR="0081104D" w:rsidRPr="001D6E6B" w:rsidRDefault="0081104D" w:rsidP="0081104D">
      <w:pPr>
        <w:widowControl w:val="0"/>
        <w:snapToGrid w:val="0"/>
        <w:spacing w:line="336" w:lineRule="auto"/>
        <w:ind w:firstLineChars="200" w:firstLine="420"/>
        <w:jc w:val="both"/>
        <w:rPr>
          <w:rFonts w:ascii="宋体" w:hAnsi="宋体" w:cs="宋体"/>
          <w:color w:val="000000"/>
          <w:kern w:val="2"/>
          <w:sz w:val="21"/>
          <w:szCs w:val="21"/>
          <w:shd w:val="clear" w:color="auto" w:fill="FFFFFF"/>
        </w:rPr>
      </w:pPr>
      <w:r w:rsidRPr="001D6E6B">
        <w:rPr>
          <w:rFonts w:ascii="宋体" w:hAnsi="宋体" w:cs="宋体" w:hint="eastAsia"/>
          <w:color w:val="000000"/>
          <w:kern w:val="2"/>
          <w:sz w:val="21"/>
          <w:szCs w:val="21"/>
          <w:shd w:val="clear" w:color="auto" w:fill="FFFFFF"/>
        </w:rPr>
        <w:t>3.逾期送达的或者未送达指定地点的投标文件，采购人不予受理</w:t>
      </w:r>
    </w:p>
    <w:p w:rsidR="0081104D" w:rsidRPr="00C159DC" w:rsidRDefault="0081104D" w:rsidP="0081104D">
      <w:pPr>
        <w:keepNext/>
        <w:keepLines/>
        <w:widowControl w:val="0"/>
        <w:spacing w:beforeLines="50" w:before="156" w:line="360" w:lineRule="auto"/>
        <w:jc w:val="both"/>
        <w:outlineLvl w:val="1"/>
        <w:rPr>
          <w:rFonts w:ascii="宋体" w:hAnsi="宋体" w:cs="宋体" w:hint="eastAsia"/>
          <w:bCs/>
          <w:kern w:val="2"/>
          <w:sz w:val="21"/>
          <w:szCs w:val="21"/>
        </w:rPr>
      </w:pPr>
      <w:bookmarkStart w:id="22" w:name="_Toc68599434"/>
      <w:r w:rsidRPr="00C159DC">
        <w:rPr>
          <w:rFonts w:ascii="宋体" w:hAnsi="宋体" w:cs="宋体" w:hint="eastAsia"/>
          <w:bCs/>
          <w:kern w:val="2"/>
          <w:sz w:val="21"/>
          <w:szCs w:val="21"/>
        </w:rPr>
        <w:t>五、开启</w:t>
      </w:r>
      <w:bookmarkEnd w:id="22"/>
    </w:p>
    <w:p w:rsidR="0081104D" w:rsidRPr="00C159DC" w:rsidRDefault="0081104D" w:rsidP="0081104D">
      <w:pPr>
        <w:widowControl w:val="0"/>
        <w:snapToGrid w:val="0"/>
        <w:spacing w:line="336" w:lineRule="auto"/>
        <w:ind w:firstLineChars="200" w:firstLine="420"/>
        <w:jc w:val="both"/>
        <w:rPr>
          <w:rFonts w:ascii="宋体" w:hAnsi="宋体" w:cs="宋体"/>
          <w:color w:val="000000"/>
          <w:kern w:val="2"/>
          <w:sz w:val="21"/>
          <w:szCs w:val="21"/>
          <w:shd w:val="clear" w:color="auto" w:fill="FFFFFF"/>
        </w:rPr>
      </w:pPr>
      <w:r w:rsidRPr="00C159DC">
        <w:rPr>
          <w:rFonts w:ascii="宋体" w:hAnsi="宋体" w:cs="宋体" w:hint="eastAsia"/>
          <w:color w:val="000000"/>
          <w:kern w:val="2"/>
          <w:sz w:val="21"/>
          <w:szCs w:val="21"/>
          <w:shd w:val="clear" w:color="auto" w:fill="FFFFFF"/>
        </w:rPr>
        <w:t>1.时间：</w:t>
      </w:r>
      <w:r>
        <w:rPr>
          <w:rFonts w:ascii="宋体" w:hAnsi="宋体" w:cs="宋体" w:hint="eastAsia"/>
          <w:color w:val="000000"/>
          <w:kern w:val="2"/>
          <w:sz w:val="21"/>
          <w:szCs w:val="21"/>
          <w:shd w:val="clear" w:color="auto" w:fill="FFFFFF"/>
        </w:rPr>
        <w:t>2022年7月11日10时00分</w:t>
      </w:r>
      <w:r w:rsidRPr="00C159DC">
        <w:rPr>
          <w:rFonts w:ascii="宋体" w:hAnsi="宋体" w:cs="宋体" w:hint="eastAsia"/>
          <w:color w:val="000000"/>
          <w:kern w:val="2"/>
          <w:sz w:val="21"/>
          <w:szCs w:val="21"/>
          <w:shd w:val="clear" w:color="auto" w:fill="FFFFFF"/>
        </w:rPr>
        <w:t>（北京时间）</w:t>
      </w:r>
    </w:p>
    <w:p w:rsidR="0081104D" w:rsidRPr="00C159DC" w:rsidRDefault="0081104D" w:rsidP="0081104D">
      <w:pPr>
        <w:widowControl w:val="0"/>
        <w:snapToGrid w:val="0"/>
        <w:spacing w:line="336" w:lineRule="auto"/>
        <w:ind w:firstLineChars="200" w:firstLine="420"/>
        <w:jc w:val="both"/>
        <w:rPr>
          <w:rFonts w:ascii="宋体" w:hAnsi="宋体" w:cs="宋体" w:hint="eastAsia"/>
          <w:color w:val="000000"/>
          <w:kern w:val="2"/>
          <w:sz w:val="21"/>
          <w:szCs w:val="21"/>
          <w:shd w:val="clear" w:color="auto" w:fill="FFFFFF"/>
        </w:rPr>
      </w:pPr>
      <w:r w:rsidRPr="00C159DC">
        <w:rPr>
          <w:rFonts w:ascii="宋体" w:hAnsi="宋体" w:cs="宋体" w:hint="eastAsia"/>
          <w:color w:val="000000"/>
          <w:kern w:val="2"/>
          <w:sz w:val="21"/>
          <w:szCs w:val="21"/>
          <w:shd w:val="clear" w:color="auto" w:fill="FFFFFF"/>
        </w:rPr>
        <w:t>2.地点：</w:t>
      </w:r>
      <w:proofErr w:type="gramStart"/>
      <w:r>
        <w:rPr>
          <w:rFonts w:ascii="宋体" w:hAnsi="宋体" w:cs="宋体" w:hint="eastAsia"/>
          <w:color w:val="000000"/>
          <w:kern w:val="2"/>
          <w:sz w:val="21"/>
          <w:szCs w:val="21"/>
          <w:shd w:val="clear" w:color="auto" w:fill="FFFFFF"/>
        </w:rPr>
        <w:t>睿</w:t>
      </w:r>
      <w:proofErr w:type="gramEnd"/>
      <w:r>
        <w:rPr>
          <w:rFonts w:ascii="宋体" w:hAnsi="宋体" w:cs="宋体" w:hint="eastAsia"/>
          <w:color w:val="000000"/>
          <w:kern w:val="2"/>
          <w:sz w:val="21"/>
          <w:szCs w:val="21"/>
          <w:shd w:val="clear" w:color="auto" w:fill="FFFFFF"/>
        </w:rPr>
        <w:t>德名人艺术酒店（长春市净月经济开发区新城大街与天富路交汇处，诺瑞德广场北行100米）二楼杭州厅</w:t>
      </w:r>
      <w:bookmarkStart w:id="23" w:name="_GoBack"/>
      <w:bookmarkEnd w:id="23"/>
    </w:p>
    <w:p w:rsidR="0081104D" w:rsidRPr="00C159DC" w:rsidRDefault="0081104D" w:rsidP="0081104D">
      <w:pPr>
        <w:keepNext/>
        <w:keepLines/>
        <w:widowControl w:val="0"/>
        <w:spacing w:beforeLines="50" w:before="156" w:line="360" w:lineRule="auto"/>
        <w:jc w:val="both"/>
        <w:outlineLvl w:val="1"/>
        <w:rPr>
          <w:rFonts w:ascii="宋体" w:hAnsi="宋体" w:cs="宋体"/>
          <w:bCs/>
          <w:kern w:val="2"/>
          <w:sz w:val="21"/>
          <w:szCs w:val="21"/>
        </w:rPr>
      </w:pPr>
      <w:bookmarkStart w:id="24" w:name="_Toc68599435"/>
      <w:r w:rsidRPr="00C159DC">
        <w:rPr>
          <w:rFonts w:ascii="宋体" w:hAnsi="宋体" w:cs="宋体" w:hint="eastAsia"/>
          <w:bCs/>
          <w:kern w:val="2"/>
          <w:sz w:val="21"/>
          <w:szCs w:val="21"/>
        </w:rPr>
        <w:t>六、公告期限</w:t>
      </w:r>
      <w:bookmarkEnd w:id="24"/>
    </w:p>
    <w:p w:rsidR="0081104D" w:rsidRPr="001D6E6B" w:rsidRDefault="0081104D" w:rsidP="0081104D">
      <w:pPr>
        <w:widowControl w:val="0"/>
        <w:snapToGrid w:val="0"/>
        <w:spacing w:line="336" w:lineRule="auto"/>
        <w:ind w:firstLineChars="200" w:firstLine="420"/>
        <w:jc w:val="both"/>
        <w:rPr>
          <w:rFonts w:ascii="宋体" w:hAnsi="宋体" w:cs="宋体"/>
          <w:bCs/>
          <w:color w:val="000000"/>
          <w:kern w:val="2"/>
          <w:sz w:val="21"/>
          <w:szCs w:val="21"/>
        </w:rPr>
      </w:pPr>
      <w:r w:rsidRPr="001D6E6B">
        <w:rPr>
          <w:rFonts w:ascii="宋体" w:hAnsi="宋体" w:cs="宋体" w:hint="eastAsia"/>
          <w:bCs/>
          <w:color w:val="000000"/>
          <w:kern w:val="2"/>
          <w:sz w:val="21"/>
          <w:szCs w:val="21"/>
        </w:rPr>
        <w:t>自本公告发布之日起5个工作日。</w:t>
      </w:r>
    </w:p>
    <w:p w:rsidR="0081104D" w:rsidRPr="00C159DC" w:rsidRDefault="0081104D" w:rsidP="0081104D">
      <w:pPr>
        <w:keepNext/>
        <w:keepLines/>
        <w:widowControl w:val="0"/>
        <w:spacing w:beforeLines="50" w:before="156" w:line="360" w:lineRule="auto"/>
        <w:jc w:val="both"/>
        <w:outlineLvl w:val="1"/>
        <w:rPr>
          <w:rFonts w:ascii="宋体" w:hAnsi="宋体" w:cs="宋体"/>
          <w:bCs/>
          <w:kern w:val="2"/>
          <w:sz w:val="21"/>
          <w:szCs w:val="21"/>
        </w:rPr>
      </w:pPr>
      <w:bookmarkStart w:id="25" w:name="_Toc68599436"/>
      <w:r>
        <w:rPr>
          <w:rFonts w:ascii="宋体" w:hAnsi="宋体" w:cs="宋体" w:hint="eastAsia"/>
          <w:bCs/>
          <w:kern w:val="2"/>
          <w:sz w:val="21"/>
          <w:szCs w:val="21"/>
        </w:rPr>
        <w:t>七</w:t>
      </w:r>
      <w:r w:rsidRPr="00C159DC">
        <w:rPr>
          <w:rFonts w:ascii="宋体" w:hAnsi="宋体" w:cs="宋体" w:hint="eastAsia"/>
          <w:bCs/>
          <w:kern w:val="2"/>
          <w:sz w:val="21"/>
          <w:szCs w:val="21"/>
        </w:rPr>
        <w:t>、其他补充事宜</w:t>
      </w:r>
      <w:bookmarkEnd w:id="25"/>
    </w:p>
    <w:p w:rsidR="0081104D" w:rsidRPr="001D6E6B" w:rsidRDefault="0081104D" w:rsidP="0081104D">
      <w:pPr>
        <w:widowControl w:val="0"/>
        <w:snapToGrid w:val="0"/>
        <w:spacing w:line="336" w:lineRule="auto"/>
        <w:ind w:firstLineChars="200" w:firstLine="420"/>
        <w:jc w:val="both"/>
        <w:rPr>
          <w:rFonts w:ascii="宋体" w:hAnsi="宋体" w:cs="宋体"/>
          <w:bCs/>
          <w:color w:val="000000"/>
          <w:kern w:val="2"/>
          <w:sz w:val="21"/>
          <w:szCs w:val="21"/>
        </w:rPr>
      </w:pPr>
      <w:r w:rsidRPr="001D6E6B">
        <w:rPr>
          <w:rFonts w:ascii="宋体" w:hAnsi="宋体" w:cs="宋体" w:hint="eastAsia"/>
          <w:bCs/>
          <w:color w:val="000000"/>
          <w:kern w:val="2"/>
          <w:sz w:val="21"/>
          <w:szCs w:val="21"/>
        </w:rPr>
        <w:t>1.为有效减少人员聚集，阻断疫情传播，请参加招标投标活动人员自行做好防护措施；</w:t>
      </w:r>
    </w:p>
    <w:p w:rsidR="0081104D" w:rsidRPr="001D6E6B" w:rsidRDefault="0081104D" w:rsidP="0081104D">
      <w:pPr>
        <w:widowControl w:val="0"/>
        <w:snapToGrid w:val="0"/>
        <w:spacing w:line="336" w:lineRule="auto"/>
        <w:ind w:firstLineChars="200" w:firstLine="420"/>
        <w:jc w:val="both"/>
        <w:rPr>
          <w:rFonts w:ascii="宋体" w:hAnsi="宋体" w:cs="宋体"/>
          <w:bCs/>
          <w:color w:val="000000"/>
          <w:kern w:val="2"/>
          <w:sz w:val="21"/>
          <w:szCs w:val="21"/>
        </w:rPr>
      </w:pPr>
      <w:r w:rsidRPr="001D6E6B">
        <w:rPr>
          <w:rFonts w:ascii="宋体" w:hAnsi="宋体" w:cs="宋体" w:hint="eastAsia"/>
          <w:bCs/>
          <w:color w:val="000000"/>
          <w:kern w:val="2"/>
          <w:sz w:val="21"/>
          <w:szCs w:val="21"/>
        </w:rPr>
        <w:t>2.</w:t>
      </w:r>
      <w:r>
        <w:rPr>
          <w:rFonts w:ascii="宋体" w:hAnsi="宋体" w:cs="宋体" w:hint="eastAsia"/>
          <w:bCs/>
          <w:color w:val="000000"/>
          <w:kern w:val="2"/>
          <w:sz w:val="21"/>
          <w:szCs w:val="21"/>
        </w:rPr>
        <w:t>本次采购公告</w:t>
      </w:r>
      <w:r w:rsidRPr="001D6E6B">
        <w:rPr>
          <w:rFonts w:ascii="宋体" w:hAnsi="宋体" w:cs="宋体" w:hint="eastAsia"/>
          <w:bCs/>
          <w:color w:val="000000"/>
          <w:kern w:val="2"/>
          <w:sz w:val="21"/>
          <w:szCs w:val="21"/>
        </w:rPr>
        <w:t>在</w:t>
      </w:r>
      <w:r w:rsidRPr="00C159DC">
        <w:rPr>
          <w:rFonts w:ascii="宋体" w:hAnsi="宋体" w:cs="宋体" w:hint="eastAsia"/>
          <w:bCs/>
          <w:color w:val="000000"/>
          <w:kern w:val="2"/>
          <w:sz w:val="21"/>
          <w:szCs w:val="21"/>
          <w:u w:val="single"/>
        </w:rPr>
        <w:t>中国政府采购网</w:t>
      </w:r>
      <w:r>
        <w:rPr>
          <w:rFonts w:ascii="宋体" w:hAnsi="宋体" w:cs="宋体" w:hint="eastAsia"/>
          <w:bCs/>
          <w:color w:val="000000"/>
          <w:kern w:val="2"/>
          <w:sz w:val="21"/>
          <w:szCs w:val="21"/>
          <w:u w:val="single"/>
        </w:rPr>
        <w:t>、</w:t>
      </w:r>
      <w:r w:rsidRPr="007F096B">
        <w:rPr>
          <w:rFonts w:ascii="宋体" w:hAnsi="宋体" w:cs="宋体" w:hint="eastAsia"/>
          <w:bCs/>
          <w:color w:val="000000"/>
          <w:kern w:val="2"/>
          <w:sz w:val="21"/>
          <w:szCs w:val="21"/>
          <w:u w:val="single"/>
        </w:rPr>
        <w:t>中国招标投标公共服务平台</w:t>
      </w:r>
      <w:r w:rsidRPr="001D6E6B">
        <w:rPr>
          <w:rFonts w:ascii="宋体" w:hAnsi="宋体" w:cs="宋体" w:hint="eastAsia"/>
          <w:bCs/>
          <w:color w:val="000000"/>
          <w:kern w:val="2"/>
          <w:sz w:val="21"/>
          <w:szCs w:val="21"/>
        </w:rPr>
        <w:t>上发布。</w:t>
      </w:r>
    </w:p>
    <w:p w:rsidR="0081104D" w:rsidRPr="00C159DC" w:rsidRDefault="0081104D" w:rsidP="0081104D">
      <w:pPr>
        <w:keepNext/>
        <w:keepLines/>
        <w:widowControl w:val="0"/>
        <w:spacing w:beforeLines="50" w:before="156" w:line="360" w:lineRule="auto"/>
        <w:jc w:val="both"/>
        <w:outlineLvl w:val="1"/>
        <w:rPr>
          <w:rFonts w:ascii="宋体" w:hAnsi="宋体" w:cs="宋体"/>
          <w:bCs/>
          <w:kern w:val="2"/>
          <w:sz w:val="21"/>
          <w:szCs w:val="21"/>
        </w:rPr>
      </w:pPr>
      <w:bookmarkStart w:id="26" w:name="_Toc300834927"/>
      <w:bookmarkStart w:id="27" w:name="_Toc384308185"/>
      <w:bookmarkStart w:id="28" w:name="_Toc361508560"/>
      <w:bookmarkStart w:id="29" w:name="_Toc352691453"/>
      <w:bookmarkStart w:id="30" w:name="_Toc369531495"/>
      <w:bookmarkStart w:id="31" w:name="_Toc10785"/>
      <w:bookmarkStart w:id="32" w:name="_Toc144974480"/>
      <w:bookmarkStart w:id="33" w:name="_Toc152042288"/>
      <w:bookmarkStart w:id="34" w:name="_Toc152045512"/>
      <w:bookmarkStart w:id="35" w:name="_Toc247513934"/>
      <w:bookmarkStart w:id="36" w:name="_Toc247527535"/>
      <w:bookmarkStart w:id="37" w:name="_Toc300834929"/>
      <w:bookmarkStart w:id="38" w:name="_Toc384308187"/>
      <w:bookmarkStart w:id="39" w:name="_Toc361508562"/>
      <w:bookmarkStart w:id="40" w:name="_Toc352691455"/>
      <w:bookmarkStart w:id="41" w:name="_Toc369531497"/>
      <w:bookmarkStart w:id="42" w:name="_Toc30817"/>
      <w:bookmarkStart w:id="43" w:name="_Toc369531498"/>
      <w:bookmarkStart w:id="44" w:name="_Toc352691456"/>
      <w:bookmarkStart w:id="45" w:name="_Toc300834930"/>
      <w:bookmarkStart w:id="46" w:name="_Toc247527536"/>
      <w:bookmarkStart w:id="47" w:name="_Toc247513935"/>
      <w:bookmarkStart w:id="48" w:name="_Toc152045513"/>
      <w:bookmarkStart w:id="49" w:name="_Toc152042289"/>
      <w:bookmarkStart w:id="50" w:name="_Toc144974481"/>
      <w:bookmarkStart w:id="51" w:name="_Toc384308188"/>
      <w:bookmarkStart w:id="52" w:name="_Toc361508563"/>
      <w:bookmarkStart w:id="53" w:name="_Toc17972"/>
      <w:bookmarkStart w:id="54" w:name="_Toc6859943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Pr>
          <w:rFonts w:ascii="宋体" w:hAnsi="宋体" w:cs="宋体" w:hint="eastAsia"/>
          <w:bCs/>
          <w:kern w:val="2"/>
          <w:sz w:val="21"/>
          <w:szCs w:val="21"/>
        </w:rPr>
        <w:t>八</w:t>
      </w:r>
      <w:r w:rsidRPr="00C159DC">
        <w:rPr>
          <w:rFonts w:ascii="宋体" w:hAnsi="宋体" w:cs="宋体" w:hint="eastAsia"/>
          <w:bCs/>
          <w:kern w:val="2"/>
          <w:sz w:val="21"/>
          <w:szCs w:val="21"/>
        </w:rPr>
        <w:t>、</w:t>
      </w:r>
      <w:r w:rsidRPr="00C81ED0">
        <w:rPr>
          <w:rFonts w:ascii="宋体" w:hAnsi="宋体" w:cs="宋体" w:hint="eastAsia"/>
          <w:bCs/>
          <w:kern w:val="2"/>
          <w:sz w:val="21"/>
          <w:szCs w:val="21"/>
        </w:rPr>
        <w:t>凡对本次采购提出询问，请按以下方式联系</w:t>
      </w:r>
      <w:bookmarkEnd w:id="54"/>
    </w:p>
    <w:p w:rsidR="0081104D" w:rsidRPr="001D6E6B" w:rsidRDefault="0081104D" w:rsidP="0081104D">
      <w:pPr>
        <w:widowControl w:val="0"/>
        <w:spacing w:line="360" w:lineRule="auto"/>
        <w:ind w:firstLineChars="200" w:firstLine="420"/>
        <w:jc w:val="both"/>
        <w:rPr>
          <w:rFonts w:ascii="宋体" w:hAnsi="宋体" w:cs="宋体"/>
          <w:bCs/>
          <w:kern w:val="2"/>
          <w:sz w:val="21"/>
          <w:szCs w:val="21"/>
        </w:rPr>
      </w:pPr>
      <w:r w:rsidRPr="001D6E6B">
        <w:rPr>
          <w:rFonts w:ascii="宋体" w:hAnsi="宋体" w:cs="宋体" w:hint="eastAsia"/>
          <w:bCs/>
          <w:kern w:val="2"/>
          <w:sz w:val="21"/>
          <w:szCs w:val="21"/>
        </w:rPr>
        <w:t>1.采购人信息</w:t>
      </w:r>
    </w:p>
    <w:p w:rsidR="0081104D" w:rsidRDefault="0081104D" w:rsidP="0081104D">
      <w:pPr>
        <w:snapToGrid w:val="0"/>
        <w:spacing w:line="360" w:lineRule="auto"/>
        <w:ind w:firstLineChars="200" w:firstLine="400"/>
        <w:rPr>
          <w:rFonts w:ascii="宋体" w:hAnsi="宋体" w:cs="宋体"/>
          <w:color w:val="000000"/>
          <w:shd w:val="clear" w:color="auto" w:fill="FFFFFF"/>
        </w:rPr>
      </w:pPr>
      <w:r>
        <w:rPr>
          <w:rFonts w:ascii="宋体" w:hAnsi="宋体" w:cs="宋体" w:hint="eastAsia"/>
          <w:color w:val="000000"/>
          <w:shd w:val="clear" w:color="auto" w:fill="FFFFFF"/>
        </w:rPr>
        <w:t>名 称：吉林省林业实验区国有林保护中心</w:t>
      </w:r>
    </w:p>
    <w:p w:rsidR="0081104D" w:rsidRDefault="0081104D" w:rsidP="0081104D">
      <w:pPr>
        <w:snapToGrid w:val="0"/>
        <w:spacing w:line="360" w:lineRule="auto"/>
        <w:ind w:firstLineChars="200" w:firstLine="400"/>
        <w:rPr>
          <w:rFonts w:ascii="宋体" w:hAnsi="宋体" w:cs="宋体" w:hint="eastAsia"/>
          <w:color w:val="000000"/>
          <w:shd w:val="clear" w:color="auto" w:fill="FFFFFF"/>
        </w:rPr>
      </w:pPr>
      <w:r>
        <w:rPr>
          <w:rFonts w:ascii="宋体" w:hAnsi="宋体" w:cs="宋体" w:hint="eastAsia"/>
          <w:color w:val="000000"/>
          <w:shd w:val="clear" w:color="auto" w:fill="FFFFFF"/>
        </w:rPr>
        <w:t>地址：吉林省蛟河市前进乡林校</w:t>
      </w:r>
    </w:p>
    <w:p w:rsidR="0081104D" w:rsidRDefault="0081104D" w:rsidP="0081104D">
      <w:pPr>
        <w:snapToGrid w:val="0"/>
        <w:spacing w:line="360" w:lineRule="auto"/>
        <w:ind w:firstLineChars="200" w:firstLine="400"/>
        <w:rPr>
          <w:rFonts w:ascii="宋体" w:hAnsi="宋体" w:cs="宋体" w:hint="eastAsia"/>
          <w:color w:val="000000"/>
          <w:shd w:val="clear" w:color="auto" w:fill="FFFFFF"/>
        </w:rPr>
      </w:pPr>
      <w:r>
        <w:rPr>
          <w:rFonts w:ascii="宋体" w:hAnsi="宋体" w:cs="宋体" w:hint="eastAsia"/>
          <w:color w:val="000000"/>
          <w:shd w:val="clear" w:color="auto" w:fill="FFFFFF"/>
        </w:rPr>
        <w:t>联系方式：</w:t>
      </w:r>
      <w:bookmarkStart w:id="55" w:name="_Toc28359009"/>
      <w:bookmarkStart w:id="56" w:name="_Toc28359086"/>
      <w:r>
        <w:rPr>
          <w:rFonts w:ascii="宋体" w:hAnsi="宋体" w:cs="宋体" w:hint="eastAsia"/>
          <w:color w:val="000000"/>
          <w:shd w:val="clear" w:color="auto" w:fill="FFFFFF"/>
        </w:rPr>
        <w:t>陈中贺 15044621331</w:t>
      </w:r>
    </w:p>
    <w:bookmarkEnd w:id="55"/>
    <w:bookmarkEnd w:id="56"/>
    <w:p w:rsidR="0081104D" w:rsidRPr="001D6E6B" w:rsidRDefault="0081104D" w:rsidP="0081104D">
      <w:pPr>
        <w:widowControl w:val="0"/>
        <w:spacing w:line="360" w:lineRule="auto"/>
        <w:jc w:val="both"/>
        <w:rPr>
          <w:rFonts w:ascii="宋体" w:hAnsi="宋体" w:cs="宋体"/>
          <w:bCs/>
          <w:kern w:val="2"/>
          <w:sz w:val="21"/>
          <w:szCs w:val="21"/>
        </w:rPr>
      </w:pPr>
    </w:p>
    <w:p w:rsidR="0081104D" w:rsidRPr="001D6E6B" w:rsidRDefault="0081104D" w:rsidP="0081104D">
      <w:pPr>
        <w:widowControl w:val="0"/>
        <w:spacing w:line="360" w:lineRule="auto"/>
        <w:ind w:firstLineChars="200" w:firstLine="420"/>
        <w:jc w:val="both"/>
        <w:rPr>
          <w:rFonts w:ascii="宋体" w:hAnsi="宋体" w:cs="宋体"/>
          <w:bCs/>
          <w:kern w:val="2"/>
          <w:sz w:val="21"/>
          <w:szCs w:val="21"/>
        </w:rPr>
      </w:pPr>
      <w:r w:rsidRPr="001D6E6B">
        <w:rPr>
          <w:rFonts w:ascii="宋体" w:hAnsi="宋体" w:cs="宋体" w:hint="eastAsia"/>
          <w:bCs/>
          <w:kern w:val="2"/>
          <w:sz w:val="21"/>
          <w:szCs w:val="21"/>
        </w:rPr>
        <w:t>2.采购代理机构信息</w:t>
      </w:r>
    </w:p>
    <w:p w:rsidR="0081104D" w:rsidRPr="001D6E6B" w:rsidRDefault="0081104D" w:rsidP="0081104D">
      <w:pPr>
        <w:widowControl w:val="0"/>
        <w:spacing w:line="360" w:lineRule="auto"/>
        <w:ind w:firstLineChars="200" w:firstLine="420"/>
        <w:jc w:val="both"/>
        <w:rPr>
          <w:rFonts w:ascii="宋体" w:hAnsi="宋体" w:cs="宋体"/>
          <w:bCs/>
          <w:kern w:val="2"/>
          <w:sz w:val="21"/>
          <w:szCs w:val="21"/>
          <w:lang w:val="zh-CN"/>
        </w:rPr>
      </w:pPr>
      <w:r w:rsidRPr="001D6E6B">
        <w:rPr>
          <w:rFonts w:ascii="宋体" w:hAnsi="宋体" w:cs="宋体" w:hint="eastAsia"/>
          <w:bCs/>
          <w:kern w:val="2"/>
          <w:sz w:val="21"/>
          <w:szCs w:val="21"/>
        </w:rPr>
        <w:t>名  称</w:t>
      </w:r>
      <w:r w:rsidRPr="001D6E6B">
        <w:rPr>
          <w:rFonts w:ascii="宋体" w:hAnsi="宋体" w:cs="宋体" w:hint="eastAsia"/>
          <w:bCs/>
          <w:kern w:val="2"/>
          <w:sz w:val="21"/>
          <w:szCs w:val="21"/>
          <w:lang w:val="zh-CN"/>
        </w:rPr>
        <w:t>：吉林省</w:t>
      </w:r>
      <w:proofErr w:type="gramStart"/>
      <w:r w:rsidRPr="001D6E6B">
        <w:rPr>
          <w:rFonts w:ascii="宋体" w:hAnsi="宋体" w:cs="宋体" w:hint="eastAsia"/>
          <w:bCs/>
          <w:kern w:val="2"/>
          <w:sz w:val="21"/>
          <w:szCs w:val="21"/>
          <w:lang w:val="zh-CN"/>
        </w:rPr>
        <w:t>鑫</w:t>
      </w:r>
      <w:proofErr w:type="gramEnd"/>
      <w:r w:rsidRPr="001D6E6B">
        <w:rPr>
          <w:rFonts w:ascii="宋体" w:hAnsi="宋体" w:cs="宋体" w:hint="eastAsia"/>
          <w:bCs/>
          <w:kern w:val="2"/>
          <w:sz w:val="21"/>
          <w:szCs w:val="21"/>
          <w:lang w:val="zh-CN"/>
        </w:rPr>
        <w:t>燃项目管理咨询有限公司</w:t>
      </w:r>
    </w:p>
    <w:p w:rsidR="0081104D" w:rsidRPr="001D6E6B" w:rsidRDefault="0081104D" w:rsidP="0081104D">
      <w:pPr>
        <w:widowControl w:val="0"/>
        <w:spacing w:line="360" w:lineRule="auto"/>
        <w:ind w:firstLineChars="200" w:firstLine="420"/>
        <w:jc w:val="both"/>
        <w:rPr>
          <w:rFonts w:ascii="宋体" w:hAnsi="宋体" w:cs="宋体"/>
          <w:bCs/>
          <w:kern w:val="2"/>
          <w:sz w:val="21"/>
          <w:szCs w:val="21"/>
          <w:lang w:val="zh-CN"/>
        </w:rPr>
      </w:pPr>
      <w:r w:rsidRPr="001D6E6B">
        <w:rPr>
          <w:rFonts w:ascii="宋体" w:hAnsi="宋体" w:cs="宋体" w:hint="eastAsia"/>
          <w:bCs/>
          <w:kern w:val="2"/>
          <w:sz w:val="21"/>
          <w:szCs w:val="21"/>
          <w:lang w:val="zh-CN"/>
        </w:rPr>
        <w:t>地</w:t>
      </w:r>
      <w:r w:rsidRPr="001D6E6B">
        <w:rPr>
          <w:rFonts w:ascii="宋体" w:hAnsi="宋体" w:cs="宋体" w:hint="eastAsia"/>
          <w:bCs/>
          <w:kern w:val="2"/>
          <w:sz w:val="21"/>
          <w:szCs w:val="21"/>
        </w:rPr>
        <w:t xml:space="preserve">  </w:t>
      </w:r>
      <w:r w:rsidRPr="001D6E6B">
        <w:rPr>
          <w:rFonts w:ascii="宋体" w:hAnsi="宋体" w:cs="宋体" w:hint="eastAsia"/>
          <w:bCs/>
          <w:kern w:val="2"/>
          <w:sz w:val="21"/>
          <w:szCs w:val="21"/>
          <w:lang w:val="zh-CN"/>
        </w:rPr>
        <w:t>址：长春市净月开发区净月大街4775号中信城住宅六期(11#地块)3幢2单元904号房</w:t>
      </w:r>
    </w:p>
    <w:p w:rsidR="0081104D" w:rsidRPr="001D6E6B" w:rsidRDefault="0081104D" w:rsidP="0081104D">
      <w:pPr>
        <w:widowControl w:val="0"/>
        <w:spacing w:line="360" w:lineRule="auto"/>
        <w:ind w:firstLineChars="200" w:firstLine="420"/>
        <w:jc w:val="both"/>
        <w:rPr>
          <w:rFonts w:ascii="宋体" w:hAnsi="宋体" w:cs="宋体"/>
          <w:bCs/>
          <w:kern w:val="2"/>
          <w:sz w:val="21"/>
          <w:szCs w:val="21"/>
          <w:lang w:val="zh-CN"/>
        </w:rPr>
      </w:pPr>
      <w:r w:rsidRPr="001D6E6B">
        <w:rPr>
          <w:rFonts w:ascii="宋体" w:hAnsi="宋体" w:cs="宋体" w:hint="eastAsia"/>
          <w:bCs/>
          <w:kern w:val="2"/>
          <w:sz w:val="21"/>
          <w:szCs w:val="21"/>
          <w:lang w:val="zh-CN"/>
        </w:rPr>
        <w:t>联系</w:t>
      </w:r>
      <w:r w:rsidRPr="001D6E6B">
        <w:rPr>
          <w:rFonts w:ascii="宋体" w:hAnsi="宋体" w:cs="宋体" w:hint="eastAsia"/>
          <w:bCs/>
          <w:kern w:val="2"/>
          <w:sz w:val="21"/>
          <w:szCs w:val="21"/>
        </w:rPr>
        <w:t>方式</w:t>
      </w:r>
      <w:r w:rsidRPr="001D6E6B">
        <w:rPr>
          <w:rFonts w:ascii="宋体" w:hAnsi="宋体" w:cs="宋体" w:hint="eastAsia"/>
          <w:bCs/>
          <w:kern w:val="2"/>
          <w:sz w:val="21"/>
          <w:szCs w:val="21"/>
          <w:lang w:val="zh-CN"/>
        </w:rPr>
        <w:t>：高明 13069057555</w:t>
      </w:r>
    </w:p>
    <w:p w:rsidR="0081104D" w:rsidRPr="001D6E6B" w:rsidRDefault="0081104D" w:rsidP="0081104D">
      <w:pPr>
        <w:widowControl w:val="0"/>
        <w:spacing w:line="360" w:lineRule="auto"/>
        <w:ind w:firstLineChars="200" w:firstLine="420"/>
        <w:jc w:val="both"/>
        <w:rPr>
          <w:rFonts w:ascii="宋体" w:hAnsi="宋体" w:cs="宋体"/>
          <w:bCs/>
          <w:kern w:val="2"/>
          <w:sz w:val="21"/>
          <w:szCs w:val="21"/>
        </w:rPr>
      </w:pPr>
    </w:p>
    <w:p w:rsidR="0081104D" w:rsidRPr="001D6E6B" w:rsidRDefault="0081104D" w:rsidP="0081104D">
      <w:pPr>
        <w:widowControl w:val="0"/>
        <w:spacing w:line="360" w:lineRule="auto"/>
        <w:ind w:firstLineChars="200" w:firstLine="420"/>
        <w:jc w:val="both"/>
        <w:rPr>
          <w:rFonts w:ascii="宋体" w:hAnsi="宋体" w:cs="宋体"/>
          <w:bCs/>
          <w:kern w:val="2"/>
          <w:sz w:val="21"/>
          <w:szCs w:val="21"/>
        </w:rPr>
      </w:pPr>
      <w:r w:rsidRPr="001D6E6B">
        <w:rPr>
          <w:rFonts w:ascii="宋体" w:hAnsi="宋体" w:cs="宋体" w:hint="eastAsia"/>
          <w:bCs/>
          <w:kern w:val="2"/>
          <w:sz w:val="21"/>
          <w:szCs w:val="21"/>
        </w:rPr>
        <w:lastRenderedPageBreak/>
        <w:t>3.项目联系方式</w:t>
      </w:r>
    </w:p>
    <w:p w:rsidR="0081104D" w:rsidRPr="001D6E6B" w:rsidRDefault="0081104D" w:rsidP="0081104D">
      <w:pPr>
        <w:widowControl w:val="0"/>
        <w:spacing w:line="360" w:lineRule="auto"/>
        <w:ind w:firstLineChars="200" w:firstLine="420"/>
        <w:jc w:val="both"/>
        <w:rPr>
          <w:rFonts w:ascii="宋体" w:hAnsi="宋体" w:cs="宋体"/>
          <w:bCs/>
          <w:kern w:val="2"/>
          <w:sz w:val="21"/>
          <w:szCs w:val="21"/>
        </w:rPr>
      </w:pPr>
      <w:r w:rsidRPr="001D6E6B">
        <w:rPr>
          <w:rFonts w:ascii="宋体" w:hAnsi="宋体" w:cs="宋体" w:hint="eastAsia"/>
          <w:bCs/>
          <w:kern w:val="2"/>
          <w:sz w:val="21"/>
          <w:szCs w:val="21"/>
        </w:rPr>
        <w:t>项目联系人：高明</w:t>
      </w:r>
    </w:p>
    <w:p w:rsidR="0081104D" w:rsidRPr="001D6E6B" w:rsidRDefault="0081104D" w:rsidP="0081104D">
      <w:pPr>
        <w:widowControl w:val="0"/>
        <w:spacing w:line="360" w:lineRule="auto"/>
        <w:ind w:firstLineChars="200" w:firstLine="420"/>
        <w:jc w:val="both"/>
        <w:rPr>
          <w:rFonts w:ascii="宋体" w:hAnsi="宋体" w:cs="宋体"/>
          <w:bCs/>
          <w:kern w:val="2"/>
          <w:sz w:val="21"/>
          <w:szCs w:val="21"/>
        </w:rPr>
      </w:pPr>
      <w:r w:rsidRPr="001D6E6B">
        <w:rPr>
          <w:rFonts w:ascii="宋体" w:hAnsi="宋体" w:cs="宋体" w:hint="eastAsia"/>
          <w:bCs/>
          <w:kern w:val="2"/>
          <w:sz w:val="21"/>
          <w:szCs w:val="21"/>
        </w:rPr>
        <w:t>电 　话：</w:t>
      </w:r>
      <w:r w:rsidRPr="001D6E6B">
        <w:rPr>
          <w:rFonts w:ascii="宋体" w:hAnsi="宋体" w:cs="宋体" w:hint="eastAsia"/>
          <w:bCs/>
          <w:kern w:val="2"/>
          <w:sz w:val="21"/>
          <w:szCs w:val="21"/>
          <w:lang w:val="zh-CN"/>
        </w:rPr>
        <w:t>13069057555</w:t>
      </w:r>
    </w:p>
    <w:p w:rsidR="0081104D" w:rsidRPr="001D6E6B" w:rsidRDefault="0081104D" w:rsidP="0081104D">
      <w:pPr>
        <w:widowControl w:val="0"/>
        <w:snapToGrid w:val="0"/>
        <w:spacing w:line="336" w:lineRule="auto"/>
        <w:jc w:val="both"/>
        <w:rPr>
          <w:rFonts w:ascii="宋体" w:hAnsi="宋体" w:cs="宋体"/>
          <w:bCs/>
          <w:kern w:val="2"/>
          <w:sz w:val="21"/>
          <w:szCs w:val="21"/>
        </w:rPr>
      </w:pPr>
    </w:p>
    <w:p w:rsidR="0081104D" w:rsidRPr="001D6E6B" w:rsidRDefault="0081104D" w:rsidP="0081104D">
      <w:pPr>
        <w:widowControl w:val="0"/>
        <w:snapToGrid w:val="0"/>
        <w:spacing w:line="336" w:lineRule="auto"/>
        <w:jc w:val="both"/>
        <w:rPr>
          <w:rFonts w:ascii="宋体" w:hAnsi="宋体" w:cs="宋体"/>
          <w:bCs/>
          <w:kern w:val="2"/>
          <w:sz w:val="21"/>
          <w:szCs w:val="21"/>
        </w:rPr>
      </w:pPr>
    </w:p>
    <w:p w:rsidR="0081104D" w:rsidRPr="001D6E6B" w:rsidRDefault="0081104D" w:rsidP="0081104D">
      <w:pPr>
        <w:widowControl w:val="0"/>
        <w:snapToGrid w:val="0"/>
        <w:spacing w:line="336" w:lineRule="auto"/>
        <w:jc w:val="right"/>
        <w:rPr>
          <w:rFonts w:ascii="宋体" w:hAnsi="宋体" w:cs="宋体"/>
          <w:bCs/>
          <w:kern w:val="2"/>
          <w:sz w:val="21"/>
          <w:szCs w:val="21"/>
        </w:rPr>
      </w:pPr>
      <w:r w:rsidRPr="001D6E6B">
        <w:rPr>
          <w:rFonts w:ascii="宋体" w:hAnsi="宋体" w:cs="宋体" w:hint="eastAsia"/>
          <w:bCs/>
          <w:kern w:val="2"/>
          <w:sz w:val="21"/>
          <w:szCs w:val="21"/>
        </w:rPr>
        <w:t>202</w:t>
      </w:r>
      <w:r>
        <w:rPr>
          <w:rFonts w:ascii="宋体" w:hAnsi="宋体" w:cs="宋体" w:hint="eastAsia"/>
          <w:bCs/>
          <w:kern w:val="2"/>
          <w:sz w:val="21"/>
          <w:szCs w:val="21"/>
        </w:rPr>
        <w:t>2</w:t>
      </w:r>
      <w:r w:rsidRPr="001D6E6B">
        <w:rPr>
          <w:rFonts w:ascii="宋体" w:hAnsi="宋体" w:cs="宋体" w:hint="eastAsia"/>
          <w:bCs/>
          <w:kern w:val="2"/>
          <w:sz w:val="21"/>
          <w:szCs w:val="21"/>
        </w:rPr>
        <w:t>年</w:t>
      </w:r>
      <w:r>
        <w:rPr>
          <w:rFonts w:ascii="宋体" w:hAnsi="宋体" w:cs="宋体" w:hint="eastAsia"/>
          <w:bCs/>
          <w:kern w:val="2"/>
          <w:sz w:val="21"/>
          <w:szCs w:val="21"/>
        </w:rPr>
        <w:t>6</w:t>
      </w:r>
      <w:r w:rsidRPr="001D6E6B">
        <w:rPr>
          <w:rFonts w:ascii="宋体" w:hAnsi="宋体" w:cs="宋体" w:hint="eastAsia"/>
          <w:bCs/>
          <w:kern w:val="2"/>
          <w:sz w:val="21"/>
          <w:szCs w:val="21"/>
        </w:rPr>
        <w:t>月</w:t>
      </w:r>
      <w:r>
        <w:rPr>
          <w:rFonts w:ascii="宋体" w:hAnsi="宋体" w:cs="宋体" w:hint="eastAsia"/>
          <w:bCs/>
          <w:kern w:val="2"/>
          <w:sz w:val="21"/>
          <w:szCs w:val="21"/>
        </w:rPr>
        <w:t>29</w:t>
      </w:r>
      <w:r w:rsidRPr="001D6E6B">
        <w:rPr>
          <w:rFonts w:ascii="宋体" w:hAnsi="宋体" w:cs="宋体" w:hint="eastAsia"/>
          <w:bCs/>
          <w:kern w:val="2"/>
          <w:sz w:val="21"/>
          <w:szCs w:val="21"/>
        </w:rPr>
        <w:t>日</w:t>
      </w:r>
    </w:p>
    <w:bookmarkEnd w:id="1"/>
    <w:p w:rsidR="00336D11" w:rsidRDefault="00336D11"/>
    <w:sectPr w:rsidR="00336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E32" w:rsidRDefault="00040E32" w:rsidP="0081104D">
      <w:r>
        <w:separator/>
      </w:r>
    </w:p>
  </w:endnote>
  <w:endnote w:type="continuationSeparator" w:id="0">
    <w:p w:rsidR="00040E32" w:rsidRDefault="00040E32" w:rsidP="00811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E32" w:rsidRDefault="00040E32" w:rsidP="0081104D">
      <w:r>
        <w:separator/>
      </w:r>
    </w:p>
  </w:footnote>
  <w:footnote w:type="continuationSeparator" w:id="0">
    <w:p w:rsidR="00040E32" w:rsidRDefault="00040E32" w:rsidP="008110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813"/>
    <w:rsid w:val="00040E32"/>
    <w:rsid w:val="00336D11"/>
    <w:rsid w:val="0081104D"/>
    <w:rsid w:val="008E0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04D"/>
    <w:rPr>
      <w:rFonts w:ascii="Times New Roman" w:eastAsia="宋体" w:hAnsi="Times New Roman" w:cs="Times New Roman"/>
      <w:kern w:val="0"/>
      <w:sz w:val="20"/>
      <w:szCs w:val="20"/>
    </w:rPr>
  </w:style>
  <w:style w:type="paragraph" w:styleId="1">
    <w:name w:val="heading 1"/>
    <w:basedOn w:val="a"/>
    <w:next w:val="a"/>
    <w:link w:val="1Char"/>
    <w:qFormat/>
    <w:rsid w:val="0081104D"/>
    <w:pPr>
      <w:keepNext/>
      <w:keepLines/>
      <w:spacing w:before="340" w:after="330" w:line="576" w:lineRule="auto"/>
      <w:outlineLvl w:val="0"/>
    </w:pPr>
    <w:rPr>
      <w:b/>
      <w:kern w:val="44"/>
      <w:sz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104D"/>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81104D"/>
    <w:rPr>
      <w:sz w:val="18"/>
      <w:szCs w:val="18"/>
    </w:rPr>
  </w:style>
  <w:style w:type="paragraph" w:styleId="a4">
    <w:name w:val="footer"/>
    <w:basedOn w:val="a"/>
    <w:link w:val="Char0"/>
    <w:uiPriority w:val="99"/>
    <w:unhideWhenUsed/>
    <w:rsid w:val="0081104D"/>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81104D"/>
    <w:rPr>
      <w:sz w:val="18"/>
      <w:szCs w:val="18"/>
    </w:rPr>
  </w:style>
  <w:style w:type="character" w:customStyle="1" w:styleId="1Char">
    <w:name w:val="标题 1 Char"/>
    <w:basedOn w:val="a0"/>
    <w:link w:val="1"/>
    <w:rsid w:val="0081104D"/>
    <w:rPr>
      <w:rFonts w:ascii="Times New Roman" w:eastAsia="宋体" w:hAnsi="Times New Roman" w:cs="Times New Roman"/>
      <w:b/>
      <w:kern w:val="44"/>
      <w:sz w:val="44"/>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04D"/>
    <w:rPr>
      <w:rFonts w:ascii="Times New Roman" w:eastAsia="宋体" w:hAnsi="Times New Roman" w:cs="Times New Roman"/>
      <w:kern w:val="0"/>
      <w:sz w:val="20"/>
      <w:szCs w:val="20"/>
    </w:rPr>
  </w:style>
  <w:style w:type="paragraph" w:styleId="1">
    <w:name w:val="heading 1"/>
    <w:basedOn w:val="a"/>
    <w:next w:val="a"/>
    <w:link w:val="1Char"/>
    <w:qFormat/>
    <w:rsid w:val="0081104D"/>
    <w:pPr>
      <w:keepNext/>
      <w:keepLines/>
      <w:spacing w:before="340" w:after="330" w:line="576" w:lineRule="auto"/>
      <w:outlineLvl w:val="0"/>
    </w:pPr>
    <w:rPr>
      <w:b/>
      <w:kern w:val="44"/>
      <w:sz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104D"/>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81104D"/>
    <w:rPr>
      <w:sz w:val="18"/>
      <w:szCs w:val="18"/>
    </w:rPr>
  </w:style>
  <w:style w:type="paragraph" w:styleId="a4">
    <w:name w:val="footer"/>
    <w:basedOn w:val="a"/>
    <w:link w:val="Char0"/>
    <w:uiPriority w:val="99"/>
    <w:unhideWhenUsed/>
    <w:rsid w:val="0081104D"/>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81104D"/>
    <w:rPr>
      <w:sz w:val="18"/>
      <w:szCs w:val="18"/>
    </w:rPr>
  </w:style>
  <w:style w:type="character" w:customStyle="1" w:styleId="1Char">
    <w:name w:val="标题 1 Char"/>
    <w:basedOn w:val="a0"/>
    <w:link w:val="1"/>
    <w:rsid w:val="0081104D"/>
    <w:rPr>
      <w:rFonts w:ascii="Times New Roman" w:eastAsia="宋体" w:hAnsi="Times New Roman" w:cs="Times New Roman"/>
      <w:b/>
      <w:kern w:val="44"/>
      <w:sz w:val="4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382</Words>
  <Characters>2179</Characters>
  <Application>Microsoft Office Word</Application>
  <DocSecurity>0</DocSecurity>
  <Lines>18</Lines>
  <Paragraphs>5</Paragraphs>
  <ScaleCrop>false</ScaleCrop>
  <Company>微软中国</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2022-06-29T05:57:00Z</dcterms:created>
  <dcterms:modified xsi:type="dcterms:W3CDTF">2022-06-29T05:59:00Z</dcterms:modified>
</cp:coreProperties>
</file>