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hint="eastAsia" w:eastAsia="宋体" w:cs="宋体"/>
          <w:sz w:val="30"/>
          <w:szCs w:val="30"/>
          <w:lang w:eastAsia="zh-CN"/>
        </w:rPr>
      </w:pPr>
      <w:bookmarkStart w:id="0" w:name="_Toc28359022"/>
      <w:bookmarkStart w:id="1" w:name="_Toc13070"/>
      <w:bookmarkStart w:id="2" w:name="_Toc35393809"/>
      <w:r>
        <w:rPr>
          <w:rFonts w:cs="宋体"/>
          <w:sz w:val="30"/>
          <w:szCs w:val="30"/>
        </w:rPr>
        <w:t>门诊综合楼设备购置项目</w:t>
      </w:r>
      <w:r>
        <w:rPr>
          <w:rFonts w:cs="宋体"/>
          <w:sz w:val="30"/>
          <w:szCs w:val="30"/>
        </w:rPr>
        <w:tab/>
      </w:r>
      <w:r>
        <w:rPr>
          <w:rFonts w:hint="eastAsia" w:cs="宋体"/>
          <w:sz w:val="30"/>
          <w:szCs w:val="30"/>
          <w:lang w:eastAsia="zh-CN"/>
        </w:rPr>
        <w:t>（</w:t>
      </w:r>
      <w:r>
        <w:rPr>
          <w:rFonts w:hint="eastAsia" w:cs="宋体"/>
          <w:sz w:val="30"/>
          <w:szCs w:val="30"/>
          <w:lang w:val="en-US" w:eastAsia="zh-CN"/>
        </w:rPr>
        <w:t>06包：安防设备</w:t>
      </w:r>
      <w:r>
        <w:rPr>
          <w:rFonts w:hint="eastAsia" w:cs="宋体"/>
          <w:sz w:val="30"/>
          <w:szCs w:val="30"/>
          <w:lang w:eastAsia="zh-CN"/>
        </w:rPr>
        <w:t>）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hint="default" w:cs="宋体"/>
          <w:sz w:val="30"/>
          <w:szCs w:val="30"/>
        </w:rPr>
      </w:pPr>
      <w:r>
        <w:rPr>
          <w:rFonts w:cs="宋体"/>
          <w:sz w:val="30"/>
          <w:szCs w:val="30"/>
        </w:rPr>
        <w:t>成交结果公告</w:t>
      </w:r>
      <w:bookmarkEnd w:id="0"/>
      <w:bookmarkEnd w:id="1"/>
      <w:bookmarkEnd w:id="2"/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</w:rPr>
        <w:t>一、项目编号：</w:t>
      </w:r>
      <w:r>
        <w:rPr>
          <w:rFonts w:ascii="宋体" w:hAnsi="宋体" w:cs="宋体"/>
          <w:b/>
          <w:bCs/>
        </w:rPr>
        <w:t>0686-2241Q3561086Z</w:t>
      </w:r>
    </w:p>
    <w:p>
      <w:pPr>
        <w:spacing w:line="360" w:lineRule="auto"/>
        <w:rPr>
          <w:rFonts w:ascii="宋体" w:hAnsi="宋体" w:cs="宋体"/>
          <w:u w:val="single"/>
        </w:rPr>
      </w:pPr>
      <w:r>
        <w:rPr>
          <w:rFonts w:hint="eastAsia" w:ascii="宋体" w:hAnsi="宋体" w:cs="宋体"/>
          <w:b/>
          <w:bCs/>
        </w:rPr>
        <w:t>二、项目名称：门诊综合楼设备购置项目</w:t>
      </w:r>
    </w:p>
    <w:p>
      <w:p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三、中标（成交）信息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05包：安防设备</w:t>
      </w:r>
    </w:p>
    <w:p>
      <w:pPr>
        <w:spacing w:line="360" w:lineRule="auto"/>
        <w:ind w:firstLine="480" w:firstLineChars="200"/>
        <w:rPr>
          <w:rFonts w:ascii="宋体" w:hAnsi="宋体" w:cs="宋体"/>
          <w:highlight w:val="yellow"/>
        </w:rPr>
      </w:pPr>
      <w:r>
        <w:rPr>
          <w:rFonts w:hint="eastAsia" w:ascii="宋体" w:hAnsi="宋体" w:cs="宋体"/>
        </w:rPr>
        <w:t>供应商名称：北京优创时代电子设备有限公司</w:t>
      </w:r>
    </w:p>
    <w:p>
      <w:pPr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供应商地址：北京市平谷区王辛庄镇校园路8号楼8-7</w:t>
      </w:r>
    </w:p>
    <w:p>
      <w:pPr>
        <w:pStyle w:val="14"/>
      </w:pPr>
      <w:r>
        <w:rPr>
          <w:rFonts w:hint="eastAsia"/>
        </w:rPr>
        <w:t>成交金额：￥388,000.00（大写：人民币</w:t>
      </w:r>
      <w:r>
        <w:rPr>
          <w:rFonts w:hint="eastAsia"/>
          <w:lang w:val="en-US" w:eastAsia="zh-CN"/>
        </w:rPr>
        <w:t>叁拾捌万捌仟</w:t>
      </w:r>
      <w:r>
        <w:rPr>
          <w:rFonts w:hint="eastAsia"/>
        </w:rPr>
        <w:t>元整）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主要标的信息</w:t>
      </w:r>
    </w:p>
    <w:tbl>
      <w:tblPr>
        <w:tblStyle w:val="10"/>
        <w:tblW w:w="10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1034"/>
        <w:gridCol w:w="1134"/>
        <w:gridCol w:w="1451"/>
        <w:gridCol w:w="1150"/>
        <w:gridCol w:w="2350"/>
        <w:gridCol w:w="1000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</w:rPr>
              <w:t>包号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</w:rPr>
              <w:t>包名称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</w:rPr>
              <w:t>品目号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</w:rPr>
              <w:t>名称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品牌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</w:rPr>
              <w:t>规格型号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数量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 xml:space="preserve">(台/套) 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</w:rPr>
              <w:t>（人民币元）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6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 xml:space="preserve">安防设备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6-1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网络摄像机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海康威视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DS-2CD234 GPHUV3-ZH CLMZX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4台</w:t>
            </w:r>
          </w:p>
        </w:tc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500等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6-2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智能球机</w:t>
            </w:r>
          </w:p>
        </w:tc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 w:bidi="ar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(i)DS-2DE 42ZXMCG-WHJL/VWS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12台</w:t>
            </w:r>
          </w:p>
        </w:tc>
        <w:tc>
          <w:tcPr>
            <w:tcW w:w="1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6-3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网络摄像机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DS-2CD2T4EZHUV-LXX SGP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71台</w:t>
            </w:r>
          </w:p>
        </w:tc>
        <w:tc>
          <w:tcPr>
            <w:tcW w:w="1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6-4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企业级硬盘</w:t>
            </w:r>
          </w:p>
        </w:tc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DS-A71036R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24个</w:t>
            </w:r>
          </w:p>
        </w:tc>
        <w:tc>
          <w:tcPr>
            <w:tcW w:w="1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6-5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综合安防管理平台</w:t>
            </w:r>
          </w:p>
        </w:tc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DS-VE22S-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B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1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6-6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千兆交换机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DS-3E1518P-S(国内标配）/轻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网管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4台</w:t>
            </w:r>
          </w:p>
        </w:tc>
        <w:tc>
          <w:tcPr>
            <w:tcW w:w="1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6-7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千兆交换机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DS-3E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1526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P-S(国内标配）/轻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网管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2台</w:t>
            </w:r>
          </w:p>
        </w:tc>
        <w:tc>
          <w:tcPr>
            <w:tcW w:w="1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6-8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千兆交换机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DS-3E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2728F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H(B)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6-9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Style w:val="19"/>
                <w:rFonts w:hint="default"/>
              </w:rPr>
              <w:t>干粉灭火器</w:t>
            </w:r>
          </w:p>
        </w:tc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60具</w:t>
            </w:r>
          </w:p>
        </w:tc>
        <w:tc>
          <w:tcPr>
            <w:tcW w:w="1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6-10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安检门</w:t>
            </w:r>
          </w:p>
        </w:tc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ISD-SMG565678-XMSGMV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6-11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红外报警主机</w:t>
            </w:r>
          </w:p>
        </w:tc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DS-2910ZJ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6-12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一对光纤收发器</w:t>
            </w:r>
          </w:p>
        </w:tc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DS-3D201R-A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6-13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一键报警主机</w:t>
            </w:r>
          </w:p>
        </w:tc>
        <w:tc>
          <w:tcPr>
            <w:tcW w:w="1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DS-19A16-BN(国内标配)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6-14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一键报警扩展模块</w:t>
            </w:r>
          </w:p>
        </w:tc>
        <w:tc>
          <w:tcPr>
            <w:tcW w:w="1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DS-PM08-RS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lang w:val="en-US" w:eastAsia="zh-CN" w:bidi="ar"/>
              </w:rPr>
            </w:pPr>
          </w:p>
        </w:tc>
      </w:tr>
    </w:tbl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</w:rPr>
        <w:t>五、评审专家名单：成德华</w:t>
      </w:r>
      <w:r>
        <w:rPr>
          <w:rFonts w:hint="eastAsia" w:ascii="宋体" w:hAnsi="宋体" w:cs="宋体"/>
          <w:b/>
          <w:bCs/>
          <w:lang w:eastAsia="zh-CN"/>
        </w:rPr>
        <w:t>、</w:t>
      </w:r>
      <w:r>
        <w:rPr>
          <w:rFonts w:hint="eastAsia" w:ascii="宋体" w:hAnsi="宋体" w:cs="宋体"/>
          <w:b/>
          <w:bCs/>
        </w:rPr>
        <w:t>郑淑荣</w:t>
      </w:r>
      <w:r>
        <w:rPr>
          <w:rFonts w:hint="eastAsia" w:ascii="宋体" w:hAnsi="宋体" w:cs="宋体"/>
          <w:b/>
          <w:bCs/>
          <w:lang w:eastAsia="zh-CN"/>
        </w:rPr>
        <w:t>、</w:t>
      </w:r>
      <w:r>
        <w:rPr>
          <w:rFonts w:hint="eastAsia" w:ascii="宋体" w:hAnsi="宋体" w:cs="宋体"/>
          <w:b/>
          <w:bCs/>
        </w:rPr>
        <w:t>唐德环</w:t>
      </w:r>
      <w:r>
        <w:rPr>
          <w:rFonts w:hint="eastAsia" w:ascii="宋体" w:hAnsi="宋体" w:cs="宋体"/>
          <w:b/>
          <w:bCs/>
          <w:lang w:eastAsia="zh-CN"/>
        </w:rPr>
        <w:t>、</w:t>
      </w:r>
      <w:r>
        <w:rPr>
          <w:rFonts w:hint="eastAsia" w:ascii="宋体" w:hAnsi="宋体" w:cs="宋体"/>
          <w:b/>
          <w:bCs/>
        </w:rPr>
        <w:t>范薇莉</w:t>
      </w:r>
      <w:r>
        <w:rPr>
          <w:rFonts w:hint="eastAsia" w:ascii="宋体" w:hAnsi="宋体" w:cs="宋体"/>
          <w:b/>
          <w:bCs/>
          <w:lang w:eastAsia="zh-CN"/>
        </w:rPr>
        <w:t>、</w:t>
      </w:r>
      <w:r>
        <w:rPr>
          <w:rFonts w:hint="eastAsia" w:ascii="宋体" w:hAnsi="宋体" w:cs="宋体"/>
          <w:b/>
          <w:bCs/>
        </w:rPr>
        <w:t>孙立彬</w:t>
      </w:r>
    </w:p>
    <w:p>
      <w:p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六、代理服务收费标准及金额：</w:t>
      </w:r>
    </w:p>
    <w:p>
      <w:pPr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代理服务收费标准：成交服务费的具体收费办法和标准按照国家发展计划委员会颁发的《招标代理服务收费管理暂行办法》（计价格[2002]1980号）和国家发展改革委办公厅关于招标代理服务收费有关问题的通知（发改办价格[2003]857号）。</w:t>
      </w:r>
    </w:p>
    <w:p>
      <w:pPr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代理服务收费金额：人民币</w:t>
      </w:r>
      <w:r>
        <w:rPr>
          <w:rFonts w:hint="eastAsia" w:ascii="宋体" w:hAnsi="宋体" w:cs="宋体"/>
          <w:lang w:val="en-US" w:eastAsia="zh-CN"/>
        </w:rPr>
        <w:t>0.582</w:t>
      </w:r>
      <w:r>
        <w:rPr>
          <w:rFonts w:hint="eastAsia" w:ascii="宋体" w:hAnsi="宋体" w:cs="宋体"/>
        </w:rPr>
        <w:t>万元</w:t>
      </w:r>
    </w:p>
    <w:p>
      <w:p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七、公告期限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自本公告发布之日起1个工作日。</w:t>
      </w:r>
    </w:p>
    <w:p>
      <w:p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八、其他补充事宜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lang w:val="en-US" w:eastAsia="zh-CN"/>
        </w:rPr>
        <w:t>/</w:t>
      </w:r>
    </w:p>
    <w:p>
      <w:pPr>
        <w:spacing w:line="360" w:lineRule="auto"/>
        <w:rPr>
          <w:rFonts w:ascii="宋体" w:hAnsi="宋体" w:cs="宋体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九、凡对本次公告内容提出询问，请按以下方式联系。</w:t>
      </w:r>
    </w:p>
    <w:p>
      <w:pPr>
        <w:pStyle w:val="4"/>
        <w:spacing w:line="360" w:lineRule="auto"/>
        <w:ind w:firstLine="600" w:firstLineChars="250"/>
        <w:rPr>
          <w:rFonts w:ascii="宋体" w:hAnsi="宋体" w:cs="宋体"/>
          <w:b w:val="0"/>
          <w:sz w:val="24"/>
          <w:szCs w:val="24"/>
        </w:rPr>
      </w:pPr>
      <w:bookmarkStart w:id="3" w:name="_Toc35393641"/>
      <w:bookmarkStart w:id="4" w:name="_Toc28359100"/>
      <w:bookmarkStart w:id="5" w:name="_Toc28359023"/>
      <w:bookmarkStart w:id="6" w:name="_Toc19952"/>
      <w:bookmarkStart w:id="7" w:name="_Toc35393810"/>
      <w:r>
        <w:rPr>
          <w:rFonts w:hint="eastAsia" w:ascii="宋体" w:hAnsi="宋体" w:cs="宋体"/>
          <w:b w:val="0"/>
          <w:sz w:val="24"/>
          <w:szCs w:val="24"/>
        </w:rPr>
        <w:t>1.采购人信息</w:t>
      </w:r>
      <w:bookmarkEnd w:id="3"/>
      <w:bookmarkEnd w:id="4"/>
      <w:bookmarkEnd w:id="5"/>
      <w:bookmarkEnd w:id="6"/>
      <w:bookmarkEnd w:id="7"/>
    </w:p>
    <w:p>
      <w:pPr>
        <w:spacing w:line="360" w:lineRule="auto"/>
        <w:ind w:left="1190" w:leftChars="371" w:hanging="300" w:hangingChars="125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名    称：北京市平谷区中医医院</w:t>
      </w:r>
    </w:p>
    <w:p>
      <w:pPr>
        <w:spacing w:line="360" w:lineRule="auto"/>
        <w:ind w:left="1190" w:leftChars="371" w:hanging="300" w:hangingChars="125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地    址：北京市平谷区平谷镇平翔路6号</w:t>
      </w:r>
    </w:p>
    <w:p>
      <w:pPr>
        <w:spacing w:line="360" w:lineRule="auto"/>
        <w:ind w:left="1190" w:leftChars="371" w:hanging="300" w:hangingChars="125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联系方式：</w:t>
      </w:r>
      <w:r>
        <w:rPr>
          <w:rFonts w:ascii="宋体" w:hAnsi="宋体" w:cs="宋体"/>
        </w:rPr>
        <w:t>010-69970116</w:t>
      </w:r>
    </w:p>
    <w:p>
      <w:pPr>
        <w:pStyle w:val="4"/>
        <w:spacing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bookmarkStart w:id="8" w:name="_Toc35393642"/>
      <w:bookmarkStart w:id="9" w:name="_Toc28359024"/>
      <w:bookmarkStart w:id="10" w:name="_Toc35393811"/>
      <w:bookmarkStart w:id="11" w:name="_Toc30495"/>
      <w:bookmarkStart w:id="12" w:name="_Toc28359101"/>
      <w:r>
        <w:rPr>
          <w:rFonts w:hint="eastAsia" w:ascii="宋体" w:hAnsi="宋体" w:cs="宋体"/>
          <w:b w:val="0"/>
          <w:sz w:val="24"/>
          <w:szCs w:val="24"/>
        </w:rPr>
        <w:t>2.采购代理机构信息</w:t>
      </w:r>
      <w:bookmarkEnd w:id="8"/>
      <w:bookmarkEnd w:id="9"/>
      <w:bookmarkEnd w:id="10"/>
      <w:bookmarkEnd w:id="11"/>
      <w:bookmarkEnd w:id="12"/>
    </w:p>
    <w:p>
      <w:pPr>
        <w:spacing w:line="360" w:lineRule="auto"/>
        <w:ind w:firstLine="720" w:firstLineChars="300"/>
        <w:rPr>
          <w:rFonts w:ascii="宋体" w:hAnsi="宋体" w:cs="宋体"/>
          <w:u w:val="single"/>
        </w:rPr>
      </w:pPr>
      <w:r>
        <w:rPr>
          <w:rFonts w:hint="eastAsia" w:ascii="宋体" w:hAnsi="宋体" w:cs="宋体"/>
        </w:rPr>
        <w:t>名    称：北京国际贸易有限公司</w:t>
      </w:r>
    </w:p>
    <w:p>
      <w:pPr>
        <w:spacing w:line="360" w:lineRule="auto"/>
        <w:ind w:firstLine="720" w:firstLineChars="300"/>
        <w:rPr>
          <w:rFonts w:ascii="宋体" w:hAnsi="宋体" w:cs="宋体"/>
        </w:rPr>
      </w:pPr>
      <w:r>
        <w:rPr>
          <w:rFonts w:hint="eastAsia" w:ascii="宋体" w:hAnsi="宋体" w:cs="宋体"/>
        </w:rPr>
        <w:t>地　  址：北京市朝阳区建国门外大街甲3号</w:t>
      </w:r>
    </w:p>
    <w:p>
      <w:pPr>
        <w:spacing w:line="360" w:lineRule="auto"/>
        <w:ind w:firstLine="720" w:firstLineChars="300"/>
        <w:rPr>
          <w:rFonts w:ascii="宋体" w:hAnsi="宋体" w:cs="宋体"/>
          <w:u w:val="single"/>
        </w:rPr>
      </w:pPr>
      <w:r>
        <w:rPr>
          <w:rFonts w:hint="eastAsia" w:ascii="宋体" w:hAnsi="宋体" w:cs="宋体"/>
        </w:rPr>
        <w:t>联系方式：010-85343456</w:t>
      </w:r>
    </w:p>
    <w:p>
      <w:pPr>
        <w:pStyle w:val="4"/>
        <w:spacing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bookmarkStart w:id="13" w:name="_Toc35393643"/>
      <w:bookmarkStart w:id="14" w:name="_Toc23427"/>
      <w:bookmarkStart w:id="15" w:name="_Toc35393812"/>
      <w:bookmarkStart w:id="16" w:name="_Toc28359102"/>
      <w:bookmarkStart w:id="17" w:name="_Toc28359025"/>
      <w:r>
        <w:rPr>
          <w:rFonts w:hint="eastAsia" w:ascii="宋体" w:hAnsi="宋体" w:cs="宋体"/>
          <w:b w:val="0"/>
          <w:sz w:val="24"/>
          <w:szCs w:val="24"/>
        </w:rPr>
        <w:t>3.项目联系方式</w:t>
      </w:r>
      <w:bookmarkEnd w:id="13"/>
      <w:bookmarkEnd w:id="14"/>
      <w:bookmarkEnd w:id="15"/>
      <w:bookmarkEnd w:id="16"/>
      <w:bookmarkEnd w:id="17"/>
    </w:p>
    <w:p>
      <w:pPr>
        <w:spacing w:line="360" w:lineRule="auto"/>
        <w:ind w:firstLine="720" w:firstLineChars="300"/>
        <w:rPr>
          <w:rFonts w:ascii="宋体" w:hAnsi="宋体" w:cs="宋体"/>
          <w:u w:val="single"/>
        </w:rPr>
      </w:pPr>
      <w:r>
        <w:rPr>
          <w:rFonts w:hint="eastAsia" w:ascii="宋体" w:hAnsi="宋体" w:cs="宋体"/>
        </w:rPr>
        <w:t>项目联系人：张娇、张珊、梁潇</w:t>
      </w:r>
    </w:p>
    <w:p>
      <w:pPr>
        <w:spacing w:line="360" w:lineRule="auto"/>
        <w:ind w:firstLine="720" w:firstLineChars="300"/>
        <w:rPr>
          <w:rFonts w:ascii="宋体" w:hAnsi="宋体" w:cs="宋体"/>
          <w:u w:val="single"/>
        </w:rPr>
      </w:pPr>
      <w:r>
        <w:rPr>
          <w:rFonts w:hint="eastAsia" w:ascii="宋体" w:hAnsi="宋体" w:cs="宋体"/>
        </w:rPr>
        <w:t>电　  话：010-85343456</w:t>
      </w:r>
    </w:p>
    <w:p>
      <w:pPr>
        <w:spacing w:line="360" w:lineRule="auto"/>
        <w:rPr>
          <w:rFonts w:ascii="宋体" w:hAnsi="宋体" w:cs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81E618"/>
    <w:multiLevelType w:val="singleLevel"/>
    <w:tmpl w:val="7181E61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NTgxYTMzZDBhNTQxMzdmOWMzZThhNGY2Y2ZiM2UifQ=="/>
  </w:docVars>
  <w:rsids>
    <w:rsidRoot w:val="005026D2"/>
    <w:rsid w:val="00054D65"/>
    <w:rsid w:val="00072C82"/>
    <w:rsid w:val="000C50CE"/>
    <w:rsid w:val="001477DF"/>
    <w:rsid w:val="001B5DA7"/>
    <w:rsid w:val="001F3DDF"/>
    <w:rsid w:val="003C4469"/>
    <w:rsid w:val="003C484A"/>
    <w:rsid w:val="00417A32"/>
    <w:rsid w:val="004A1810"/>
    <w:rsid w:val="004C2A2D"/>
    <w:rsid w:val="005026D2"/>
    <w:rsid w:val="005C5F61"/>
    <w:rsid w:val="007947CC"/>
    <w:rsid w:val="007B407C"/>
    <w:rsid w:val="007D6EE7"/>
    <w:rsid w:val="00884323"/>
    <w:rsid w:val="008960B6"/>
    <w:rsid w:val="00932BAB"/>
    <w:rsid w:val="00A73021"/>
    <w:rsid w:val="00A935B7"/>
    <w:rsid w:val="00A958F8"/>
    <w:rsid w:val="00B570D0"/>
    <w:rsid w:val="00CF1ABA"/>
    <w:rsid w:val="00DB3A13"/>
    <w:rsid w:val="00DC6649"/>
    <w:rsid w:val="00DD0710"/>
    <w:rsid w:val="00E234D0"/>
    <w:rsid w:val="00EB2A58"/>
    <w:rsid w:val="00EC5BE6"/>
    <w:rsid w:val="00FC095E"/>
    <w:rsid w:val="04D1340E"/>
    <w:rsid w:val="09EF3483"/>
    <w:rsid w:val="0DB273A9"/>
    <w:rsid w:val="11976170"/>
    <w:rsid w:val="11C26D72"/>
    <w:rsid w:val="14384E3D"/>
    <w:rsid w:val="168B3820"/>
    <w:rsid w:val="18360B6E"/>
    <w:rsid w:val="191210BE"/>
    <w:rsid w:val="19441DB2"/>
    <w:rsid w:val="1B432051"/>
    <w:rsid w:val="1E3B72E7"/>
    <w:rsid w:val="1F220018"/>
    <w:rsid w:val="20911CCB"/>
    <w:rsid w:val="226F39F4"/>
    <w:rsid w:val="26383BAA"/>
    <w:rsid w:val="265213ED"/>
    <w:rsid w:val="26521D9C"/>
    <w:rsid w:val="26CE017B"/>
    <w:rsid w:val="287B011C"/>
    <w:rsid w:val="294451D7"/>
    <w:rsid w:val="29AA01EA"/>
    <w:rsid w:val="2D5B67A4"/>
    <w:rsid w:val="34E55AAA"/>
    <w:rsid w:val="358047C6"/>
    <w:rsid w:val="38C87200"/>
    <w:rsid w:val="3A042AE2"/>
    <w:rsid w:val="3ABF131F"/>
    <w:rsid w:val="45B27966"/>
    <w:rsid w:val="45DA0D05"/>
    <w:rsid w:val="45F86E9D"/>
    <w:rsid w:val="472B71D3"/>
    <w:rsid w:val="506C3DE8"/>
    <w:rsid w:val="509F0997"/>
    <w:rsid w:val="51020743"/>
    <w:rsid w:val="551E29D0"/>
    <w:rsid w:val="557E3254"/>
    <w:rsid w:val="5B415244"/>
    <w:rsid w:val="5CDC71E7"/>
    <w:rsid w:val="5E5D76E0"/>
    <w:rsid w:val="64235F78"/>
    <w:rsid w:val="67087837"/>
    <w:rsid w:val="682E257A"/>
    <w:rsid w:val="68E66624"/>
    <w:rsid w:val="69B83CD2"/>
    <w:rsid w:val="6C511742"/>
    <w:rsid w:val="6CD7670C"/>
    <w:rsid w:val="70C26C6F"/>
    <w:rsid w:val="78BF2802"/>
    <w:rsid w:val="7AE164CB"/>
    <w:rsid w:val="7C497DE0"/>
    <w:rsid w:val="7F16135F"/>
    <w:rsid w:val="7FF5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/>
      <w:kern w:val="0"/>
      <w:szCs w:val="20"/>
    </w:rPr>
  </w:style>
  <w:style w:type="paragraph" w:styleId="5">
    <w:name w:val="Body Text"/>
    <w:basedOn w:val="1"/>
    <w:next w:val="6"/>
    <w:qFormat/>
    <w:uiPriority w:val="0"/>
    <w:pPr>
      <w:spacing w:line="360" w:lineRule="auto"/>
    </w:pPr>
    <w:rPr>
      <w:rFonts w:ascii="宋体" w:hAnsi="宋体"/>
      <w:sz w:val="28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7">
    <w:name w:val="Plain Text"/>
    <w:basedOn w:val="1"/>
    <w:qFormat/>
    <w:uiPriority w:val="0"/>
    <w:rPr>
      <w:rFonts w:ascii="宋体" w:hAnsi="Courier New"/>
      <w:szCs w:val="2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</w:rPr>
  </w:style>
  <w:style w:type="paragraph" w:customStyle="1" w:styleId="15">
    <w:name w:val="正文3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eastAsia="等线"/>
      <w:kern w:val="0"/>
    </w:rPr>
  </w:style>
  <w:style w:type="character" w:customStyle="1" w:styleId="17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730</Words>
  <Characters>1067</Characters>
  <Lines>24</Lines>
  <Paragraphs>7</Paragraphs>
  <TotalTime>1</TotalTime>
  <ScaleCrop>false</ScaleCrop>
  <LinksUpToDate>false</LinksUpToDate>
  <CharactersWithSpaces>1092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2020-06-17T03:43:00Z</dcterms:created>
  <dc:creator>chensi</dc:creator>
  <cp:lastModifiedBy>吻安</cp:lastModifiedBy>
  <cp:lastPrinted>2022-05-12T07:11:00Z</cp:lastPrinted>
  <dcterms:modified xsi:type="dcterms:W3CDTF">2022-06-23T10:13:02Z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85D9952724044043AFC4EDD408446270</vt:lpwstr>
  </property>
</Properties>
</file>