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D8" w:rsidRDefault="00C472D8">
      <w:pPr>
        <w:pStyle w:val="a4"/>
        <w:rPr>
          <w:rFonts w:ascii="Times New Roman"/>
          <w:sz w:val="20"/>
        </w:rPr>
      </w:pPr>
    </w:p>
    <w:p w:rsidR="00C472D8" w:rsidRDefault="00C472D8">
      <w:pPr>
        <w:pStyle w:val="a4"/>
        <w:rPr>
          <w:rFonts w:ascii="Times New Roman"/>
          <w:sz w:val="20"/>
        </w:rPr>
      </w:pPr>
    </w:p>
    <w:p w:rsidR="00C472D8" w:rsidRDefault="00C472D8">
      <w:pPr>
        <w:pStyle w:val="a4"/>
        <w:spacing w:before="2"/>
        <w:rPr>
          <w:rFonts w:ascii="Times New Roman"/>
          <w:sz w:val="16"/>
        </w:rPr>
      </w:pPr>
    </w:p>
    <w:p w:rsidR="00C472D8" w:rsidRDefault="0019298D">
      <w:pPr>
        <w:spacing w:before="32" w:line="364" w:lineRule="auto"/>
        <w:ind w:left="646" w:right="428"/>
        <w:jc w:val="center"/>
        <w:rPr>
          <w:b/>
          <w:sz w:val="48"/>
        </w:rPr>
      </w:pPr>
      <w:r>
        <w:rPr>
          <w:rFonts w:hint="eastAsia"/>
          <w:b/>
          <w:sz w:val="48"/>
          <w:lang w:val="en-US"/>
        </w:rPr>
        <w:t>宁夏国省干线公路网运行监测系统（宁夏交通“一张图”）安全风险评估</w:t>
      </w:r>
      <w:r>
        <w:rPr>
          <w:b/>
          <w:sz w:val="48"/>
        </w:rPr>
        <w:t>项目</w:t>
      </w:r>
    </w:p>
    <w:p w:rsidR="00C472D8" w:rsidRDefault="00C472D8">
      <w:pPr>
        <w:pStyle w:val="a4"/>
        <w:spacing w:before="11"/>
        <w:rPr>
          <w:b/>
          <w:sz w:val="66"/>
        </w:rPr>
      </w:pPr>
    </w:p>
    <w:p w:rsidR="00C472D8" w:rsidRDefault="0019298D">
      <w:pPr>
        <w:spacing w:before="1"/>
        <w:ind w:left="632" w:right="428"/>
        <w:jc w:val="center"/>
        <w:rPr>
          <w:b/>
          <w:sz w:val="72"/>
        </w:rPr>
      </w:pPr>
      <w:r>
        <w:rPr>
          <w:b/>
          <w:sz w:val="72"/>
        </w:rPr>
        <w:t>竞争性磋商采购文件</w:t>
      </w:r>
    </w:p>
    <w:p w:rsidR="00C472D8" w:rsidRDefault="0019298D">
      <w:pPr>
        <w:pStyle w:val="3"/>
        <w:spacing w:before="475" w:line="451" w:lineRule="auto"/>
        <w:ind w:left="3449" w:right="3076" w:hanging="101"/>
      </w:pPr>
      <w:r>
        <w:t>编号：</w:t>
      </w:r>
      <w:r>
        <w:rPr>
          <w:rFonts w:hint="eastAsia"/>
          <w:lang w:val="en-US"/>
        </w:rPr>
        <w:t>1122-ZB00169</w:t>
      </w:r>
    </w:p>
    <w:p w:rsidR="00C472D8" w:rsidRDefault="00C472D8">
      <w:pPr>
        <w:pStyle w:val="a4"/>
        <w:rPr>
          <w:b/>
          <w:sz w:val="28"/>
        </w:rPr>
      </w:pPr>
    </w:p>
    <w:p w:rsidR="00C472D8" w:rsidRDefault="00C472D8">
      <w:pPr>
        <w:pStyle w:val="a4"/>
        <w:rPr>
          <w:b/>
          <w:sz w:val="28"/>
        </w:rPr>
      </w:pPr>
    </w:p>
    <w:p w:rsidR="00C472D8" w:rsidRDefault="00C472D8">
      <w:pPr>
        <w:pStyle w:val="a4"/>
        <w:rPr>
          <w:b/>
          <w:sz w:val="28"/>
        </w:rPr>
      </w:pPr>
    </w:p>
    <w:p w:rsidR="00C472D8" w:rsidRDefault="00C472D8">
      <w:pPr>
        <w:pStyle w:val="a4"/>
        <w:rPr>
          <w:b/>
          <w:sz w:val="28"/>
        </w:rPr>
      </w:pPr>
    </w:p>
    <w:p w:rsidR="00C472D8" w:rsidRDefault="00C472D8">
      <w:pPr>
        <w:pStyle w:val="a4"/>
        <w:rPr>
          <w:b/>
          <w:sz w:val="28"/>
        </w:rPr>
      </w:pPr>
    </w:p>
    <w:p w:rsidR="00C472D8" w:rsidRDefault="00C472D8">
      <w:pPr>
        <w:pStyle w:val="a4"/>
        <w:rPr>
          <w:b/>
          <w:sz w:val="28"/>
        </w:rPr>
      </w:pPr>
    </w:p>
    <w:p w:rsidR="00C472D8" w:rsidRDefault="00C472D8">
      <w:pPr>
        <w:pStyle w:val="a4"/>
        <w:rPr>
          <w:b/>
          <w:sz w:val="28"/>
        </w:rPr>
      </w:pPr>
    </w:p>
    <w:p w:rsidR="00C472D8" w:rsidRDefault="00C472D8">
      <w:pPr>
        <w:pStyle w:val="a4"/>
        <w:rPr>
          <w:b/>
          <w:sz w:val="28"/>
        </w:rPr>
      </w:pPr>
    </w:p>
    <w:p w:rsidR="00C472D8" w:rsidRDefault="00C472D8">
      <w:pPr>
        <w:pStyle w:val="a4"/>
        <w:rPr>
          <w:b/>
          <w:sz w:val="28"/>
        </w:rPr>
      </w:pPr>
    </w:p>
    <w:p w:rsidR="00C472D8" w:rsidRDefault="00C472D8">
      <w:pPr>
        <w:pStyle w:val="a4"/>
        <w:rPr>
          <w:b/>
          <w:sz w:val="28"/>
        </w:rPr>
      </w:pPr>
    </w:p>
    <w:p w:rsidR="00C472D8" w:rsidRDefault="0019298D">
      <w:pPr>
        <w:spacing w:before="250"/>
        <w:ind w:left="2136" w:firstLineChars="200" w:firstLine="643"/>
        <w:rPr>
          <w:b/>
          <w:sz w:val="32"/>
        </w:rPr>
      </w:pPr>
      <w:r>
        <w:rPr>
          <w:b/>
          <w:sz w:val="32"/>
        </w:rPr>
        <w:t>采购人：</w:t>
      </w:r>
      <w:r>
        <w:rPr>
          <w:rFonts w:hint="eastAsia"/>
          <w:b/>
          <w:sz w:val="32"/>
        </w:rPr>
        <w:t>宁夏路网监测与应急处置中心</w:t>
      </w:r>
    </w:p>
    <w:p w:rsidR="00C472D8" w:rsidRDefault="00C472D8">
      <w:pPr>
        <w:pStyle w:val="a4"/>
        <w:rPr>
          <w:b/>
          <w:sz w:val="32"/>
        </w:rPr>
      </w:pPr>
    </w:p>
    <w:p w:rsidR="00C472D8" w:rsidRDefault="00C472D8">
      <w:pPr>
        <w:pStyle w:val="a4"/>
        <w:rPr>
          <w:b/>
          <w:sz w:val="32"/>
        </w:rPr>
      </w:pPr>
    </w:p>
    <w:p w:rsidR="00C472D8" w:rsidRDefault="00C472D8">
      <w:pPr>
        <w:pStyle w:val="a4"/>
        <w:spacing w:before="5"/>
        <w:rPr>
          <w:b/>
          <w:sz w:val="28"/>
        </w:rPr>
      </w:pPr>
    </w:p>
    <w:p w:rsidR="00C472D8" w:rsidRDefault="0019298D">
      <w:pPr>
        <w:spacing w:line="614" w:lineRule="auto"/>
        <w:ind w:left="2136" w:right="1990"/>
        <w:jc w:val="center"/>
        <w:rPr>
          <w:b/>
          <w:w w:val="95"/>
          <w:sz w:val="32"/>
          <w:lang w:val="en-US"/>
        </w:rPr>
      </w:pPr>
      <w:r>
        <w:rPr>
          <w:b/>
          <w:w w:val="95"/>
          <w:sz w:val="32"/>
        </w:rPr>
        <w:t>代理机构：</w:t>
      </w:r>
      <w:r>
        <w:rPr>
          <w:rFonts w:hint="eastAsia"/>
          <w:b/>
          <w:w w:val="95"/>
          <w:sz w:val="32"/>
          <w:lang w:val="en-US"/>
        </w:rPr>
        <w:t>中铝招标有限公司</w:t>
      </w:r>
    </w:p>
    <w:p w:rsidR="00C472D8" w:rsidRDefault="0019298D">
      <w:pPr>
        <w:spacing w:line="614" w:lineRule="auto"/>
        <w:ind w:left="2136" w:right="1990"/>
        <w:jc w:val="center"/>
        <w:rPr>
          <w:b/>
          <w:sz w:val="32"/>
        </w:rPr>
      </w:pPr>
      <w:r>
        <w:rPr>
          <w:b/>
          <w:sz w:val="32"/>
        </w:rPr>
        <w:t>二〇二</w:t>
      </w:r>
      <w:r>
        <w:rPr>
          <w:rFonts w:hint="eastAsia"/>
          <w:b/>
          <w:sz w:val="32"/>
          <w:lang w:val="en-US"/>
        </w:rPr>
        <w:t>二</w:t>
      </w:r>
      <w:r>
        <w:rPr>
          <w:b/>
          <w:sz w:val="32"/>
        </w:rPr>
        <w:t>年</w:t>
      </w:r>
      <w:r>
        <w:rPr>
          <w:rFonts w:hint="eastAsia"/>
          <w:b/>
          <w:sz w:val="32"/>
          <w:lang w:val="en-US"/>
        </w:rPr>
        <w:t>六</w:t>
      </w:r>
      <w:r>
        <w:rPr>
          <w:b/>
          <w:sz w:val="32"/>
        </w:rPr>
        <w:t>月</w:t>
      </w:r>
    </w:p>
    <w:p w:rsidR="00C472D8" w:rsidRDefault="00C472D8">
      <w:pPr>
        <w:spacing w:line="614" w:lineRule="auto"/>
        <w:jc w:val="center"/>
        <w:rPr>
          <w:sz w:val="32"/>
        </w:rPr>
        <w:sectPr w:rsidR="00C472D8">
          <w:type w:val="continuous"/>
          <w:pgSz w:w="11910" w:h="16840"/>
          <w:pgMar w:top="1600" w:right="800" w:bottom="280" w:left="880" w:header="720" w:footer="720" w:gutter="0"/>
          <w:cols w:space="720"/>
        </w:sectPr>
      </w:pPr>
    </w:p>
    <w:p w:rsidR="00C472D8" w:rsidRDefault="00C472D8">
      <w:pPr>
        <w:spacing w:before="119"/>
        <w:ind w:left="630" w:right="428"/>
        <w:rPr>
          <w:sz w:val="36"/>
        </w:rPr>
      </w:pPr>
    </w:p>
    <w:sdt>
      <w:sdtPr>
        <w:rPr>
          <w:sz w:val="21"/>
        </w:rPr>
        <w:id w:val="147451558"/>
      </w:sdtPr>
      <w:sdtContent>
        <w:p w:rsidR="00C472D8" w:rsidRDefault="0019298D">
          <w:pPr>
            <w:jc w:val="center"/>
          </w:pPr>
          <w:r>
            <w:rPr>
              <w:sz w:val="21"/>
            </w:rPr>
            <w:t>目录</w:t>
          </w:r>
        </w:p>
        <w:p w:rsidR="00C472D8" w:rsidRDefault="00C472D8">
          <w:pPr>
            <w:pStyle w:val="WPSOffice2"/>
            <w:tabs>
              <w:tab w:val="right" w:leader="dot" w:pos="10230"/>
            </w:tabs>
            <w:ind w:left="440"/>
          </w:pPr>
          <w:r w:rsidRPr="00C472D8">
            <w:fldChar w:fldCharType="begin"/>
          </w:r>
          <w:r w:rsidR="0019298D">
            <w:instrText xml:space="preserve">TOC \o "1-3" \h \u </w:instrText>
          </w:r>
          <w:r w:rsidRPr="00C472D8">
            <w:fldChar w:fldCharType="separate"/>
          </w:r>
          <w:hyperlink w:anchor="_Toc12155" w:history="1">
            <w:r w:rsidR="0019298D">
              <w:t>第一章竞争性磋商采购公告</w:t>
            </w:r>
            <w:r w:rsidR="0019298D">
              <w:tab/>
            </w:r>
            <w:r>
              <w:fldChar w:fldCharType="begin"/>
            </w:r>
            <w:r w:rsidR="0019298D">
              <w:instrText xml:space="preserve"> PAGEREF _Toc12155 \h </w:instrText>
            </w:r>
            <w:r>
              <w:fldChar w:fldCharType="separate"/>
            </w:r>
            <w:r w:rsidR="0019298D">
              <w:t>2</w:t>
            </w:r>
            <w:r>
              <w:fldChar w:fldCharType="end"/>
            </w:r>
          </w:hyperlink>
        </w:p>
        <w:p w:rsidR="00C472D8" w:rsidRDefault="00C472D8">
          <w:pPr>
            <w:pStyle w:val="WPSOffice2"/>
            <w:tabs>
              <w:tab w:val="right" w:pos="2400"/>
              <w:tab w:val="right" w:leader="dot" w:pos="10230"/>
            </w:tabs>
            <w:ind w:left="440"/>
          </w:pPr>
          <w:hyperlink w:anchor="_Toc4167" w:history="1">
            <w:r w:rsidR="0019298D">
              <w:t>第二章</w:t>
            </w:r>
            <w:r w:rsidR="0019298D">
              <w:tab/>
            </w:r>
            <w:r w:rsidR="0019298D">
              <w:t>竞争性磋商书</w:t>
            </w:r>
            <w:r w:rsidR="0019298D">
              <w:tab/>
            </w:r>
            <w:r>
              <w:fldChar w:fldCharType="begin"/>
            </w:r>
            <w:r w:rsidR="0019298D">
              <w:instrText xml:space="preserve"> PAGEREF _Toc4167 \h </w:instrText>
            </w:r>
            <w:r>
              <w:fldChar w:fldCharType="separate"/>
            </w:r>
            <w:r w:rsidR="0019298D">
              <w:t>5</w:t>
            </w:r>
            <w:r>
              <w:fldChar w:fldCharType="end"/>
            </w:r>
          </w:hyperlink>
        </w:p>
        <w:p w:rsidR="00C472D8" w:rsidRDefault="00C472D8">
          <w:pPr>
            <w:pStyle w:val="WPSOffice3"/>
            <w:tabs>
              <w:tab w:val="right" w:leader="dot" w:pos="10230"/>
            </w:tabs>
            <w:ind w:left="880"/>
          </w:pPr>
          <w:hyperlink w:anchor="_Toc9719" w:history="1">
            <w:r w:rsidR="0019298D">
              <w:t>一、投标人须知前附表</w:t>
            </w:r>
            <w:r w:rsidR="0019298D">
              <w:tab/>
            </w:r>
            <w:r>
              <w:fldChar w:fldCharType="begin"/>
            </w:r>
            <w:r w:rsidR="0019298D">
              <w:instrText xml:space="preserve"> PAGEREF _Toc9719 \h </w:instrText>
            </w:r>
            <w:r>
              <w:fldChar w:fldCharType="separate"/>
            </w:r>
            <w:r w:rsidR="0019298D">
              <w:t>5</w:t>
            </w:r>
            <w:r>
              <w:fldChar w:fldCharType="end"/>
            </w:r>
          </w:hyperlink>
        </w:p>
        <w:p w:rsidR="00C472D8" w:rsidRDefault="00C472D8">
          <w:pPr>
            <w:pStyle w:val="WPSOffice3"/>
            <w:tabs>
              <w:tab w:val="right" w:leader="dot" w:pos="10230"/>
            </w:tabs>
            <w:ind w:left="880"/>
          </w:pPr>
          <w:hyperlink w:anchor="_Toc5915" w:history="1">
            <w:r w:rsidR="0019298D">
              <w:t>二、投标人须知</w:t>
            </w:r>
            <w:r w:rsidR="0019298D">
              <w:tab/>
            </w:r>
            <w:r>
              <w:fldChar w:fldCharType="begin"/>
            </w:r>
            <w:r w:rsidR="0019298D">
              <w:instrText xml:space="preserve"> PAGEREF _Toc5915 \h </w:instrText>
            </w:r>
            <w:r>
              <w:fldChar w:fldCharType="separate"/>
            </w:r>
            <w:r w:rsidR="0019298D">
              <w:t>7</w:t>
            </w:r>
            <w:r>
              <w:fldChar w:fldCharType="end"/>
            </w:r>
          </w:hyperlink>
        </w:p>
        <w:p w:rsidR="00C472D8" w:rsidRDefault="00C472D8">
          <w:pPr>
            <w:pStyle w:val="WPSOffice3"/>
            <w:tabs>
              <w:tab w:val="right" w:leader="dot" w:pos="10230"/>
            </w:tabs>
            <w:ind w:left="880"/>
          </w:pPr>
          <w:hyperlink w:anchor="_Toc24003" w:history="1">
            <w:r w:rsidR="0019298D">
              <w:rPr>
                <w:lang w:val="zh-CN" w:bidi="zh-CN"/>
              </w:rPr>
              <w:t xml:space="preserve">1. </w:t>
            </w:r>
            <w:r w:rsidR="0019298D">
              <w:t>资金来源</w:t>
            </w:r>
            <w:r w:rsidR="0019298D">
              <w:tab/>
            </w:r>
            <w:r>
              <w:fldChar w:fldCharType="begin"/>
            </w:r>
            <w:r w:rsidR="0019298D">
              <w:instrText xml:space="preserve"> PAGEREF _Toc24003 \h </w:instrText>
            </w:r>
            <w:r>
              <w:fldChar w:fldCharType="separate"/>
            </w:r>
            <w:r w:rsidR="0019298D">
              <w:t>7</w:t>
            </w:r>
            <w:r>
              <w:fldChar w:fldCharType="end"/>
            </w:r>
          </w:hyperlink>
        </w:p>
        <w:p w:rsidR="00C472D8" w:rsidRDefault="00C472D8">
          <w:pPr>
            <w:pStyle w:val="WPSOffice3"/>
            <w:tabs>
              <w:tab w:val="right" w:leader="dot" w:pos="10230"/>
            </w:tabs>
            <w:ind w:left="880"/>
          </w:pPr>
          <w:hyperlink w:anchor="_Toc27011" w:history="1">
            <w:r w:rsidR="0019298D">
              <w:rPr>
                <w:lang w:val="zh-CN" w:bidi="zh-CN"/>
              </w:rPr>
              <w:t xml:space="preserve">2. </w:t>
            </w:r>
            <w:r w:rsidR="0019298D">
              <w:t>合格投标人的范围</w:t>
            </w:r>
            <w:r w:rsidR="0019298D">
              <w:tab/>
            </w:r>
            <w:r>
              <w:fldChar w:fldCharType="begin"/>
            </w:r>
            <w:r w:rsidR="0019298D">
              <w:instrText xml:space="preserve"> PAGEREF _Toc27011 \h </w:instrText>
            </w:r>
            <w:r>
              <w:fldChar w:fldCharType="separate"/>
            </w:r>
            <w:r w:rsidR="0019298D">
              <w:t>7</w:t>
            </w:r>
            <w:r>
              <w:fldChar w:fldCharType="end"/>
            </w:r>
          </w:hyperlink>
        </w:p>
        <w:p w:rsidR="00C472D8" w:rsidRDefault="00C472D8">
          <w:pPr>
            <w:pStyle w:val="WPSOffice3"/>
            <w:tabs>
              <w:tab w:val="right" w:leader="dot" w:pos="10230"/>
            </w:tabs>
            <w:ind w:left="880"/>
          </w:pPr>
          <w:hyperlink w:anchor="_Toc23884" w:history="1">
            <w:r w:rsidR="0019298D">
              <w:rPr>
                <w:lang w:val="zh-CN" w:bidi="zh-CN"/>
              </w:rPr>
              <w:t xml:space="preserve">3. </w:t>
            </w:r>
            <w:r w:rsidR="0019298D">
              <w:t>投标人必须具备的资格条件（资格审查材料）：</w:t>
            </w:r>
            <w:r w:rsidR="0019298D">
              <w:tab/>
            </w:r>
            <w:r>
              <w:fldChar w:fldCharType="begin"/>
            </w:r>
            <w:r w:rsidR="0019298D">
              <w:instrText xml:space="preserve"> PAGEREF _Toc23884 \h </w:instrText>
            </w:r>
            <w:r>
              <w:fldChar w:fldCharType="separate"/>
            </w:r>
            <w:r w:rsidR="0019298D">
              <w:t>7</w:t>
            </w:r>
            <w:r>
              <w:fldChar w:fldCharType="end"/>
            </w:r>
          </w:hyperlink>
        </w:p>
        <w:p w:rsidR="00C472D8" w:rsidRDefault="00C472D8">
          <w:pPr>
            <w:pStyle w:val="WPSOffice3"/>
            <w:tabs>
              <w:tab w:val="right" w:leader="dot" w:pos="10230"/>
            </w:tabs>
            <w:ind w:left="880"/>
          </w:pPr>
          <w:hyperlink w:anchor="_Toc23109" w:history="1">
            <w:r w:rsidR="0019298D">
              <w:rPr>
                <w:lang w:val="zh-CN" w:bidi="zh-CN"/>
              </w:rPr>
              <w:t xml:space="preserve">4. </w:t>
            </w:r>
            <w:r w:rsidR="0019298D">
              <w:t>投标费用</w:t>
            </w:r>
            <w:r w:rsidR="0019298D">
              <w:tab/>
            </w:r>
            <w:r>
              <w:fldChar w:fldCharType="begin"/>
            </w:r>
            <w:r w:rsidR="0019298D">
              <w:instrText xml:space="preserve"> PAGEREF _Toc23109 \h </w:instrText>
            </w:r>
            <w:r>
              <w:fldChar w:fldCharType="separate"/>
            </w:r>
            <w:r w:rsidR="0019298D">
              <w:t>7</w:t>
            </w:r>
            <w:r>
              <w:fldChar w:fldCharType="end"/>
            </w:r>
          </w:hyperlink>
        </w:p>
        <w:p w:rsidR="00C472D8" w:rsidRDefault="00C472D8">
          <w:pPr>
            <w:pStyle w:val="WPSOffice3"/>
            <w:tabs>
              <w:tab w:val="right" w:leader="dot" w:pos="10230"/>
            </w:tabs>
            <w:ind w:left="880"/>
          </w:pPr>
          <w:hyperlink w:anchor="_Toc16905" w:history="1">
            <w:r w:rsidR="0019298D">
              <w:t>三、磋商程序和原则</w:t>
            </w:r>
            <w:r w:rsidR="0019298D">
              <w:tab/>
            </w:r>
            <w:r>
              <w:fldChar w:fldCharType="begin"/>
            </w:r>
            <w:r w:rsidR="0019298D">
              <w:instrText xml:space="preserve"> PAGEREF _Toc16905 \h </w:instrText>
            </w:r>
            <w:r>
              <w:fldChar w:fldCharType="separate"/>
            </w:r>
            <w:r w:rsidR="0019298D">
              <w:t>8</w:t>
            </w:r>
            <w:r>
              <w:fldChar w:fldCharType="end"/>
            </w:r>
          </w:hyperlink>
        </w:p>
        <w:p w:rsidR="00C472D8" w:rsidRDefault="00C472D8">
          <w:pPr>
            <w:pStyle w:val="WPSOffice3"/>
            <w:tabs>
              <w:tab w:val="right" w:leader="dot" w:pos="10230"/>
            </w:tabs>
            <w:ind w:left="880"/>
          </w:pPr>
          <w:hyperlink w:anchor="_Toc30628" w:history="1">
            <w:r w:rsidR="0019298D">
              <w:t>四、终止竞争性磋商采购活动的情形</w:t>
            </w:r>
            <w:r w:rsidR="0019298D">
              <w:tab/>
            </w:r>
            <w:r>
              <w:fldChar w:fldCharType="begin"/>
            </w:r>
            <w:r w:rsidR="0019298D">
              <w:instrText xml:space="preserve"> PAGEREF _Toc30628 \h </w:instrText>
            </w:r>
            <w:r>
              <w:fldChar w:fldCharType="separate"/>
            </w:r>
            <w:r w:rsidR="0019298D">
              <w:t>10</w:t>
            </w:r>
            <w:r>
              <w:fldChar w:fldCharType="end"/>
            </w:r>
          </w:hyperlink>
        </w:p>
        <w:p w:rsidR="00C472D8" w:rsidRDefault="00C472D8">
          <w:pPr>
            <w:pStyle w:val="WPSOffice3"/>
            <w:tabs>
              <w:tab w:val="right" w:leader="dot" w:pos="10230"/>
            </w:tabs>
            <w:ind w:left="880"/>
          </w:pPr>
          <w:hyperlink w:anchor="_Toc13644" w:history="1">
            <w:r w:rsidR="0019298D">
              <w:t>五、投标人投标无效的情形</w:t>
            </w:r>
            <w:r w:rsidR="0019298D">
              <w:tab/>
            </w:r>
            <w:r>
              <w:fldChar w:fldCharType="begin"/>
            </w:r>
            <w:r w:rsidR="0019298D">
              <w:instrText xml:space="preserve"> PAGEREF _Toc13644 \h </w:instrText>
            </w:r>
            <w:r>
              <w:fldChar w:fldCharType="separate"/>
            </w:r>
            <w:r w:rsidR="0019298D">
              <w:t>10</w:t>
            </w:r>
            <w:r>
              <w:fldChar w:fldCharType="end"/>
            </w:r>
          </w:hyperlink>
        </w:p>
        <w:p w:rsidR="00C472D8" w:rsidRDefault="00C472D8">
          <w:pPr>
            <w:pStyle w:val="WPSOffice3"/>
            <w:tabs>
              <w:tab w:val="right" w:leader="dot" w:pos="10230"/>
            </w:tabs>
            <w:ind w:left="880"/>
          </w:pPr>
          <w:hyperlink w:anchor="_Toc12633" w:history="1">
            <w:r w:rsidR="0019298D">
              <w:t>六、符合性审查内容</w:t>
            </w:r>
            <w:r w:rsidR="0019298D">
              <w:tab/>
            </w:r>
            <w:r>
              <w:fldChar w:fldCharType="begin"/>
            </w:r>
            <w:r w:rsidR="0019298D">
              <w:instrText xml:space="preserve"> PAGEREF _Toc12633 \h </w:instrText>
            </w:r>
            <w:r>
              <w:fldChar w:fldCharType="separate"/>
            </w:r>
            <w:r w:rsidR="0019298D">
              <w:t>10</w:t>
            </w:r>
            <w:r>
              <w:fldChar w:fldCharType="end"/>
            </w:r>
          </w:hyperlink>
        </w:p>
        <w:p w:rsidR="00C472D8" w:rsidRDefault="00C472D8">
          <w:pPr>
            <w:pStyle w:val="WPSOffice3"/>
            <w:tabs>
              <w:tab w:val="right" w:leader="dot" w:pos="10230"/>
            </w:tabs>
            <w:ind w:left="880"/>
          </w:pPr>
          <w:hyperlink w:anchor="_Toc27863" w:history="1">
            <w:r w:rsidR="0019298D">
              <w:t>七</w:t>
            </w:r>
            <w:r w:rsidR="0019298D">
              <w:t xml:space="preserve"> </w:t>
            </w:r>
            <w:r w:rsidR="0019298D">
              <w:t>评标办法（综合评分法）</w:t>
            </w:r>
            <w:r w:rsidR="0019298D">
              <w:tab/>
            </w:r>
            <w:r>
              <w:fldChar w:fldCharType="begin"/>
            </w:r>
            <w:r w:rsidR="0019298D">
              <w:instrText xml:space="preserve"> PAGEREF _Toc27863 \h </w:instrText>
            </w:r>
            <w:r>
              <w:fldChar w:fldCharType="separate"/>
            </w:r>
            <w:r w:rsidR="0019298D">
              <w:t>11</w:t>
            </w:r>
            <w:r>
              <w:fldChar w:fldCharType="end"/>
            </w:r>
          </w:hyperlink>
        </w:p>
        <w:p w:rsidR="00C472D8" w:rsidRDefault="00C472D8">
          <w:pPr>
            <w:pStyle w:val="WPSOffice3"/>
            <w:tabs>
              <w:tab w:val="right" w:leader="dot" w:pos="10230"/>
            </w:tabs>
            <w:ind w:left="880"/>
          </w:pPr>
          <w:hyperlink w:anchor="_Toc32608" w:history="1">
            <w:r w:rsidR="0019298D">
              <w:t>八、服务费收费标准</w:t>
            </w:r>
            <w:r w:rsidR="0019298D">
              <w:tab/>
            </w:r>
            <w:r>
              <w:fldChar w:fldCharType="begin"/>
            </w:r>
            <w:r w:rsidR="0019298D">
              <w:instrText xml:space="preserve"> PAGEREF _Toc32608 \h </w:instrText>
            </w:r>
            <w:r>
              <w:fldChar w:fldCharType="separate"/>
            </w:r>
            <w:r w:rsidR="0019298D">
              <w:t>14</w:t>
            </w:r>
            <w:r>
              <w:fldChar w:fldCharType="end"/>
            </w:r>
          </w:hyperlink>
        </w:p>
        <w:p w:rsidR="00C472D8" w:rsidRDefault="00C472D8">
          <w:pPr>
            <w:pStyle w:val="WPSOffice3"/>
            <w:tabs>
              <w:tab w:val="right" w:leader="dot" w:pos="10230"/>
            </w:tabs>
            <w:ind w:left="880"/>
          </w:pPr>
          <w:hyperlink w:anchor="_Toc15594" w:history="1">
            <w:r w:rsidR="0019298D">
              <w:t>九、质疑</w:t>
            </w:r>
            <w:r w:rsidR="0019298D">
              <w:tab/>
            </w:r>
            <w:r>
              <w:fldChar w:fldCharType="begin"/>
            </w:r>
            <w:r w:rsidR="0019298D">
              <w:instrText xml:space="preserve"> PAGEREF _Toc15594 \h </w:instrText>
            </w:r>
            <w:r>
              <w:fldChar w:fldCharType="separate"/>
            </w:r>
            <w:r w:rsidR="0019298D">
              <w:t>15</w:t>
            </w:r>
            <w:r>
              <w:fldChar w:fldCharType="end"/>
            </w:r>
          </w:hyperlink>
        </w:p>
        <w:p w:rsidR="00C472D8" w:rsidRDefault="00C472D8">
          <w:pPr>
            <w:pStyle w:val="WPSOffice3"/>
            <w:tabs>
              <w:tab w:val="right" w:leader="dot" w:pos="10230"/>
            </w:tabs>
            <w:ind w:left="880"/>
          </w:pPr>
          <w:hyperlink w:anchor="_Toc6219" w:history="1">
            <w:r w:rsidR="0019298D">
              <w:t>十、合同格式</w:t>
            </w:r>
            <w:r w:rsidR="0019298D">
              <w:tab/>
            </w:r>
            <w:r>
              <w:fldChar w:fldCharType="begin"/>
            </w:r>
            <w:r w:rsidR="0019298D">
              <w:instrText xml:space="preserve"> PAGEREF _Toc6219 \h </w:instrText>
            </w:r>
            <w:r>
              <w:fldChar w:fldCharType="separate"/>
            </w:r>
            <w:r w:rsidR="0019298D">
              <w:t>17</w:t>
            </w:r>
            <w:r>
              <w:fldChar w:fldCharType="end"/>
            </w:r>
          </w:hyperlink>
        </w:p>
        <w:p w:rsidR="00C472D8" w:rsidRDefault="00C472D8">
          <w:pPr>
            <w:pStyle w:val="WPSOffice3"/>
            <w:tabs>
              <w:tab w:val="right" w:leader="dot" w:pos="10230"/>
            </w:tabs>
            <w:ind w:left="880"/>
          </w:pPr>
          <w:hyperlink w:anchor="_Toc12256" w:history="1">
            <w:r w:rsidR="0019298D">
              <w:t>十一、</w:t>
            </w:r>
            <w:r w:rsidR="0019298D">
              <w:rPr>
                <w:rFonts w:hint="eastAsia"/>
              </w:rPr>
              <w:t>技术规范</w:t>
            </w:r>
            <w:r w:rsidR="0019298D">
              <w:tab/>
            </w:r>
            <w:r>
              <w:fldChar w:fldCharType="begin"/>
            </w:r>
            <w:r w:rsidR="0019298D">
              <w:instrText xml:space="preserve"> PAGEREF _Toc12256 \h </w:instrText>
            </w:r>
            <w:r>
              <w:fldChar w:fldCharType="separate"/>
            </w:r>
            <w:r w:rsidR="0019298D">
              <w:t>18</w:t>
            </w:r>
            <w:r>
              <w:fldChar w:fldCharType="end"/>
            </w:r>
          </w:hyperlink>
        </w:p>
        <w:p w:rsidR="00C472D8" w:rsidRDefault="00C472D8">
          <w:pPr>
            <w:pStyle w:val="WPSOffice3"/>
            <w:tabs>
              <w:tab w:val="right" w:leader="dot" w:pos="10230"/>
            </w:tabs>
            <w:ind w:left="880"/>
          </w:pPr>
          <w:hyperlink w:anchor="_Toc31468" w:history="1">
            <w:r w:rsidR="0019298D">
              <w:rPr>
                <w:rFonts w:hint="eastAsia"/>
              </w:rPr>
              <w:t>风险评估概述</w:t>
            </w:r>
            <w:r w:rsidR="0019298D">
              <w:tab/>
            </w:r>
            <w:r>
              <w:fldChar w:fldCharType="begin"/>
            </w:r>
            <w:r w:rsidR="0019298D">
              <w:instrText xml:space="preserve"> PAGEREF _Toc31468 \h </w:instrText>
            </w:r>
            <w:r>
              <w:fldChar w:fldCharType="separate"/>
            </w:r>
            <w:r w:rsidR="0019298D">
              <w:t>18</w:t>
            </w:r>
            <w:r>
              <w:fldChar w:fldCharType="end"/>
            </w:r>
          </w:hyperlink>
        </w:p>
        <w:p w:rsidR="00C472D8" w:rsidRDefault="00C472D8">
          <w:pPr>
            <w:pStyle w:val="WPSOffice3"/>
            <w:tabs>
              <w:tab w:val="right" w:leader="dot" w:pos="10230"/>
            </w:tabs>
            <w:ind w:left="880"/>
          </w:pPr>
          <w:hyperlink w:anchor="_Toc30614" w:history="1">
            <w:r w:rsidR="0019298D">
              <w:rPr>
                <w:rFonts w:hint="eastAsia"/>
              </w:rPr>
              <w:t>风险评估目的</w:t>
            </w:r>
            <w:r w:rsidR="0019298D">
              <w:tab/>
            </w:r>
            <w:r>
              <w:fldChar w:fldCharType="begin"/>
            </w:r>
            <w:r w:rsidR="0019298D">
              <w:instrText xml:space="preserve"> PAGEREF _Toc30614 \h </w:instrText>
            </w:r>
            <w:r>
              <w:fldChar w:fldCharType="separate"/>
            </w:r>
            <w:r w:rsidR="0019298D">
              <w:t>18</w:t>
            </w:r>
            <w:r>
              <w:fldChar w:fldCharType="end"/>
            </w:r>
          </w:hyperlink>
        </w:p>
        <w:p w:rsidR="00C472D8" w:rsidRDefault="00C472D8">
          <w:pPr>
            <w:pStyle w:val="WPSOffice3"/>
            <w:tabs>
              <w:tab w:val="right" w:leader="dot" w:pos="10230"/>
            </w:tabs>
            <w:ind w:left="880"/>
          </w:pPr>
          <w:hyperlink w:anchor="_Toc28314" w:history="1">
            <w:r w:rsidR="0019298D">
              <w:rPr>
                <w:rFonts w:hint="eastAsia"/>
              </w:rPr>
              <w:t>评估依据</w:t>
            </w:r>
            <w:r w:rsidR="0019298D">
              <w:tab/>
            </w:r>
            <w:r>
              <w:fldChar w:fldCharType="begin"/>
            </w:r>
            <w:r w:rsidR="0019298D">
              <w:instrText xml:space="preserve"> PAGEREF _Toc28314 \h </w:instrText>
            </w:r>
            <w:r>
              <w:fldChar w:fldCharType="separate"/>
            </w:r>
            <w:r w:rsidR="0019298D">
              <w:t>18</w:t>
            </w:r>
            <w:r>
              <w:fldChar w:fldCharType="end"/>
            </w:r>
          </w:hyperlink>
        </w:p>
        <w:p w:rsidR="00C472D8" w:rsidRDefault="00C472D8">
          <w:pPr>
            <w:pStyle w:val="WPSOffice3"/>
            <w:tabs>
              <w:tab w:val="right" w:leader="dot" w:pos="10230"/>
            </w:tabs>
            <w:ind w:left="880"/>
          </w:pPr>
          <w:hyperlink w:anchor="_Toc28469" w:history="1">
            <w:r w:rsidR="0019298D">
              <w:rPr>
                <w:rFonts w:hint="eastAsia"/>
              </w:rPr>
              <w:t>风险评估内容</w:t>
            </w:r>
            <w:r w:rsidR="0019298D">
              <w:tab/>
            </w:r>
            <w:r>
              <w:fldChar w:fldCharType="begin"/>
            </w:r>
            <w:r w:rsidR="0019298D">
              <w:instrText xml:space="preserve"> PAGEREF _Toc28469 \h </w:instrText>
            </w:r>
            <w:r>
              <w:fldChar w:fldCharType="separate"/>
            </w:r>
            <w:r w:rsidR="0019298D">
              <w:t>18</w:t>
            </w:r>
            <w:r>
              <w:fldChar w:fldCharType="end"/>
            </w:r>
          </w:hyperlink>
        </w:p>
        <w:p w:rsidR="00C472D8" w:rsidRDefault="00C472D8">
          <w:pPr>
            <w:pStyle w:val="WPSOffice3"/>
            <w:tabs>
              <w:tab w:val="right" w:leader="dot" w:pos="10230"/>
            </w:tabs>
            <w:ind w:left="880"/>
          </w:pPr>
          <w:hyperlink w:anchor="_Toc30305" w:history="1">
            <w:r w:rsidR="0019298D">
              <w:rPr>
                <w:rFonts w:hint="eastAsia"/>
              </w:rPr>
              <w:t>现有安全措施有效性评估</w:t>
            </w:r>
            <w:r w:rsidR="0019298D">
              <w:tab/>
            </w:r>
            <w:r>
              <w:fldChar w:fldCharType="begin"/>
            </w:r>
            <w:r w:rsidR="0019298D">
              <w:instrText xml:space="preserve"> PAGEREF _Toc30305 \h </w:instrText>
            </w:r>
            <w:r>
              <w:fldChar w:fldCharType="separate"/>
            </w:r>
            <w:r w:rsidR="0019298D">
              <w:t>19</w:t>
            </w:r>
            <w:r>
              <w:fldChar w:fldCharType="end"/>
            </w:r>
          </w:hyperlink>
        </w:p>
        <w:p w:rsidR="00C472D8" w:rsidRDefault="00C472D8">
          <w:pPr>
            <w:pStyle w:val="WPSOffice3"/>
            <w:tabs>
              <w:tab w:val="right" w:leader="dot" w:pos="10230"/>
            </w:tabs>
            <w:ind w:left="880"/>
          </w:pPr>
          <w:hyperlink w:anchor="_Toc22546" w:history="1">
            <w:r w:rsidR="0019298D">
              <w:rPr>
                <w:rFonts w:hint="eastAsia"/>
              </w:rPr>
              <w:t>评估流程</w:t>
            </w:r>
            <w:r w:rsidR="0019298D">
              <w:tab/>
            </w:r>
            <w:r>
              <w:fldChar w:fldCharType="begin"/>
            </w:r>
            <w:r w:rsidR="0019298D">
              <w:instrText xml:space="preserve"> PAGEREF _Toc22546 \h </w:instrText>
            </w:r>
            <w:r>
              <w:fldChar w:fldCharType="separate"/>
            </w:r>
            <w:r w:rsidR="0019298D">
              <w:t>19</w:t>
            </w:r>
            <w:r>
              <w:fldChar w:fldCharType="end"/>
            </w:r>
          </w:hyperlink>
        </w:p>
        <w:p w:rsidR="00C472D8" w:rsidRDefault="00C472D8">
          <w:pPr>
            <w:pStyle w:val="WPSOffice3"/>
            <w:tabs>
              <w:tab w:val="right" w:leader="dot" w:pos="10230"/>
            </w:tabs>
            <w:ind w:left="880"/>
          </w:pPr>
          <w:hyperlink w:anchor="_Toc22229" w:history="1">
            <w:r w:rsidR="0019298D">
              <w:rPr>
                <w:rFonts w:hint="eastAsia"/>
              </w:rPr>
              <w:t>风险评估方法</w:t>
            </w:r>
            <w:r w:rsidR="0019298D">
              <w:tab/>
            </w:r>
            <w:r>
              <w:fldChar w:fldCharType="begin"/>
            </w:r>
            <w:r w:rsidR="0019298D">
              <w:instrText xml:space="preserve"> PAGEREF _Toc22229 \h </w:instrText>
            </w:r>
            <w:r>
              <w:fldChar w:fldCharType="separate"/>
            </w:r>
            <w:r w:rsidR="0019298D">
              <w:t>20</w:t>
            </w:r>
            <w:r>
              <w:fldChar w:fldCharType="end"/>
            </w:r>
          </w:hyperlink>
        </w:p>
        <w:p w:rsidR="00C472D8" w:rsidRDefault="00C472D8">
          <w:pPr>
            <w:pStyle w:val="WPSOffice3"/>
            <w:tabs>
              <w:tab w:val="right" w:leader="dot" w:pos="10230"/>
            </w:tabs>
            <w:ind w:left="880"/>
          </w:pPr>
          <w:hyperlink w:anchor="_Toc4796" w:history="1">
            <w:r w:rsidR="0019298D">
              <w:rPr>
                <w:rFonts w:hint="eastAsia"/>
              </w:rPr>
              <w:t>交付物</w:t>
            </w:r>
            <w:r w:rsidR="0019298D">
              <w:tab/>
            </w:r>
            <w:r>
              <w:fldChar w:fldCharType="begin"/>
            </w:r>
            <w:r w:rsidR="0019298D">
              <w:instrText xml:space="preserve"> PAGEREF _Toc4796 \h </w:instrText>
            </w:r>
            <w:r>
              <w:fldChar w:fldCharType="separate"/>
            </w:r>
            <w:r w:rsidR="0019298D">
              <w:t>22</w:t>
            </w:r>
            <w:r>
              <w:fldChar w:fldCharType="end"/>
            </w:r>
          </w:hyperlink>
        </w:p>
        <w:p w:rsidR="00C472D8" w:rsidRDefault="00C472D8">
          <w:pPr>
            <w:pStyle w:val="WPSOffice1"/>
            <w:tabs>
              <w:tab w:val="right" w:pos="2000"/>
              <w:tab w:val="right" w:leader="dot" w:pos="10230"/>
            </w:tabs>
            <w:ind w:firstLineChars="200" w:firstLine="400"/>
          </w:pPr>
          <w:hyperlink w:anchor="_Toc2916" w:history="1">
            <w:r w:rsidR="0019298D">
              <w:t>第三章</w:t>
            </w:r>
            <w:r w:rsidR="0019298D">
              <w:tab/>
            </w:r>
            <w:r w:rsidR="0019298D">
              <w:t>响应文件（格式）</w:t>
            </w:r>
            <w:r w:rsidR="0019298D">
              <w:tab/>
            </w:r>
            <w:r>
              <w:fldChar w:fldCharType="begin"/>
            </w:r>
            <w:r w:rsidR="0019298D">
              <w:instrText xml:space="preserve"> PAGEREF _Toc2916 \h </w:instrText>
            </w:r>
            <w:r>
              <w:fldChar w:fldCharType="separate"/>
            </w:r>
            <w:r w:rsidR="0019298D">
              <w:t>23</w:t>
            </w:r>
            <w:r>
              <w:fldChar w:fldCharType="end"/>
            </w:r>
          </w:hyperlink>
        </w:p>
        <w:p w:rsidR="00C472D8" w:rsidRDefault="00C472D8">
          <w:pPr>
            <w:pStyle w:val="WPSOffice2"/>
            <w:tabs>
              <w:tab w:val="right" w:leader="dot" w:pos="10230"/>
            </w:tabs>
            <w:ind w:left="440"/>
          </w:pPr>
          <w:hyperlink w:anchor="_Toc23937" w:history="1">
            <w:r w:rsidR="0019298D">
              <w:t>一、竞争性磋商函</w:t>
            </w:r>
            <w:r w:rsidR="0019298D">
              <w:tab/>
            </w:r>
            <w:r>
              <w:fldChar w:fldCharType="begin"/>
            </w:r>
            <w:r w:rsidR="0019298D">
              <w:instrText xml:space="preserve"> PAGEREF _Toc23937 \h </w:instrText>
            </w:r>
            <w:r>
              <w:fldChar w:fldCharType="separate"/>
            </w:r>
            <w:r w:rsidR="0019298D">
              <w:t>23</w:t>
            </w:r>
            <w:r>
              <w:fldChar w:fldCharType="end"/>
            </w:r>
          </w:hyperlink>
        </w:p>
        <w:p w:rsidR="00C472D8" w:rsidRDefault="00C472D8">
          <w:pPr>
            <w:pStyle w:val="WPSOffice2"/>
            <w:tabs>
              <w:tab w:val="right" w:leader="dot" w:pos="10230"/>
            </w:tabs>
            <w:ind w:left="440"/>
          </w:pPr>
          <w:hyperlink w:anchor="_Toc12126" w:history="1">
            <w:r w:rsidR="0019298D">
              <w:t>二、竞争性磋商报价表</w:t>
            </w:r>
            <w:r w:rsidR="0019298D">
              <w:tab/>
            </w:r>
            <w:r>
              <w:fldChar w:fldCharType="begin"/>
            </w:r>
            <w:r w:rsidR="0019298D">
              <w:instrText xml:space="preserve"> PAGEREF _Toc12126 \h </w:instrText>
            </w:r>
            <w:r>
              <w:fldChar w:fldCharType="separate"/>
            </w:r>
            <w:r w:rsidR="0019298D">
              <w:t>24</w:t>
            </w:r>
            <w:r>
              <w:fldChar w:fldCharType="end"/>
            </w:r>
          </w:hyperlink>
        </w:p>
        <w:p w:rsidR="00C472D8" w:rsidRDefault="00C472D8">
          <w:pPr>
            <w:pStyle w:val="WPSOffice2"/>
            <w:tabs>
              <w:tab w:val="right" w:leader="dot" w:pos="10230"/>
            </w:tabs>
            <w:ind w:left="440"/>
          </w:pPr>
          <w:hyperlink w:anchor="_Toc11231" w:history="1">
            <w:r w:rsidR="0019298D">
              <w:t>三、授权委托书</w:t>
            </w:r>
            <w:r w:rsidR="0019298D">
              <w:tab/>
            </w:r>
            <w:r>
              <w:fldChar w:fldCharType="begin"/>
            </w:r>
            <w:r w:rsidR="0019298D">
              <w:instrText xml:space="preserve"> PAGEREF _Toc11231 \h </w:instrText>
            </w:r>
            <w:r>
              <w:fldChar w:fldCharType="separate"/>
            </w:r>
            <w:r w:rsidR="0019298D">
              <w:t>25</w:t>
            </w:r>
            <w:r>
              <w:fldChar w:fldCharType="end"/>
            </w:r>
          </w:hyperlink>
        </w:p>
        <w:p w:rsidR="00C472D8" w:rsidRDefault="00C472D8">
          <w:pPr>
            <w:pStyle w:val="WPSOffice2"/>
            <w:tabs>
              <w:tab w:val="right" w:leader="dot" w:pos="10230"/>
            </w:tabs>
            <w:ind w:left="440"/>
          </w:pPr>
          <w:hyperlink w:anchor="_Toc16390" w:history="1">
            <w:r w:rsidR="0019298D">
              <w:t>四、投标保证金缴费凭证复印件</w:t>
            </w:r>
            <w:r w:rsidR="0019298D">
              <w:tab/>
            </w:r>
            <w:r>
              <w:fldChar w:fldCharType="begin"/>
            </w:r>
            <w:r w:rsidR="0019298D">
              <w:instrText xml:space="preserve"> PAGEREF _Toc16390 \h </w:instrText>
            </w:r>
            <w:r>
              <w:fldChar w:fldCharType="separate"/>
            </w:r>
            <w:r w:rsidR="0019298D">
              <w:t>26</w:t>
            </w:r>
            <w:r>
              <w:fldChar w:fldCharType="end"/>
            </w:r>
          </w:hyperlink>
        </w:p>
        <w:p w:rsidR="00C472D8" w:rsidRDefault="00C472D8">
          <w:pPr>
            <w:pStyle w:val="WPSOffice2"/>
            <w:tabs>
              <w:tab w:val="right" w:leader="dot" w:pos="10230"/>
            </w:tabs>
            <w:ind w:left="440"/>
          </w:pPr>
          <w:hyperlink w:anchor="_Toc1729" w:history="1">
            <w:r w:rsidR="0019298D">
              <w:rPr>
                <w:rFonts w:hint="eastAsia"/>
              </w:rPr>
              <w:t>五</w:t>
            </w:r>
            <w:r w:rsidR="0019298D">
              <w:t>、项目管理机构</w:t>
            </w:r>
            <w:r w:rsidR="0019298D">
              <w:tab/>
            </w:r>
            <w:r>
              <w:fldChar w:fldCharType="begin"/>
            </w:r>
            <w:r w:rsidR="0019298D">
              <w:instrText xml:space="preserve"> PAGEREF _Toc1729 \h </w:instrText>
            </w:r>
            <w:r>
              <w:fldChar w:fldCharType="separate"/>
            </w:r>
            <w:r w:rsidR="0019298D">
              <w:t>27</w:t>
            </w:r>
            <w:r>
              <w:fldChar w:fldCharType="end"/>
            </w:r>
          </w:hyperlink>
        </w:p>
        <w:p w:rsidR="00C472D8" w:rsidRDefault="00C472D8">
          <w:pPr>
            <w:pStyle w:val="WPSOffice3"/>
            <w:tabs>
              <w:tab w:val="right" w:leader="dot" w:pos="10230"/>
            </w:tabs>
            <w:ind w:left="880"/>
          </w:pPr>
          <w:hyperlink w:anchor="_Toc2158" w:history="1">
            <w:r w:rsidR="0019298D">
              <w:t>（一）项目管理机构组成表</w:t>
            </w:r>
            <w:r w:rsidR="0019298D">
              <w:tab/>
            </w:r>
            <w:r>
              <w:fldChar w:fldCharType="begin"/>
            </w:r>
            <w:r w:rsidR="0019298D">
              <w:instrText xml:space="preserve"> PAGEREF _Toc2158 \h </w:instrText>
            </w:r>
            <w:r>
              <w:fldChar w:fldCharType="separate"/>
            </w:r>
            <w:r w:rsidR="0019298D">
              <w:t>27</w:t>
            </w:r>
            <w:r>
              <w:fldChar w:fldCharType="end"/>
            </w:r>
          </w:hyperlink>
        </w:p>
        <w:p w:rsidR="00C472D8" w:rsidRDefault="00C472D8">
          <w:pPr>
            <w:pStyle w:val="WPSOffice3"/>
            <w:tabs>
              <w:tab w:val="right" w:leader="dot" w:pos="10230"/>
            </w:tabs>
            <w:ind w:left="880"/>
          </w:pPr>
          <w:hyperlink w:anchor="_Toc9089" w:history="1">
            <w:r w:rsidR="0019298D">
              <w:t>（二）主要人员简历表</w:t>
            </w:r>
            <w:r w:rsidR="0019298D">
              <w:tab/>
            </w:r>
            <w:r>
              <w:fldChar w:fldCharType="begin"/>
            </w:r>
            <w:r w:rsidR="0019298D">
              <w:instrText xml:space="preserve"> PAGEREF _Toc9089 \h </w:instrText>
            </w:r>
            <w:r>
              <w:fldChar w:fldCharType="separate"/>
            </w:r>
            <w:r w:rsidR="0019298D">
              <w:t>28</w:t>
            </w:r>
            <w:r>
              <w:fldChar w:fldCharType="end"/>
            </w:r>
          </w:hyperlink>
        </w:p>
        <w:p w:rsidR="00C472D8" w:rsidRDefault="00C472D8">
          <w:pPr>
            <w:pStyle w:val="WPSOffice2"/>
            <w:tabs>
              <w:tab w:val="right" w:leader="dot" w:pos="10230"/>
            </w:tabs>
            <w:ind w:left="440"/>
          </w:pPr>
          <w:hyperlink w:anchor="_Toc19689" w:history="1">
            <w:r w:rsidR="0019298D">
              <w:rPr>
                <w:rFonts w:hint="eastAsia"/>
              </w:rPr>
              <w:t>六</w:t>
            </w:r>
            <w:r w:rsidR="0019298D">
              <w:t>、资格审查资料</w:t>
            </w:r>
            <w:r w:rsidR="0019298D">
              <w:tab/>
            </w:r>
            <w:r>
              <w:fldChar w:fldCharType="begin"/>
            </w:r>
            <w:r w:rsidR="0019298D">
              <w:instrText xml:space="preserve"> PAGEREF _Toc19689 \h </w:instrText>
            </w:r>
            <w:r>
              <w:fldChar w:fldCharType="separate"/>
            </w:r>
            <w:r w:rsidR="0019298D">
              <w:t>29</w:t>
            </w:r>
            <w:r>
              <w:fldChar w:fldCharType="end"/>
            </w:r>
          </w:hyperlink>
        </w:p>
        <w:p w:rsidR="00C472D8" w:rsidRDefault="00C472D8">
          <w:pPr>
            <w:pStyle w:val="WPSOffice3"/>
            <w:tabs>
              <w:tab w:val="right" w:leader="dot" w:pos="10230"/>
            </w:tabs>
            <w:ind w:left="880"/>
          </w:pPr>
          <w:hyperlink w:anchor="_Toc4090" w:history="1">
            <w:r w:rsidR="0019298D">
              <w:t>（一）投标人基本情况表</w:t>
            </w:r>
            <w:r w:rsidR="0019298D">
              <w:tab/>
            </w:r>
            <w:r>
              <w:fldChar w:fldCharType="begin"/>
            </w:r>
            <w:r w:rsidR="0019298D">
              <w:instrText xml:space="preserve"> PAGEREF _Toc4090 \h </w:instrText>
            </w:r>
            <w:r>
              <w:fldChar w:fldCharType="separate"/>
            </w:r>
            <w:r w:rsidR="0019298D">
              <w:t>29</w:t>
            </w:r>
            <w:r>
              <w:fldChar w:fldCharType="end"/>
            </w:r>
          </w:hyperlink>
        </w:p>
        <w:p w:rsidR="00C472D8" w:rsidRDefault="00C472D8">
          <w:pPr>
            <w:pStyle w:val="WPSOffice3"/>
            <w:tabs>
              <w:tab w:val="right" w:leader="dot" w:pos="10230"/>
            </w:tabs>
            <w:ind w:left="880"/>
          </w:pPr>
          <w:hyperlink w:anchor="_Toc15193" w:history="1">
            <w:r w:rsidR="0019298D">
              <w:t>（二）近年财务状况表</w:t>
            </w:r>
            <w:r w:rsidR="0019298D">
              <w:tab/>
            </w:r>
            <w:r>
              <w:fldChar w:fldCharType="begin"/>
            </w:r>
            <w:r w:rsidR="0019298D">
              <w:instrText xml:space="preserve"> PAGEREF _Toc15193 \h </w:instrText>
            </w:r>
            <w:r>
              <w:fldChar w:fldCharType="separate"/>
            </w:r>
            <w:r w:rsidR="0019298D">
              <w:t>30</w:t>
            </w:r>
            <w:r>
              <w:fldChar w:fldCharType="end"/>
            </w:r>
          </w:hyperlink>
        </w:p>
        <w:p w:rsidR="00C472D8" w:rsidRDefault="00C472D8">
          <w:pPr>
            <w:pStyle w:val="WPSOffice3"/>
            <w:tabs>
              <w:tab w:val="right" w:leader="dot" w:pos="10230"/>
            </w:tabs>
            <w:ind w:left="880"/>
          </w:pPr>
          <w:hyperlink w:anchor="_Toc1078" w:history="1">
            <w:r w:rsidR="0019298D">
              <w:t>（三）近年完成的类似项目情况表</w:t>
            </w:r>
            <w:r w:rsidR="0019298D">
              <w:tab/>
            </w:r>
            <w:r>
              <w:fldChar w:fldCharType="begin"/>
            </w:r>
            <w:r w:rsidR="0019298D">
              <w:instrText xml:space="preserve"> PAGEREF _Toc1078 \h </w:instrText>
            </w:r>
            <w:r>
              <w:fldChar w:fldCharType="separate"/>
            </w:r>
            <w:r w:rsidR="0019298D">
              <w:t>31</w:t>
            </w:r>
            <w:r>
              <w:fldChar w:fldCharType="end"/>
            </w:r>
          </w:hyperlink>
        </w:p>
        <w:p w:rsidR="00C472D8" w:rsidRDefault="00C472D8">
          <w:pPr>
            <w:pStyle w:val="WPSOffice3"/>
            <w:tabs>
              <w:tab w:val="right" w:leader="dot" w:pos="10230"/>
            </w:tabs>
            <w:ind w:left="880"/>
          </w:pPr>
          <w:hyperlink w:anchor="_Toc3749" w:history="1">
            <w:r w:rsidR="0019298D">
              <w:t>（四）正在承接的项目情况表</w:t>
            </w:r>
            <w:r w:rsidR="0019298D">
              <w:tab/>
            </w:r>
            <w:r>
              <w:fldChar w:fldCharType="begin"/>
            </w:r>
            <w:r w:rsidR="0019298D">
              <w:instrText xml:space="preserve"> PAGEREF _Toc3749 \h </w:instrText>
            </w:r>
            <w:r>
              <w:fldChar w:fldCharType="separate"/>
            </w:r>
            <w:r w:rsidR="0019298D">
              <w:t>32</w:t>
            </w:r>
            <w:r>
              <w:fldChar w:fldCharType="end"/>
            </w:r>
          </w:hyperlink>
        </w:p>
        <w:p w:rsidR="00C472D8" w:rsidRDefault="00C472D8">
          <w:pPr>
            <w:pStyle w:val="WPSOffice3"/>
            <w:tabs>
              <w:tab w:val="right" w:leader="dot" w:pos="10230"/>
            </w:tabs>
            <w:ind w:left="880"/>
          </w:pPr>
          <w:hyperlink w:anchor="_Toc11895" w:history="1">
            <w:r w:rsidR="0019298D">
              <w:t>（五）近年发生的诉讼及仲裁情况</w:t>
            </w:r>
            <w:r w:rsidR="0019298D">
              <w:tab/>
            </w:r>
            <w:r>
              <w:fldChar w:fldCharType="begin"/>
            </w:r>
            <w:r w:rsidR="0019298D">
              <w:instrText xml:space="preserve"> PAGEREF _Toc11895 \h </w:instrText>
            </w:r>
            <w:r>
              <w:fldChar w:fldCharType="separate"/>
            </w:r>
            <w:r w:rsidR="0019298D">
              <w:t>33</w:t>
            </w:r>
            <w:r>
              <w:fldChar w:fldCharType="end"/>
            </w:r>
          </w:hyperlink>
        </w:p>
        <w:p w:rsidR="00C472D8" w:rsidRDefault="00C472D8">
          <w:pPr>
            <w:pStyle w:val="WPSOffice3"/>
            <w:tabs>
              <w:tab w:val="right" w:leader="dot" w:pos="10230"/>
            </w:tabs>
            <w:ind w:left="880"/>
          </w:pPr>
          <w:hyperlink w:anchor="_Toc1811" w:history="1">
            <w:r w:rsidR="0019298D">
              <w:t>后附相关资料复印件</w:t>
            </w:r>
            <w:r w:rsidR="0019298D">
              <w:tab/>
            </w:r>
            <w:r>
              <w:fldChar w:fldCharType="begin"/>
            </w:r>
            <w:r w:rsidR="0019298D">
              <w:instrText xml:space="preserve"> PAGEREF _Toc1811 \h </w:instrText>
            </w:r>
            <w:r>
              <w:fldChar w:fldCharType="separate"/>
            </w:r>
            <w:r w:rsidR="0019298D">
              <w:t>33</w:t>
            </w:r>
            <w:r>
              <w:fldChar w:fldCharType="end"/>
            </w:r>
          </w:hyperlink>
        </w:p>
        <w:p w:rsidR="00C472D8" w:rsidRDefault="00C472D8">
          <w:pPr>
            <w:pStyle w:val="WPSOffice2"/>
            <w:tabs>
              <w:tab w:val="right" w:leader="dot" w:pos="10230"/>
            </w:tabs>
            <w:ind w:left="440"/>
          </w:pPr>
          <w:hyperlink w:anchor="_Toc13491" w:history="1">
            <w:r w:rsidR="0019298D">
              <w:t>第四章其他材料</w:t>
            </w:r>
            <w:r w:rsidR="0019298D">
              <w:tab/>
            </w:r>
            <w:r>
              <w:fldChar w:fldCharType="begin"/>
            </w:r>
            <w:r w:rsidR="0019298D">
              <w:instrText xml:space="preserve"> PAGEREF _Toc13491 \h </w:instrText>
            </w:r>
            <w:r>
              <w:fldChar w:fldCharType="separate"/>
            </w:r>
            <w:r w:rsidR="0019298D">
              <w:t>38</w:t>
            </w:r>
            <w:r>
              <w:fldChar w:fldCharType="end"/>
            </w:r>
          </w:hyperlink>
        </w:p>
        <w:p w:rsidR="00C472D8" w:rsidRDefault="00C472D8">
          <w:pPr>
            <w:pStyle w:val="WPSOffice2"/>
            <w:tabs>
              <w:tab w:val="right" w:leader="dot" w:pos="10230"/>
            </w:tabs>
            <w:ind w:left="440"/>
          </w:pPr>
          <w:hyperlink w:anchor="_Toc9833" w:history="1">
            <w:r w:rsidR="0019298D">
              <w:t>1</w:t>
            </w:r>
            <w:r w:rsidR="0019298D">
              <w:t>、企业认证情况</w:t>
            </w:r>
            <w:r w:rsidR="0019298D">
              <w:tab/>
            </w:r>
            <w:r>
              <w:fldChar w:fldCharType="begin"/>
            </w:r>
            <w:r w:rsidR="0019298D">
              <w:instrText xml:space="preserve"> PAGEREF _Toc9833 \h </w:instrText>
            </w:r>
            <w:r>
              <w:fldChar w:fldCharType="separate"/>
            </w:r>
            <w:r w:rsidR="0019298D">
              <w:t>38</w:t>
            </w:r>
            <w:r>
              <w:fldChar w:fldCharType="end"/>
            </w:r>
          </w:hyperlink>
        </w:p>
        <w:p w:rsidR="00C472D8" w:rsidRDefault="00C472D8">
          <w:pPr>
            <w:pStyle w:val="WPSOffice2"/>
            <w:tabs>
              <w:tab w:val="right" w:leader="dot" w:pos="10230"/>
            </w:tabs>
            <w:ind w:left="440"/>
          </w:pPr>
          <w:hyperlink w:anchor="_Toc16053" w:history="1">
            <w:r w:rsidR="0019298D">
              <w:t>2</w:t>
            </w:r>
            <w:r w:rsidR="0019298D">
              <w:t>、投标人认为应提供的其它资料。</w:t>
            </w:r>
            <w:r w:rsidR="0019298D">
              <w:tab/>
            </w:r>
            <w:r>
              <w:fldChar w:fldCharType="begin"/>
            </w:r>
            <w:r w:rsidR="0019298D">
              <w:instrText xml:space="preserve"> PAGEREF _Toc16053 \h </w:instrText>
            </w:r>
            <w:r>
              <w:fldChar w:fldCharType="separate"/>
            </w:r>
            <w:r w:rsidR="0019298D">
              <w:t>38</w:t>
            </w:r>
            <w:r>
              <w:fldChar w:fldCharType="end"/>
            </w:r>
          </w:hyperlink>
        </w:p>
        <w:p w:rsidR="00C472D8" w:rsidRDefault="00C472D8">
          <w:pPr>
            <w:pStyle w:val="WPSOffice2"/>
            <w:tabs>
              <w:tab w:val="right" w:leader="dot" w:pos="10230"/>
            </w:tabs>
            <w:ind w:left="440"/>
          </w:pPr>
          <w:hyperlink w:anchor="_Toc22003" w:history="1">
            <w:r w:rsidR="0019298D">
              <w:t>3</w:t>
            </w:r>
            <w:r w:rsidR="0019298D">
              <w:t>、投标人提供的优惠条件</w:t>
            </w:r>
            <w:r w:rsidR="0019298D">
              <w:tab/>
            </w:r>
            <w:r>
              <w:fldChar w:fldCharType="begin"/>
            </w:r>
            <w:r w:rsidR="0019298D">
              <w:instrText xml:space="preserve"> PAGEREF _Toc22003 \h </w:instrText>
            </w:r>
            <w:r>
              <w:fldChar w:fldCharType="separate"/>
            </w:r>
            <w:r w:rsidR="0019298D">
              <w:t>38</w:t>
            </w:r>
            <w:r>
              <w:fldChar w:fldCharType="end"/>
            </w:r>
          </w:hyperlink>
        </w:p>
        <w:p w:rsidR="00C472D8" w:rsidRDefault="00C472D8">
          <w:pPr>
            <w:pStyle w:val="WPSOffice2"/>
            <w:tabs>
              <w:tab w:val="right" w:leader="dot" w:pos="10230"/>
            </w:tabs>
            <w:ind w:left="440"/>
          </w:pPr>
          <w:hyperlink w:anchor="_Toc13955" w:history="1">
            <w:r w:rsidR="0019298D">
              <w:t>4</w:t>
            </w:r>
            <w:r w:rsidR="0019298D">
              <w:t>、售后服务（格式自拟）</w:t>
            </w:r>
            <w:r w:rsidR="0019298D">
              <w:tab/>
            </w:r>
            <w:r>
              <w:fldChar w:fldCharType="begin"/>
            </w:r>
            <w:r w:rsidR="0019298D">
              <w:instrText xml:space="preserve"> PAGEREF _Toc13955 \h </w:instrText>
            </w:r>
            <w:r>
              <w:fldChar w:fldCharType="separate"/>
            </w:r>
            <w:r w:rsidR="0019298D">
              <w:t>38</w:t>
            </w:r>
            <w:r>
              <w:fldChar w:fldCharType="end"/>
            </w:r>
          </w:hyperlink>
        </w:p>
        <w:p w:rsidR="00C472D8" w:rsidRDefault="00C472D8">
          <w:r>
            <w:fldChar w:fldCharType="end"/>
          </w:r>
        </w:p>
      </w:sdtContent>
    </w:sdt>
    <w:p w:rsidR="00C472D8" w:rsidRDefault="00C472D8">
      <w:pPr>
        <w:pStyle w:val="1"/>
        <w:ind w:left="627"/>
      </w:pPr>
      <w:bookmarkStart w:id="0" w:name="_Toc12155"/>
    </w:p>
    <w:p w:rsidR="00C472D8" w:rsidRDefault="00C472D8">
      <w:pPr>
        <w:pStyle w:val="1"/>
        <w:ind w:left="627"/>
      </w:pPr>
    </w:p>
    <w:p w:rsidR="00C472D8" w:rsidRDefault="00C472D8">
      <w:pPr>
        <w:pStyle w:val="1"/>
        <w:ind w:left="627"/>
      </w:pPr>
    </w:p>
    <w:p w:rsidR="00C472D8" w:rsidRDefault="00C472D8">
      <w:pPr>
        <w:pStyle w:val="1"/>
        <w:ind w:left="627"/>
      </w:pPr>
    </w:p>
    <w:p w:rsidR="00C472D8" w:rsidRDefault="0019298D">
      <w:pPr>
        <w:pStyle w:val="1"/>
        <w:ind w:left="627"/>
      </w:pPr>
      <w:r>
        <w:lastRenderedPageBreak/>
        <w:t>第一章竞争性磋商采购公告</w:t>
      </w:r>
      <w:bookmarkEnd w:id="0"/>
    </w:p>
    <w:p w:rsidR="00C472D8" w:rsidRDefault="0019298D">
      <w:pPr>
        <w:spacing w:before="211" w:after="3" w:line="278" w:lineRule="auto"/>
        <w:ind w:left="1363" w:right="1157"/>
        <w:jc w:val="center"/>
        <w:rPr>
          <w:b/>
          <w:sz w:val="32"/>
        </w:rPr>
      </w:pPr>
      <w:r>
        <w:rPr>
          <w:rFonts w:hint="eastAsia"/>
          <w:b/>
          <w:w w:val="95"/>
          <w:sz w:val="32"/>
        </w:rPr>
        <w:t>宁夏国省干线公路网运行监测系统（宁夏交通“一张图”）安全风险评估</w:t>
      </w:r>
      <w:r>
        <w:rPr>
          <w:b/>
          <w:sz w:val="32"/>
        </w:rPr>
        <w:t>竞争性磋商采购公告</w:t>
      </w:r>
    </w:p>
    <w:p w:rsidR="00C472D8" w:rsidRDefault="0019298D">
      <w:pPr>
        <w:pStyle w:val="a4"/>
        <w:spacing w:line="360" w:lineRule="auto"/>
        <w:ind w:leftChars="245" w:left="539" w:firstLineChars="200" w:firstLine="480"/>
      </w:pPr>
      <w:r>
        <w:rPr>
          <w:rFonts w:hint="eastAsia"/>
        </w:rPr>
        <w:t>项目概况</w:t>
      </w:r>
    </w:p>
    <w:p w:rsidR="00C472D8" w:rsidRDefault="0019298D">
      <w:pPr>
        <w:pStyle w:val="a4"/>
        <w:spacing w:line="360" w:lineRule="auto"/>
        <w:ind w:leftChars="245" w:left="539" w:firstLineChars="200" w:firstLine="480"/>
      </w:pPr>
      <w:r>
        <w:rPr>
          <w:rFonts w:hint="eastAsia"/>
        </w:rPr>
        <w:t>宁夏国省干线公路网运行监测系统（宁夏交通“一张图”）安全风险评估项目的潜在投标人应在中铝招标有限公司（金凤区尹家渠北街韦斯德商务中心）五楼</w:t>
      </w:r>
      <w:r>
        <w:t>504</w:t>
      </w:r>
      <w:r>
        <w:t>室获取招标文件，并于</w:t>
      </w:r>
      <w:r>
        <w:t>2022</w:t>
      </w:r>
      <w:r>
        <w:t>年</w:t>
      </w:r>
      <w:r>
        <w:t>6</w:t>
      </w:r>
      <w:r>
        <w:t>月</w:t>
      </w:r>
      <w:r>
        <w:t>17</w:t>
      </w:r>
      <w:r>
        <w:t>日</w:t>
      </w:r>
      <w:r>
        <w:t>09</w:t>
      </w:r>
      <w:r>
        <w:t>点</w:t>
      </w:r>
      <w:r>
        <w:t>00</w:t>
      </w:r>
      <w:r>
        <w:t>分（北京时间）前递交投标文件。</w:t>
      </w:r>
    </w:p>
    <w:p w:rsidR="00C472D8" w:rsidRDefault="0019298D">
      <w:pPr>
        <w:pStyle w:val="4"/>
        <w:spacing w:before="133" w:line="360" w:lineRule="auto"/>
      </w:pPr>
      <w:r>
        <w:t>一、项目基本</w:t>
      </w:r>
      <w:r>
        <w:rPr>
          <w:rFonts w:hint="eastAsia"/>
        </w:rPr>
        <w:t>情</w:t>
      </w:r>
      <w:r>
        <w:t>况</w:t>
      </w:r>
    </w:p>
    <w:p w:rsidR="00C472D8" w:rsidRDefault="0019298D">
      <w:pPr>
        <w:pStyle w:val="a4"/>
        <w:spacing w:before="158" w:line="360" w:lineRule="auto"/>
        <w:ind w:left="958"/>
      </w:pPr>
      <w:r>
        <w:t>项目编号：</w:t>
      </w:r>
      <w:r>
        <w:rPr>
          <w:rFonts w:hint="eastAsia"/>
          <w:lang w:val="en-US"/>
        </w:rPr>
        <w:t>1122-ZB00169</w:t>
      </w:r>
    </w:p>
    <w:p w:rsidR="00C472D8" w:rsidRDefault="0019298D">
      <w:pPr>
        <w:pStyle w:val="a4"/>
        <w:spacing w:before="161" w:line="360" w:lineRule="auto"/>
        <w:ind w:left="958" w:right="110"/>
      </w:pPr>
      <w:r>
        <w:t>项目名称：</w:t>
      </w:r>
      <w:r>
        <w:rPr>
          <w:rFonts w:hint="eastAsia"/>
        </w:rPr>
        <w:t>宁夏国省干线公路网运行监测系统（宁夏交通“一张图”）安全风险评估</w:t>
      </w:r>
    </w:p>
    <w:p w:rsidR="00C472D8" w:rsidRDefault="0019298D">
      <w:pPr>
        <w:pStyle w:val="a4"/>
        <w:spacing w:line="360" w:lineRule="auto"/>
        <w:ind w:left="958" w:right="6503"/>
      </w:pPr>
      <w:r>
        <w:t>最高限价：</w:t>
      </w:r>
      <w:r>
        <w:t xml:space="preserve"> </w:t>
      </w:r>
      <w:r>
        <w:rPr>
          <w:rFonts w:hint="eastAsia"/>
          <w:lang w:val="en-US"/>
        </w:rPr>
        <w:t>6.14</w:t>
      </w:r>
      <w:r>
        <w:t>万元；</w:t>
      </w:r>
      <w:r>
        <w:t xml:space="preserve"> </w:t>
      </w:r>
    </w:p>
    <w:p w:rsidR="00C472D8" w:rsidRDefault="0019298D">
      <w:pPr>
        <w:pStyle w:val="a4"/>
        <w:spacing w:line="360" w:lineRule="auto"/>
        <w:ind w:left="956" w:right="5013" w:firstLine="60"/>
      </w:pPr>
      <w:r>
        <w:rPr>
          <w:spacing w:val="-5"/>
        </w:rPr>
        <w:t>合同履行期限：</w:t>
      </w:r>
      <w:r>
        <w:rPr>
          <w:rFonts w:hint="eastAsia"/>
          <w:lang w:val="en-US"/>
        </w:rPr>
        <w:t>合同签订后</w:t>
      </w:r>
      <w:r>
        <w:rPr>
          <w:rFonts w:hint="eastAsia"/>
          <w:lang w:val="en-US"/>
        </w:rPr>
        <w:t>10</w:t>
      </w:r>
      <w:r>
        <w:rPr>
          <w:rFonts w:hint="eastAsia"/>
          <w:lang w:val="en-US"/>
        </w:rPr>
        <w:t>日历天；</w:t>
      </w:r>
      <w:r>
        <w:rPr>
          <w:rFonts w:hint="eastAsia"/>
          <w:lang w:val="en-US"/>
        </w:rPr>
        <w:t xml:space="preserve"> </w:t>
      </w:r>
      <w:r>
        <w:t>本项目不接受联合体投标；</w:t>
      </w:r>
    </w:p>
    <w:p w:rsidR="00C472D8" w:rsidRDefault="0019298D">
      <w:pPr>
        <w:pStyle w:val="4"/>
        <w:numPr>
          <w:ilvl w:val="0"/>
          <w:numId w:val="1"/>
        </w:numPr>
        <w:spacing w:line="360" w:lineRule="auto"/>
      </w:pPr>
      <w:r>
        <w:t>申请人的资格要求：</w:t>
      </w:r>
    </w:p>
    <w:p w:rsidR="00C472D8" w:rsidRDefault="0019298D">
      <w:pPr>
        <w:pStyle w:val="4"/>
        <w:spacing w:before="0" w:line="360" w:lineRule="auto"/>
        <w:rPr>
          <w:b w:val="0"/>
          <w:bCs w:val="0"/>
        </w:rPr>
      </w:pPr>
      <w:r>
        <w:rPr>
          <w:rFonts w:hint="eastAsia"/>
          <w:b w:val="0"/>
          <w:bCs w:val="0"/>
        </w:rPr>
        <w:t>1.</w:t>
      </w:r>
      <w:r>
        <w:rPr>
          <w:rFonts w:hint="eastAsia"/>
          <w:b w:val="0"/>
          <w:bCs w:val="0"/>
        </w:rPr>
        <w:t>满足《中华人民共和国政府采购法》第二十二条规定：</w:t>
      </w:r>
    </w:p>
    <w:p w:rsidR="00C472D8" w:rsidRDefault="0019298D">
      <w:pPr>
        <w:pStyle w:val="4"/>
        <w:spacing w:before="0" w:line="360" w:lineRule="auto"/>
        <w:rPr>
          <w:b w:val="0"/>
          <w:bCs w:val="0"/>
        </w:rPr>
      </w:pPr>
      <w:r>
        <w:rPr>
          <w:rFonts w:hint="eastAsia"/>
          <w:b w:val="0"/>
          <w:bCs w:val="0"/>
        </w:rPr>
        <w:t>2.</w:t>
      </w:r>
      <w:r>
        <w:rPr>
          <w:rFonts w:hint="eastAsia"/>
          <w:b w:val="0"/>
          <w:bCs w:val="0"/>
        </w:rPr>
        <w:t>落实政府采购政策需满足的资格要求：</w:t>
      </w:r>
    </w:p>
    <w:p w:rsidR="00C472D8" w:rsidRDefault="0019298D">
      <w:pPr>
        <w:pStyle w:val="4"/>
        <w:spacing w:before="0" w:line="360" w:lineRule="auto"/>
        <w:ind w:rightChars="250" w:right="550"/>
        <w:rPr>
          <w:b w:val="0"/>
          <w:bCs w:val="0"/>
        </w:rPr>
      </w:pPr>
      <w:r>
        <w:rPr>
          <w:rFonts w:hint="eastAsia"/>
          <w:b w:val="0"/>
          <w:bCs w:val="0"/>
        </w:rPr>
        <w:t>（</w:t>
      </w:r>
      <w:r>
        <w:rPr>
          <w:rFonts w:hint="eastAsia"/>
          <w:b w:val="0"/>
          <w:bCs w:val="0"/>
        </w:rPr>
        <w:t>1)</w:t>
      </w:r>
      <w:r>
        <w:rPr>
          <w:rFonts w:hint="eastAsia"/>
          <w:b w:val="0"/>
          <w:bCs w:val="0"/>
        </w:rPr>
        <w:t>《政府采购促进中小企业发展管理办法》（财库〔</w:t>
      </w:r>
      <w:r>
        <w:rPr>
          <w:rFonts w:hint="eastAsia"/>
          <w:b w:val="0"/>
          <w:bCs w:val="0"/>
        </w:rPr>
        <w:t>2020</w:t>
      </w:r>
      <w:r>
        <w:rPr>
          <w:rFonts w:hint="eastAsia"/>
          <w:b w:val="0"/>
          <w:bCs w:val="0"/>
        </w:rPr>
        <w:t>〕</w:t>
      </w:r>
      <w:r>
        <w:rPr>
          <w:rFonts w:hint="eastAsia"/>
          <w:b w:val="0"/>
          <w:bCs w:val="0"/>
        </w:rPr>
        <w:t xml:space="preserve">46 </w:t>
      </w:r>
      <w:r>
        <w:rPr>
          <w:rFonts w:hint="eastAsia"/>
          <w:b w:val="0"/>
          <w:bCs w:val="0"/>
        </w:rPr>
        <w:t>号）、《宁夏回族自治区政府采购促进中小企业发展管理办法实施细则》（宁财规发〔</w:t>
      </w:r>
      <w:r>
        <w:rPr>
          <w:rFonts w:hint="eastAsia"/>
          <w:b w:val="0"/>
          <w:bCs w:val="0"/>
        </w:rPr>
        <w:t>2021</w:t>
      </w:r>
      <w:r>
        <w:rPr>
          <w:rFonts w:hint="eastAsia"/>
          <w:b w:val="0"/>
          <w:bCs w:val="0"/>
        </w:rPr>
        <w:t>〕</w:t>
      </w:r>
      <w:r>
        <w:rPr>
          <w:rFonts w:hint="eastAsia"/>
          <w:b w:val="0"/>
          <w:bCs w:val="0"/>
        </w:rPr>
        <w:t>2</w:t>
      </w:r>
      <w:r>
        <w:rPr>
          <w:rFonts w:hint="eastAsia"/>
          <w:b w:val="0"/>
          <w:bCs w:val="0"/>
        </w:rPr>
        <w:t>号）；（</w:t>
      </w:r>
      <w:r>
        <w:rPr>
          <w:rFonts w:hint="eastAsia"/>
          <w:b w:val="0"/>
          <w:bCs w:val="0"/>
        </w:rPr>
        <w:t>2)</w:t>
      </w:r>
      <w:r>
        <w:rPr>
          <w:rFonts w:hint="eastAsia"/>
          <w:b w:val="0"/>
          <w:bCs w:val="0"/>
        </w:rPr>
        <w:t>《财政部、司法部关于政府采</w:t>
      </w:r>
      <w:r>
        <w:rPr>
          <w:rFonts w:hint="eastAsia"/>
          <w:b w:val="0"/>
          <w:bCs w:val="0"/>
        </w:rPr>
        <w:t>购支持监狱企业发展有关问题的通知》（财库</w:t>
      </w:r>
      <w:r>
        <w:rPr>
          <w:rFonts w:hint="eastAsia"/>
          <w:b w:val="0"/>
          <w:bCs w:val="0"/>
        </w:rPr>
        <w:t xml:space="preserve"> </w:t>
      </w:r>
      <w:r>
        <w:rPr>
          <w:rFonts w:hint="eastAsia"/>
          <w:b w:val="0"/>
          <w:bCs w:val="0"/>
        </w:rPr>
        <w:t>〔</w:t>
      </w:r>
      <w:r>
        <w:rPr>
          <w:rFonts w:hint="eastAsia"/>
          <w:b w:val="0"/>
          <w:bCs w:val="0"/>
        </w:rPr>
        <w:t>2014</w:t>
      </w:r>
      <w:r>
        <w:rPr>
          <w:rFonts w:hint="eastAsia"/>
          <w:b w:val="0"/>
          <w:bCs w:val="0"/>
        </w:rPr>
        <w:t>〕</w:t>
      </w:r>
      <w:r>
        <w:rPr>
          <w:rFonts w:hint="eastAsia"/>
          <w:b w:val="0"/>
          <w:bCs w:val="0"/>
        </w:rPr>
        <w:t xml:space="preserve">68 </w:t>
      </w:r>
      <w:r>
        <w:rPr>
          <w:rFonts w:hint="eastAsia"/>
          <w:b w:val="0"/>
          <w:bCs w:val="0"/>
        </w:rPr>
        <w:t>号）；（</w:t>
      </w:r>
      <w:r>
        <w:rPr>
          <w:rFonts w:hint="eastAsia"/>
          <w:b w:val="0"/>
          <w:bCs w:val="0"/>
        </w:rPr>
        <w:t>3)</w:t>
      </w:r>
      <w:r>
        <w:rPr>
          <w:rFonts w:hint="eastAsia"/>
          <w:b w:val="0"/>
          <w:bCs w:val="0"/>
        </w:rPr>
        <w:t>《民政部、财政部、中国残疾人联合会关于促进残疾人就业政府采购政策的通知》（财库〔</w:t>
      </w:r>
      <w:r>
        <w:rPr>
          <w:rFonts w:hint="eastAsia"/>
          <w:b w:val="0"/>
          <w:bCs w:val="0"/>
        </w:rPr>
        <w:t>2017</w:t>
      </w:r>
      <w:r>
        <w:rPr>
          <w:rFonts w:hint="eastAsia"/>
          <w:b w:val="0"/>
          <w:bCs w:val="0"/>
        </w:rPr>
        <w:t>〕</w:t>
      </w:r>
      <w:r>
        <w:rPr>
          <w:rFonts w:hint="eastAsia"/>
          <w:b w:val="0"/>
          <w:bCs w:val="0"/>
        </w:rPr>
        <w:t xml:space="preserve">141 </w:t>
      </w:r>
      <w:r>
        <w:rPr>
          <w:rFonts w:hint="eastAsia"/>
          <w:b w:val="0"/>
          <w:bCs w:val="0"/>
        </w:rPr>
        <w:t>号）、《自治区财政厅残疾人联合会关于政府采购支持残疾人就业有关问题的通知》（宁财（采）发〔</w:t>
      </w:r>
      <w:r>
        <w:rPr>
          <w:rFonts w:hint="eastAsia"/>
          <w:b w:val="0"/>
          <w:bCs w:val="0"/>
        </w:rPr>
        <w:t>2020</w:t>
      </w:r>
      <w:r>
        <w:rPr>
          <w:rFonts w:hint="eastAsia"/>
          <w:b w:val="0"/>
          <w:bCs w:val="0"/>
        </w:rPr>
        <w:t>〕</w:t>
      </w:r>
      <w:r>
        <w:rPr>
          <w:rFonts w:hint="eastAsia"/>
          <w:b w:val="0"/>
          <w:bCs w:val="0"/>
        </w:rPr>
        <w:t xml:space="preserve">545 </w:t>
      </w:r>
      <w:r>
        <w:rPr>
          <w:rFonts w:hint="eastAsia"/>
          <w:b w:val="0"/>
          <w:bCs w:val="0"/>
        </w:rPr>
        <w:t>号）；（</w:t>
      </w:r>
      <w:r>
        <w:rPr>
          <w:rFonts w:hint="eastAsia"/>
          <w:b w:val="0"/>
          <w:bCs w:val="0"/>
          <w:lang w:val="en-US"/>
        </w:rPr>
        <w:t>4</w:t>
      </w:r>
      <w:r>
        <w:rPr>
          <w:rFonts w:hint="eastAsia"/>
          <w:b w:val="0"/>
          <w:bCs w:val="0"/>
        </w:rPr>
        <w:t>）《自治区财政厅机关采购管理实施细则》（宁财（办）发〔</w:t>
      </w:r>
      <w:r>
        <w:rPr>
          <w:rFonts w:hint="eastAsia"/>
          <w:b w:val="0"/>
          <w:bCs w:val="0"/>
        </w:rPr>
        <w:t>2021</w:t>
      </w:r>
      <w:r>
        <w:rPr>
          <w:rFonts w:hint="eastAsia"/>
          <w:b w:val="0"/>
          <w:bCs w:val="0"/>
        </w:rPr>
        <w:t>〕</w:t>
      </w:r>
      <w:r>
        <w:rPr>
          <w:rFonts w:hint="eastAsia"/>
          <w:b w:val="0"/>
          <w:bCs w:val="0"/>
        </w:rPr>
        <w:t>106</w:t>
      </w:r>
      <w:r>
        <w:rPr>
          <w:rFonts w:hint="eastAsia"/>
          <w:b w:val="0"/>
          <w:bCs w:val="0"/>
        </w:rPr>
        <w:t>号）</w:t>
      </w:r>
    </w:p>
    <w:p w:rsidR="00C472D8" w:rsidRDefault="0019298D">
      <w:pPr>
        <w:pStyle w:val="4"/>
        <w:spacing w:before="0" w:line="360" w:lineRule="auto"/>
        <w:rPr>
          <w:b w:val="0"/>
          <w:bCs w:val="0"/>
        </w:rPr>
      </w:pPr>
      <w:r>
        <w:rPr>
          <w:rFonts w:hint="eastAsia"/>
          <w:b w:val="0"/>
          <w:bCs w:val="0"/>
        </w:rPr>
        <w:t>3.</w:t>
      </w:r>
      <w:r>
        <w:rPr>
          <w:rFonts w:hint="eastAsia"/>
          <w:b w:val="0"/>
          <w:bCs w:val="0"/>
        </w:rPr>
        <w:t>本项目的特定资格要求：</w:t>
      </w:r>
    </w:p>
    <w:p w:rsidR="00C472D8" w:rsidRDefault="0019298D">
      <w:pPr>
        <w:pStyle w:val="4"/>
        <w:spacing w:before="0" w:line="360" w:lineRule="auto"/>
        <w:ind w:leftChars="300" w:left="660" w:rightChars="150" w:right="330" w:firstLineChars="200" w:firstLine="480"/>
        <w:rPr>
          <w:b w:val="0"/>
          <w:bCs w:val="0"/>
        </w:rPr>
      </w:pPr>
      <w:r>
        <w:rPr>
          <w:rFonts w:hint="eastAsia"/>
          <w:b w:val="0"/>
          <w:bCs w:val="0"/>
        </w:rPr>
        <w:t>投标人营业执照、税务登记证、组织机构代码证（三证合一只提供营业执照）复印件加盖公章；法定代表人授权书原件及被授权人身份证</w:t>
      </w:r>
      <w:r>
        <w:rPr>
          <w:rFonts w:hint="eastAsia"/>
          <w:b w:val="0"/>
          <w:bCs w:val="0"/>
        </w:rPr>
        <w:t>复印件（法定代表人直接投标可不提供，但须提供法定代表人身份证明）加盖公章；投标人须提供信用查询记录（“信用中国”和“中国政府采购网”截图加盖公章）；</w:t>
      </w:r>
    </w:p>
    <w:p w:rsidR="00C472D8" w:rsidRDefault="0019298D">
      <w:pPr>
        <w:pStyle w:val="4"/>
        <w:spacing w:before="0" w:line="360" w:lineRule="auto"/>
      </w:pPr>
      <w:r>
        <w:t>三、获取磋商文件</w:t>
      </w:r>
    </w:p>
    <w:p w:rsidR="00C472D8" w:rsidRDefault="0019298D">
      <w:pPr>
        <w:pStyle w:val="4"/>
        <w:spacing w:before="0" w:line="360" w:lineRule="auto"/>
        <w:ind w:leftChars="300" w:left="660" w:rightChars="150" w:right="330" w:firstLineChars="200" w:firstLine="480"/>
      </w:pPr>
      <w:r>
        <w:rPr>
          <w:b w:val="0"/>
          <w:bCs w:val="0"/>
        </w:rPr>
        <w:t>时间：</w:t>
      </w:r>
      <w:r>
        <w:rPr>
          <w:b w:val="0"/>
          <w:bCs w:val="0"/>
        </w:rPr>
        <w:t>202</w:t>
      </w:r>
      <w:r>
        <w:rPr>
          <w:rFonts w:hint="eastAsia"/>
          <w:b w:val="0"/>
          <w:bCs w:val="0"/>
        </w:rPr>
        <w:t>2</w:t>
      </w:r>
      <w:r>
        <w:rPr>
          <w:b w:val="0"/>
          <w:bCs w:val="0"/>
        </w:rPr>
        <w:t>年</w:t>
      </w:r>
      <w:r>
        <w:rPr>
          <w:rFonts w:hint="eastAsia"/>
          <w:b w:val="0"/>
          <w:bCs w:val="0"/>
        </w:rPr>
        <w:t>6</w:t>
      </w:r>
      <w:r>
        <w:rPr>
          <w:b w:val="0"/>
          <w:bCs w:val="0"/>
        </w:rPr>
        <w:t>月</w:t>
      </w:r>
      <w:r>
        <w:rPr>
          <w:rFonts w:hint="eastAsia"/>
          <w:b w:val="0"/>
          <w:bCs w:val="0"/>
        </w:rPr>
        <w:t>8</w:t>
      </w:r>
      <w:r>
        <w:rPr>
          <w:b w:val="0"/>
          <w:bCs w:val="0"/>
        </w:rPr>
        <w:t>日至</w:t>
      </w:r>
      <w:r>
        <w:rPr>
          <w:b w:val="0"/>
          <w:bCs w:val="0"/>
        </w:rPr>
        <w:t xml:space="preserve"> 202</w:t>
      </w:r>
      <w:r>
        <w:rPr>
          <w:rFonts w:hint="eastAsia"/>
          <w:b w:val="0"/>
          <w:bCs w:val="0"/>
        </w:rPr>
        <w:t>2</w:t>
      </w:r>
      <w:r>
        <w:rPr>
          <w:b w:val="0"/>
          <w:bCs w:val="0"/>
        </w:rPr>
        <w:t>年</w:t>
      </w:r>
      <w:r>
        <w:rPr>
          <w:rFonts w:hint="eastAsia"/>
          <w:b w:val="0"/>
          <w:bCs w:val="0"/>
        </w:rPr>
        <w:t>6</w:t>
      </w:r>
      <w:r>
        <w:rPr>
          <w:b w:val="0"/>
          <w:bCs w:val="0"/>
        </w:rPr>
        <w:t>月</w:t>
      </w:r>
      <w:r>
        <w:rPr>
          <w:rFonts w:hint="eastAsia"/>
          <w:b w:val="0"/>
          <w:bCs w:val="0"/>
        </w:rPr>
        <w:t>15</w:t>
      </w:r>
      <w:r>
        <w:rPr>
          <w:b w:val="0"/>
          <w:bCs w:val="0"/>
        </w:rPr>
        <w:t>日（提供期限自本公告发布之日起不得少于</w:t>
      </w:r>
      <w:r>
        <w:rPr>
          <w:b w:val="0"/>
          <w:bCs w:val="0"/>
        </w:rPr>
        <w:t xml:space="preserve"> </w:t>
      </w:r>
      <w:r>
        <w:rPr>
          <w:rFonts w:hint="eastAsia"/>
          <w:b w:val="0"/>
          <w:bCs w:val="0"/>
        </w:rPr>
        <w:t>5</w:t>
      </w:r>
      <w:r>
        <w:rPr>
          <w:b w:val="0"/>
          <w:bCs w:val="0"/>
        </w:rPr>
        <w:lastRenderedPageBreak/>
        <w:t>个工作日），每天上午</w:t>
      </w:r>
      <w:r>
        <w:rPr>
          <w:b w:val="0"/>
          <w:bCs w:val="0"/>
        </w:rPr>
        <w:t xml:space="preserve"> 8 </w:t>
      </w:r>
      <w:r>
        <w:rPr>
          <w:b w:val="0"/>
          <w:bCs w:val="0"/>
        </w:rPr>
        <w:t>时</w:t>
      </w:r>
      <w:r>
        <w:rPr>
          <w:b w:val="0"/>
          <w:bCs w:val="0"/>
        </w:rPr>
        <w:t xml:space="preserve"> 30 </w:t>
      </w:r>
      <w:r>
        <w:rPr>
          <w:b w:val="0"/>
          <w:bCs w:val="0"/>
        </w:rPr>
        <w:t>分至</w:t>
      </w:r>
      <w:r>
        <w:rPr>
          <w:b w:val="0"/>
          <w:bCs w:val="0"/>
        </w:rPr>
        <w:t xml:space="preserve"> 12 </w:t>
      </w:r>
      <w:r>
        <w:rPr>
          <w:b w:val="0"/>
          <w:bCs w:val="0"/>
        </w:rPr>
        <w:t>时</w:t>
      </w:r>
      <w:r>
        <w:rPr>
          <w:b w:val="0"/>
          <w:bCs w:val="0"/>
        </w:rPr>
        <w:t xml:space="preserve"> 00 </w:t>
      </w:r>
      <w:r>
        <w:rPr>
          <w:b w:val="0"/>
          <w:bCs w:val="0"/>
        </w:rPr>
        <w:t>分，下午</w:t>
      </w:r>
      <w:r>
        <w:rPr>
          <w:b w:val="0"/>
          <w:bCs w:val="0"/>
        </w:rPr>
        <w:t xml:space="preserve"> 14 </w:t>
      </w:r>
      <w:r>
        <w:rPr>
          <w:b w:val="0"/>
          <w:bCs w:val="0"/>
        </w:rPr>
        <w:t>时</w:t>
      </w:r>
      <w:r>
        <w:rPr>
          <w:b w:val="0"/>
          <w:bCs w:val="0"/>
        </w:rPr>
        <w:t xml:space="preserve"> 30 </w:t>
      </w:r>
      <w:r>
        <w:rPr>
          <w:b w:val="0"/>
          <w:bCs w:val="0"/>
        </w:rPr>
        <w:t>分至</w:t>
      </w:r>
      <w:r>
        <w:rPr>
          <w:b w:val="0"/>
          <w:bCs w:val="0"/>
        </w:rPr>
        <w:t xml:space="preserve"> 1</w:t>
      </w:r>
      <w:r>
        <w:rPr>
          <w:rFonts w:hint="eastAsia"/>
          <w:b w:val="0"/>
          <w:bCs w:val="0"/>
        </w:rPr>
        <w:t>7</w:t>
      </w:r>
      <w:r>
        <w:rPr>
          <w:b w:val="0"/>
          <w:bCs w:val="0"/>
        </w:rPr>
        <w:t>时</w:t>
      </w:r>
      <w:r>
        <w:rPr>
          <w:b w:val="0"/>
          <w:bCs w:val="0"/>
        </w:rPr>
        <w:t xml:space="preserve"> </w:t>
      </w:r>
      <w:r>
        <w:rPr>
          <w:rFonts w:hint="eastAsia"/>
          <w:b w:val="0"/>
          <w:bCs w:val="0"/>
        </w:rPr>
        <w:t>0</w:t>
      </w:r>
      <w:r>
        <w:rPr>
          <w:b w:val="0"/>
          <w:bCs w:val="0"/>
        </w:rPr>
        <w:t xml:space="preserve">0 </w:t>
      </w:r>
      <w:r>
        <w:rPr>
          <w:b w:val="0"/>
          <w:bCs w:val="0"/>
        </w:rPr>
        <w:t>分（北</w:t>
      </w:r>
      <w:r>
        <w:rPr>
          <w:b w:val="0"/>
        </w:rPr>
        <w:t>京时间，法定节假日除外</w:t>
      </w:r>
      <w:r>
        <w:rPr>
          <w:b w:val="0"/>
          <w:spacing w:val="-120"/>
        </w:rPr>
        <w:t>）</w:t>
      </w:r>
      <w:r>
        <w:rPr>
          <w:b w:val="0"/>
        </w:rPr>
        <w:t>。</w:t>
      </w:r>
    </w:p>
    <w:p w:rsidR="00C472D8" w:rsidRDefault="0019298D">
      <w:pPr>
        <w:pStyle w:val="a9"/>
        <w:spacing w:before="75" w:beforeAutospacing="0" w:after="75" w:afterAutospacing="0" w:line="360" w:lineRule="auto"/>
        <w:ind w:firstLineChars="300" w:firstLine="720"/>
        <w:rPr>
          <w:lang w:val="en-US"/>
        </w:rPr>
      </w:pPr>
      <w:r>
        <w:t>地点：</w:t>
      </w:r>
      <w:r>
        <w:rPr>
          <w:rFonts w:cs="Arial" w:hint="eastAsia"/>
          <w:color w:val="000000"/>
        </w:rPr>
        <w:t>金凤区尹家渠北街韦司德商务中心</w:t>
      </w:r>
      <w:r>
        <w:rPr>
          <w:rFonts w:cs="Arial" w:hint="eastAsia"/>
          <w:color w:val="000000"/>
        </w:rPr>
        <w:t>5</w:t>
      </w:r>
      <w:r>
        <w:rPr>
          <w:rFonts w:cs="Arial" w:hint="eastAsia"/>
          <w:color w:val="000000"/>
        </w:rPr>
        <w:t>楼</w:t>
      </w:r>
      <w:r>
        <w:rPr>
          <w:rFonts w:cs="Arial" w:hint="eastAsia"/>
          <w:color w:val="000000"/>
          <w:lang w:val="en-US"/>
        </w:rPr>
        <w:t xml:space="preserve"> 504</w:t>
      </w:r>
    </w:p>
    <w:p w:rsidR="00C472D8" w:rsidRDefault="0019298D">
      <w:pPr>
        <w:pStyle w:val="a4"/>
        <w:spacing w:before="161" w:line="360" w:lineRule="auto"/>
        <w:ind w:right="273" w:firstLineChars="300" w:firstLine="720"/>
      </w:pPr>
      <w:r>
        <w:t>售价：</w:t>
      </w:r>
      <w:r>
        <w:t>0</w:t>
      </w:r>
      <w:r>
        <w:rPr>
          <w:spacing w:val="-30"/>
        </w:rPr>
        <w:t xml:space="preserve"> </w:t>
      </w:r>
      <w:r>
        <w:rPr>
          <w:spacing w:val="-30"/>
        </w:rPr>
        <w:t>元</w:t>
      </w:r>
    </w:p>
    <w:p w:rsidR="00C472D8" w:rsidRDefault="0019298D">
      <w:pPr>
        <w:pStyle w:val="4"/>
        <w:spacing w:line="360" w:lineRule="auto"/>
      </w:pPr>
      <w:r>
        <w:t>四、提交投标文件截止时间、开标时间和地点</w:t>
      </w:r>
    </w:p>
    <w:p w:rsidR="00C472D8" w:rsidRDefault="0019298D">
      <w:pPr>
        <w:pStyle w:val="a4"/>
        <w:spacing w:before="158" w:line="360" w:lineRule="auto"/>
        <w:ind w:left="956"/>
      </w:pPr>
      <w:r>
        <w:t>时间：</w:t>
      </w:r>
      <w:r>
        <w:t>202</w:t>
      </w:r>
      <w:r>
        <w:rPr>
          <w:rFonts w:hint="eastAsia"/>
          <w:lang w:val="en-US"/>
        </w:rPr>
        <w:t>2</w:t>
      </w:r>
      <w:r>
        <w:t>年</w:t>
      </w:r>
      <w:r>
        <w:rPr>
          <w:rFonts w:hint="eastAsia"/>
        </w:rPr>
        <w:t>6</w:t>
      </w:r>
      <w:r>
        <w:t>月</w:t>
      </w:r>
      <w:r>
        <w:rPr>
          <w:rFonts w:hint="eastAsia"/>
        </w:rPr>
        <w:t>17</w:t>
      </w:r>
      <w:r>
        <w:t>日上午</w:t>
      </w:r>
      <w:r>
        <w:t xml:space="preserve"> 9</w:t>
      </w:r>
      <w:r>
        <w:t>：</w:t>
      </w:r>
      <w:r>
        <w:rPr>
          <w:rFonts w:hint="eastAsia"/>
        </w:rPr>
        <w:t>0</w:t>
      </w:r>
      <w:r>
        <w:t>0</w:t>
      </w:r>
      <w:r>
        <w:t>（北京时间）</w:t>
      </w:r>
    </w:p>
    <w:p w:rsidR="00C472D8" w:rsidRDefault="0019298D">
      <w:pPr>
        <w:pStyle w:val="a4"/>
        <w:spacing w:before="160" w:line="360" w:lineRule="auto"/>
        <w:ind w:left="535" w:right="279" w:firstLine="360"/>
        <w:rPr>
          <w:lang w:val="en-US"/>
        </w:rPr>
      </w:pPr>
      <w:r>
        <w:t>地点：</w:t>
      </w:r>
      <w:r>
        <w:rPr>
          <w:rFonts w:cs="Arial" w:hint="eastAsia"/>
          <w:color w:val="000000"/>
        </w:rPr>
        <w:t>金凤区尹家渠北街韦司德商务中心</w:t>
      </w:r>
      <w:r>
        <w:rPr>
          <w:rFonts w:cs="Arial" w:hint="eastAsia"/>
          <w:color w:val="000000"/>
        </w:rPr>
        <w:t>5</w:t>
      </w:r>
      <w:r>
        <w:rPr>
          <w:rFonts w:cs="Arial" w:hint="eastAsia"/>
          <w:color w:val="000000"/>
        </w:rPr>
        <w:t>楼</w:t>
      </w:r>
      <w:r>
        <w:rPr>
          <w:rFonts w:cs="Arial" w:hint="eastAsia"/>
          <w:color w:val="000000"/>
          <w:lang w:val="en-US"/>
        </w:rPr>
        <w:t xml:space="preserve"> 501</w:t>
      </w:r>
      <w:r>
        <w:rPr>
          <w:rFonts w:cs="Arial" w:hint="eastAsia"/>
          <w:color w:val="000000"/>
          <w:lang w:val="en-US"/>
        </w:rPr>
        <w:t>会议室</w:t>
      </w:r>
    </w:p>
    <w:p w:rsidR="00C472D8" w:rsidRDefault="0019298D">
      <w:pPr>
        <w:pStyle w:val="4"/>
        <w:spacing w:line="360" w:lineRule="auto"/>
      </w:pPr>
      <w:r>
        <w:t>五、公告期限</w:t>
      </w:r>
    </w:p>
    <w:p w:rsidR="00C472D8" w:rsidRDefault="0019298D">
      <w:pPr>
        <w:spacing w:before="158" w:line="360" w:lineRule="auto"/>
        <w:ind w:left="535" w:right="4953" w:firstLine="420"/>
        <w:rPr>
          <w:b/>
          <w:sz w:val="24"/>
          <w:szCs w:val="24"/>
        </w:rPr>
      </w:pPr>
      <w:r>
        <w:rPr>
          <w:spacing w:val="-5"/>
          <w:sz w:val="24"/>
          <w:szCs w:val="24"/>
        </w:rPr>
        <w:t>自本公告发布之日起不少于</w:t>
      </w:r>
      <w:r>
        <w:rPr>
          <w:spacing w:val="-5"/>
          <w:sz w:val="24"/>
          <w:szCs w:val="24"/>
        </w:rPr>
        <w:t xml:space="preserve"> </w:t>
      </w:r>
      <w:r>
        <w:rPr>
          <w:rFonts w:hint="eastAsia"/>
          <w:spacing w:val="-5"/>
          <w:sz w:val="24"/>
          <w:szCs w:val="24"/>
          <w:lang w:val="en-US"/>
        </w:rPr>
        <w:t xml:space="preserve">5 </w:t>
      </w:r>
      <w:r>
        <w:rPr>
          <w:spacing w:val="-13"/>
          <w:sz w:val="24"/>
          <w:szCs w:val="24"/>
        </w:rPr>
        <w:t>个工作日。</w:t>
      </w:r>
      <w:r>
        <w:rPr>
          <w:b/>
          <w:sz w:val="24"/>
          <w:szCs w:val="24"/>
        </w:rPr>
        <w:t>六、其他补充事宜</w:t>
      </w:r>
    </w:p>
    <w:p w:rsidR="00C472D8" w:rsidRDefault="0019298D">
      <w:pPr>
        <w:pStyle w:val="a4"/>
        <w:spacing w:line="360" w:lineRule="auto"/>
        <w:ind w:left="956"/>
      </w:pPr>
      <w:r>
        <w:t>详见磋商文件</w:t>
      </w:r>
    </w:p>
    <w:p w:rsidR="00C472D8" w:rsidRDefault="0019298D">
      <w:pPr>
        <w:spacing w:before="161" w:line="360" w:lineRule="auto"/>
        <w:ind w:left="896" w:right="4632" w:hanging="360"/>
        <w:rPr>
          <w:sz w:val="24"/>
          <w:szCs w:val="24"/>
          <w:lang w:val="en-US"/>
        </w:rPr>
      </w:pPr>
      <w:r>
        <w:rPr>
          <w:b/>
          <w:sz w:val="24"/>
          <w:szCs w:val="24"/>
        </w:rPr>
        <w:t>七、对本次磋商提出询问，请按以下方式联系。</w:t>
      </w:r>
      <w:r>
        <w:rPr>
          <w:sz w:val="24"/>
          <w:szCs w:val="24"/>
        </w:rPr>
        <w:t>1</w:t>
      </w:r>
      <w:r>
        <w:rPr>
          <w:sz w:val="24"/>
          <w:szCs w:val="24"/>
        </w:rPr>
        <w:t>、采购人：</w:t>
      </w:r>
      <w:r>
        <w:rPr>
          <w:rFonts w:hint="eastAsia"/>
          <w:sz w:val="24"/>
          <w:szCs w:val="24"/>
        </w:rPr>
        <w:t>宁夏路网监测与应急处置中心</w:t>
      </w:r>
    </w:p>
    <w:p w:rsidR="00C472D8" w:rsidRDefault="0019298D">
      <w:pPr>
        <w:pStyle w:val="a4"/>
        <w:tabs>
          <w:tab w:val="left" w:pos="1735"/>
          <w:tab w:val="left" w:pos="3055"/>
        </w:tabs>
        <w:spacing w:line="360" w:lineRule="auto"/>
        <w:ind w:left="1256" w:right="4173"/>
        <w:rPr>
          <w:lang w:val="en-US"/>
        </w:rPr>
      </w:pPr>
      <w:r>
        <w:t>地</w:t>
      </w:r>
      <w:r>
        <w:tab/>
      </w:r>
      <w:r>
        <w:t>址：</w:t>
      </w:r>
      <w:r>
        <w:rPr>
          <w:rFonts w:hint="eastAsia"/>
        </w:rPr>
        <w:t>银川市金凤区北京中路</w:t>
      </w:r>
      <w:r>
        <w:rPr>
          <w:rFonts w:hint="eastAsia"/>
          <w:lang w:val="en-US"/>
        </w:rPr>
        <w:t>175</w:t>
      </w:r>
      <w:r>
        <w:rPr>
          <w:rFonts w:hint="eastAsia"/>
          <w:lang w:val="en-US"/>
        </w:rPr>
        <w:t>号</w:t>
      </w:r>
    </w:p>
    <w:p w:rsidR="00C472D8" w:rsidRDefault="0019298D">
      <w:pPr>
        <w:pStyle w:val="a4"/>
        <w:tabs>
          <w:tab w:val="left" w:pos="1735"/>
          <w:tab w:val="left" w:pos="3055"/>
        </w:tabs>
        <w:spacing w:line="360" w:lineRule="auto"/>
        <w:ind w:left="1256" w:right="4173"/>
        <w:rPr>
          <w:lang w:val="en-US"/>
        </w:rPr>
      </w:pPr>
      <w:r>
        <w:t>联系人：</w:t>
      </w:r>
      <w:r>
        <w:rPr>
          <w:rFonts w:hint="eastAsia"/>
          <w:lang w:val="en-US"/>
        </w:rPr>
        <w:t>丁立洋</w:t>
      </w:r>
    </w:p>
    <w:p w:rsidR="00C472D8" w:rsidRDefault="0019298D">
      <w:pPr>
        <w:pStyle w:val="a4"/>
        <w:tabs>
          <w:tab w:val="left" w:pos="1735"/>
          <w:tab w:val="left" w:pos="3055"/>
        </w:tabs>
        <w:spacing w:line="360" w:lineRule="auto"/>
        <w:ind w:left="1256" w:right="4173"/>
      </w:pPr>
      <w:r>
        <w:t>电话：</w:t>
      </w:r>
      <w:r>
        <w:rPr>
          <w:rFonts w:hint="eastAsia"/>
          <w:lang w:val="en-US"/>
        </w:rPr>
        <w:t>0951-6076800</w:t>
      </w:r>
    </w:p>
    <w:p w:rsidR="00C472D8" w:rsidRDefault="0019298D">
      <w:pPr>
        <w:pStyle w:val="a4"/>
        <w:numPr>
          <w:ilvl w:val="0"/>
          <w:numId w:val="2"/>
        </w:numPr>
        <w:spacing w:before="4" w:line="360" w:lineRule="auto"/>
        <w:ind w:left="896" w:rightChars="250" w:right="550"/>
      </w:pPr>
      <w:r>
        <w:t>代理机构：</w:t>
      </w:r>
      <w:r>
        <w:rPr>
          <w:rFonts w:cs="Arial" w:hint="eastAsia"/>
          <w:color w:val="000000"/>
        </w:rPr>
        <w:t>中铝招标有限公司</w:t>
      </w:r>
    </w:p>
    <w:p w:rsidR="00C472D8" w:rsidRDefault="0019298D">
      <w:pPr>
        <w:pStyle w:val="a9"/>
        <w:spacing w:before="75" w:beforeAutospacing="0" w:after="75" w:afterAutospacing="0" w:line="360" w:lineRule="auto"/>
        <w:ind w:firstLineChars="500" w:firstLine="1200"/>
        <w:rPr>
          <w:rFonts w:cs="Arial"/>
          <w:color w:val="000000"/>
        </w:rPr>
      </w:pPr>
      <w:r>
        <w:t>地</w:t>
      </w:r>
      <w:r>
        <w:tab/>
      </w:r>
      <w:r>
        <w:t>址：</w:t>
      </w:r>
      <w:r>
        <w:rPr>
          <w:rFonts w:cs="Arial" w:hint="eastAsia"/>
          <w:color w:val="000000"/>
        </w:rPr>
        <w:t>金凤区尹家渠北街韦司德商务中心</w:t>
      </w:r>
      <w:r>
        <w:rPr>
          <w:rFonts w:cs="Arial" w:hint="eastAsia"/>
          <w:color w:val="000000"/>
        </w:rPr>
        <w:t>5</w:t>
      </w:r>
      <w:r>
        <w:rPr>
          <w:rFonts w:cs="Arial" w:hint="eastAsia"/>
          <w:color w:val="000000"/>
        </w:rPr>
        <w:t>楼</w:t>
      </w:r>
    </w:p>
    <w:p w:rsidR="00C472D8" w:rsidRDefault="0019298D">
      <w:pPr>
        <w:pStyle w:val="a9"/>
        <w:spacing w:before="75" w:beforeAutospacing="0" w:after="75" w:afterAutospacing="0" w:line="360" w:lineRule="auto"/>
        <w:ind w:firstLineChars="500" w:firstLine="1200"/>
      </w:pPr>
      <w:r>
        <w:t>联系人：</w:t>
      </w:r>
      <w:r>
        <w:t xml:space="preserve"> </w:t>
      </w:r>
      <w:r>
        <w:rPr>
          <w:rFonts w:cs="Arial" w:hint="eastAsia"/>
          <w:color w:val="000000"/>
        </w:rPr>
        <w:t>欧佳慧、邓鹏</w:t>
      </w:r>
    </w:p>
    <w:p w:rsidR="00C472D8" w:rsidRDefault="0019298D">
      <w:pPr>
        <w:pStyle w:val="a4"/>
        <w:tabs>
          <w:tab w:val="left" w:pos="1735"/>
        </w:tabs>
        <w:spacing w:before="5"/>
        <w:ind w:left="1256"/>
      </w:pPr>
      <w:r>
        <w:t>电</w:t>
      </w:r>
      <w:r>
        <w:tab/>
      </w:r>
      <w:r>
        <w:t>话：</w:t>
      </w:r>
      <w:r>
        <w:rPr>
          <w:rFonts w:cs="Arial" w:hint="eastAsia"/>
          <w:color w:val="000000"/>
        </w:rPr>
        <w:t>18595118111</w:t>
      </w:r>
      <w:r>
        <w:rPr>
          <w:rFonts w:cs="Arial" w:hint="eastAsia"/>
          <w:color w:val="000000"/>
        </w:rPr>
        <w:t>、</w:t>
      </w:r>
      <w:r>
        <w:rPr>
          <w:rFonts w:cs="Arial" w:hint="eastAsia"/>
          <w:color w:val="000000"/>
        </w:rPr>
        <w:t>18009595853</w:t>
      </w:r>
    </w:p>
    <w:p w:rsidR="00C472D8" w:rsidRDefault="00C472D8">
      <w:pPr>
        <w:sectPr w:rsidR="00C472D8">
          <w:footerReference w:type="default" r:id="rId8"/>
          <w:pgSz w:w="11910" w:h="16840"/>
          <w:pgMar w:top="1080" w:right="800" w:bottom="940" w:left="880" w:header="0" w:footer="663" w:gutter="0"/>
          <w:cols w:space="720"/>
        </w:sectPr>
      </w:pPr>
    </w:p>
    <w:p w:rsidR="00C472D8" w:rsidRDefault="0019298D">
      <w:pPr>
        <w:pStyle w:val="1"/>
        <w:tabs>
          <w:tab w:val="left" w:pos="5093"/>
        </w:tabs>
        <w:ind w:left="3766" w:right="0"/>
        <w:jc w:val="left"/>
      </w:pPr>
      <w:bookmarkStart w:id="1" w:name="第二章竞争性磋商书"/>
      <w:bookmarkStart w:id="2" w:name="_Toc4167"/>
      <w:bookmarkEnd w:id="1"/>
      <w:r>
        <w:lastRenderedPageBreak/>
        <w:t>第二章</w:t>
      </w:r>
      <w:r>
        <w:tab/>
      </w:r>
      <w:r>
        <w:t>竞争性磋商书</w:t>
      </w:r>
      <w:bookmarkEnd w:id="2"/>
    </w:p>
    <w:p w:rsidR="00C472D8" w:rsidRDefault="0019298D">
      <w:pPr>
        <w:pStyle w:val="2"/>
        <w:spacing w:before="210"/>
        <w:ind w:left="3711" w:right="0"/>
        <w:jc w:val="left"/>
      </w:pPr>
      <w:bookmarkStart w:id="3" w:name="一、投标人须知前附表"/>
      <w:bookmarkStart w:id="4" w:name="_Toc9719"/>
      <w:bookmarkEnd w:id="3"/>
      <w:r>
        <w:t>一、投标人须知前附表</w:t>
      </w:r>
      <w:bookmarkEnd w:id="4"/>
    </w:p>
    <w:p w:rsidR="00C472D8" w:rsidRDefault="00C472D8">
      <w:pPr>
        <w:pStyle w:val="a4"/>
        <w:spacing w:before="10"/>
        <w:rPr>
          <w:b/>
          <w:sz w:val="15"/>
        </w:rPr>
      </w:pPr>
    </w:p>
    <w:tbl>
      <w:tblPr>
        <w:tblW w:w="9563" w:type="dxa"/>
        <w:tblInd w:w="442"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529"/>
        <w:gridCol w:w="22"/>
        <w:gridCol w:w="9012"/>
      </w:tblGrid>
      <w:tr w:rsidR="00C472D8">
        <w:trPr>
          <w:trHeight w:val="500"/>
        </w:trPr>
        <w:tc>
          <w:tcPr>
            <w:tcW w:w="529" w:type="dxa"/>
            <w:tcBorders>
              <w:bottom w:val="single" w:sz="4" w:space="0" w:color="000000"/>
              <w:right w:val="single" w:sz="4" w:space="0" w:color="000000"/>
            </w:tcBorders>
          </w:tcPr>
          <w:p w:rsidR="00C472D8" w:rsidRDefault="0019298D">
            <w:pPr>
              <w:pStyle w:val="TableParagraph"/>
              <w:spacing w:before="17"/>
              <w:ind w:left="68" w:right="68"/>
              <w:jc w:val="center"/>
              <w:rPr>
                <w:sz w:val="24"/>
              </w:rPr>
            </w:pPr>
            <w:r>
              <w:rPr>
                <w:sz w:val="24"/>
              </w:rPr>
              <w:t>序号</w:t>
            </w:r>
          </w:p>
        </w:tc>
        <w:tc>
          <w:tcPr>
            <w:tcW w:w="9034" w:type="dxa"/>
            <w:gridSpan w:val="2"/>
            <w:tcBorders>
              <w:left w:val="single" w:sz="4" w:space="0" w:color="000000"/>
              <w:bottom w:val="single" w:sz="4" w:space="0" w:color="000000"/>
            </w:tcBorders>
          </w:tcPr>
          <w:p w:rsidR="00C472D8" w:rsidRDefault="0019298D">
            <w:pPr>
              <w:pStyle w:val="TableParagraph"/>
              <w:spacing w:before="17"/>
              <w:ind w:left="4123" w:right="4117"/>
              <w:jc w:val="center"/>
              <w:rPr>
                <w:sz w:val="24"/>
              </w:rPr>
            </w:pPr>
            <w:r>
              <w:rPr>
                <w:sz w:val="24"/>
              </w:rPr>
              <w:t>内</w:t>
            </w:r>
            <w:r>
              <w:rPr>
                <w:sz w:val="24"/>
              </w:rPr>
              <w:t xml:space="preserve"> </w:t>
            </w:r>
            <w:r>
              <w:rPr>
                <w:sz w:val="24"/>
              </w:rPr>
              <w:t>容</w:t>
            </w:r>
          </w:p>
        </w:tc>
      </w:tr>
      <w:tr w:rsidR="00C472D8">
        <w:trPr>
          <w:trHeight w:val="2334"/>
        </w:trPr>
        <w:tc>
          <w:tcPr>
            <w:tcW w:w="529" w:type="dxa"/>
            <w:tcBorders>
              <w:top w:val="single" w:sz="4" w:space="0" w:color="000000"/>
              <w:bottom w:val="single" w:sz="4" w:space="0" w:color="000000"/>
              <w:right w:val="single" w:sz="4" w:space="0" w:color="000000"/>
            </w:tcBorders>
          </w:tcPr>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5"/>
              </w:rPr>
            </w:pPr>
          </w:p>
          <w:p w:rsidR="00C472D8" w:rsidRDefault="0019298D">
            <w:pPr>
              <w:pStyle w:val="TableParagraph"/>
              <w:jc w:val="center"/>
              <w:rPr>
                <w:sz w:val="24"/>
              </w:rPr>
            </w:pPr>
            <w:r>
              <w:rPr>
                <w:sz w:val="24"/>
              </w:rPr>
              <w:t>1</w:t>
            </w:r>
          </w:p>
        </w:tc>
        <w:tc>
          <w:tcPr>
            <w:tcW w:w="9034" w:type="dxa"/>
            <w:gridSpan w:val="2"/>
            <w:tcBorders>
              <w:top w:val="single" w:sz="4" w:space="0" w:color="000000"/>
              <w:left w:val="single" w:sz="4" w:space="0" w:color="000000"/>
              <w:bottom w:val="single" w:sz="4" w:space="0" w:color="000000"/>
            </w:tcBorders>
          </w:tcPr>
          <w:p w:rsidR="00C472D8" w:rsidRDefault="0019298D">
            <w:pPr>
              <w:pStyle w:val="TableParagraph"/>
              <w:spacing w:before="2" w:line="362" w:lineRule="auto"/>
              <w:ind w:left="3" w:right="82"/>
              <w:rPr>
                <w:spacing w:val="-1"/>
                <w:sz w:val="24"/>
              </w:rPr>
            </w:pPr>
            <w:r>
              <w:rPr>
                <w:spacing w:val="-1"/>
                <w:sz w:val="24"/>
              </w:rPr>
              <w:t>项目名称：</w:t>
            </w:r>
            <w:r>
              <w:rPr>
                <w:rFonts w:hint="eastAsia"/>
                <w:spacing w:val="-1"/>
                <w:sz w:val="24"/>
              </w:rPr>
              <w:t>宁夏国省干线公路网运行监测系统（宁夏交通“一张图”）安全风险评估</w:t>
            </w:r>
          </w:p>
          <w:p w:rsidR="00C472D8" w:rsidRDefault="0019298D">
            <w:pPr>
              <w:pStyle w:val="a4"/>
              <w:spacing w:before="158" w:line="360" w:lineRule="auto"/>
            </w:pPr>
            <w:r>
              <w:t>项目编号：</w:t>
            </w:r>
            <w:r>
              <w:rPr>
                <w:rFonts w:hint="eastAsia"/>
                <w:lang w:val="en-US"/>
              </w:rPr>
              <w:t>1122-ZB00169</w:t>
            </w:r>
          </w:p>
          <w:p w:rsidR="00C472D8" w:rsidRDefault="0019298D">
            <w:pPr>
              <w:pStyle w:val="TableParagraph"/>
              <w:spacing w:before="159"/>
              <w:ind w:left="3"/>
              <w:rPr>
                <w:sz w:val="24"/>
              </w:rPr>
            </w:pPr>
            <w:r>
              <w:rPr>
                <w:sz w:val="24"/>
              </w:rPr>
              <w:t>采购方式：竞争性磋商</w:t>
            </w:r>
          </w:p>
          <w:p w:rsidR="00C472D8" w:rsidRDefault="0019298D">
            <w:pPr>
              <w:pStyle w:val="TableParagraph"/>
              <w:spacing w:before="160"/>
              <w:ind w:left="3"/>
              <w:rPr>
                <w:sz w:val="24"/>
              </w:rPr>
            </w:pPr>
            <w:r>
              <w:rPr>
                <w:sz w:val="24"/>
              </w:rPr>
              <w:t>采购预算：</w:t>
            </w:r>
            <w:r>
              <w:rPr>
                <w:rFonts w:hint="eastAsia"/>
                <w:sz w:val="24"/>
                <w:lang w:val="en-US"/>
              </w:rPr>
              <w:t>6.14</w:t>
            </w:r>
            <w:r>
              <w:rPr>
                <w:rFonts w:hint="eastAsia"/>
                <w:sz w:val="24"/>
                <w:lang w:val="en-US"/>
              </w:rPr>
              <w:t>万</w:t>
            </w:r>
            <w:r>
              <w:rPr>
                <w:sz w:val="24"/>
              </w:rPr>
              <w:t>元</w:t>
            </w:r>
            <w:r>
              <w:rPr>
                <w:sz w:val="24"/>
              </w:rPr>
              <w:t>(</w:t>
            </w:r>
            <w:r>
              <w:rPr>
                <w:sz w:val="24"/>
              </w:rPr>
              <w:t>超出采购预算为无效投标</w:t>
            </w:r>
            <w:r>
              <w:rPr>
                <w:sz w:val="24"/>
              </w:rPr>
              <w:t>)</w:t>
            </w:r>
          </w:p>
        </w:tc>
      </w:tr>
      <w:tr w:rsidR="00C472D8">
        <w:trPr>
          <w:trHeight w:val="4180"/>
        </w:trPr>
        <w:tc>
          <w:tcPr>
            <w:tcW w:w="529" w:type="dxa"/>
            <w:tcBorders>
              <w:top w:val="single" w:sz="4" w:space="0" w:color="000000"/>
              <w:bottom w:val="single" w:sz="4" w:space="0" w:color="000000"/>
              <w:right w:val="single" w:sz="4" w:space="0" w:color="000000"/>
            </w:tcBorders>
          </w:tcPr>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19298D">
            <w:pPr>
              <w:pStyle w:val="TableParagraph"/>
              <w:spacing w:before="183"/>
              <w:jc w:val="center"/>
              <w:rPr>
                <w:sz w:val="24"/>
              </w:rPr>
            </w:pPr>
            <w:r>
              <w:rPr>
                <w:sz w:val="24"/>
              </w:rPr>
              <w:t>2</w:t>
            </w:r>
          </w:p>
        </w:tc>
        <w:tc>
          <w:tcPr>
            <w:tcW w:w="9034" w:type="dxa"/>
            <w:gridSpan w:val="2"/>
            <w:tcBorders>
              <w:top w:val="single" w:sz="4" w:space="0" w:color="000000"/>
              <w:left w:val="single" w:sz="4" w:space="0" w:color="000000"/>
              <w:bottom w:val="single" w:sz="4" w:space="0" w:color="000000"/>
            </w:tcBorders>
          </w:tcPr>
          <w:p w:rsidR="00C472D8" w:rsidRDefault="0019298D">
            <w:pPr>
              <w:pStyle w:val="TableParagraph"/>
              <w:spacing w:before="160"/>
              <w:ind w:left="3"/>
              <w:rPr>
                <w:sz w:val="24"/>
                <w:szCs w:val="24"/>
              </w:rPr>
            </w:pPr>
            <w:r>
              <w:rPr>
                <w:rFonts w:hint="eastAsia"/>
                <w:sz w:val="24"/>
                <w:szCs w:val="24"/>
              </w:rPr>
              <w:t>采购人：宁夏路网监测与应急处置中心</w:t>
            </w:r>
          </w:p>
          <w:p w:rsidR="00C472D8" w:rsidRDefault="0019298D">
            <w:pPr>
              <w:pStyle w:val="TableParagraph"/>
              <w:spacing w:before="160"/>
              <w:ind w:left="3"/>
              <w:rPr>
                <w:sz w:val="24"/>
                <w:szCs w:val="24"/>
              </w:rPr>
            </w:pPr>
            <w:r>
              <w:rPr>
                <w:rFonts w:hint="eastAsia"/>
                <w:sz w:val="24"/>
                <w:szCs w:val="24"/>
              </w:rPr>
              <w:t>地</w:t>
            </w:r>
            <w:r>
              <w:rPr>
                <w:sz w:val="24"/>
                <w:szCs w:val="24"/>
              </w:rPr>
              <w:tab/>
            </w:r>
            <w:r>
              <w:rPr>
                <w:sz w:val="24"/>
                <w:szCs w:val="24"/>
              </w:rPr>
              <w:t>址：银川市金凤区北京中路</w:t>
            </w:r>
            <w:r>
              <w:rPr>
                <w:sz w:val="24"/>
                <w:szCs w:val="24"/>
              </w:rPr>
              <w:t>175</w:t>
            </w:r>
            <w:r>
              <w:rPr>
                <w:sz w:val="24"/>
                <w:szCs w:val="24"/>
              </w:rPr>
              <w:t>号</w:t>
            </w:r>
          </w:p>
          <w:p w:rsidR="00C472D8" w:rsidRDefault="0019298D">
            <w:pPr>
              <w:pStyle w:val="TableParagraph"/>
              <w:spacing w:before="160"/>
              <w:ind w:left="3"/>
              <w:rPr>
                <w:sz w:val="24"/>
                <w:szCs w:val="24"/>
              </w:rPr>
            </w:pPr>
            <w:r>
              <w:rPr>
                <w:rFonts w:hint="eastAsia"/>
                <w:sz w:val="24"/>
                <w:szCs w:val="24"/>
              </w:rPr>
              <w:t>联系人：丁立洋</w:t>
            </w:r>
          </w:p>
          <w:p w:rsidR="00C472D8" w:rsidRDefault="0019298D">
            <w:pPr>
              <w:pStyle w:val="TableParagraph"/>
              <w:spacing w:before="160"/>
              <w:ind w:left="3"/>
              <w:rPr>
                <w:sz w:val="24"/>
                <w:szCs w:val="24"/>
              </w:rPr>
            </w:pPr>
            <w:r>
              <w:rPr>
                <w:rFonts w:hint="eastAsia"/>
                <w:sz w:val="24"/>
                <w:szCs w:val="24"/>
              </w:rPr>
              <w:t>电话：</w:t>
            </w:r>
            <w:r>
              <w:rPr>
                <w:sz w:val="24"/>
                <w:szCs w:val="24"/>
              </w:rPr>
              <w:t>0951-6076800</w:t>
            </w:r>
          </w:p>
          <w:p w:rsidR="00C472D8" w:rsidRDefault="0019298D">
            <w:pPr>
              <w:pStyle w:val="TableParagraph"/>
              <w:spacing w:before="160"/>
              <w:ind w:left="3"/>
              <w:rPr>
                <w:sz w:val="24"/>
                <w:szCs w:val="24"/>
              </w:rPr>
            </w:pPr>
            <w:r>
              <w:rPr>
                <w:sz w:val="24"/>
                <w:szCs w:val="24"/>
              </w:rPr>
              <w:t>代理机构：</w:t>
            </w:r>
            <w:r>
              <w:rPr>
                <w:rFonts w:hint="eastAsia"/>
                <w:sz w:val="24"/>
                <w:szCs w:val="24"/>
              </w:rPr>
              <w:t>中铝招标有限公司</w:t>
            </w:r>
          </w:p>
          <w:p w:rsidR="00C472D8" w:rsidRDefault="0019298D">
            <w:pPr>
              <w:pStyle w:val="TableParagraph"/>
              <w:spacing w:before="160"/>
              <w:ind w:left="3"/>
              <w:rPr>
                <w:sz w:val="24"/>
                <w:szCs w:val="24"/>
              </w:rPr>
            </w:pPr>
            <w:r>
              <w:rPr>
                <w:sz w:val="24"/>
                <w:szCs w:val="24"/>
              </w:rPr>
              <w:t>地</w:t>
            </w:r>
            <w:r>
              <w:rPr>
                <w:sz w:val="24"/>
                <w:szCs w:val="24"/>
              </w:rPr>
              <w:tab/>
            </w:r>
            <w:r>
              <w:rPr>
                <w:sz w:val="24"/>
                <w:szCs w:val="24"/>
              </w:rPr>
              <w:t>址：</w:t>
            </w:r>
            <w:r>
              <w:rPr>
                <w:rFonts w:hint="eastAsia"/>
                <w:sz w:val="24"/>
                <w:szCs w:val="24"/>
              </w:rPr>
              <w:t>金凤区尹家渠北街韦司德商务中心</w:t>
            </w:r>
            <w:r>
              <w:rPr>
                <w:rFonts w:hint="eastAsia"/>
                <w:sz w:val="24"/>
                <w:szCs w:val="24"/>
              </w:rPr>
              <w:t>5</w:t>
            </w:r>
            <w:r>
              <w:rPr>
                <w:rFonts w:hint="eastAsia"/>
                <w:sz w:val="24"/>
                <w:szCs w:val="24"/>
              </w:rPr>
              <w:t>楼</w:t>
            </w:r>
          </w:p>
          <w:p w:rsidR="00C472D8" w:rsidRDefault="0019298D">
            <w:pPr>
              <w:pStyle w:val="TableParagraph"/>
              <w:spacing w:before="160"/>
              <w:ind w:left="3"/>
              <w:rPr>
                <w:sz w:val="24"/>
                <w:szCs w:val="24"/>
              </w:rPr>
            </w:pPr>
            <w:r>
              <w:rPr>
                <w:sz w:val="24"/>
                <w:szCs w:val="24"/>
              </w:rPr>
              <w:t>联系人：</w:t>
            </w:r>
            <w:r>
              <w:rPr>
                <w:sz w:val="24"/>
                <w:szCs w:val="24"/>
              </w:rPr>
              <w:t xml:space="preserve"> </w:t>
            </w:r>
            <w:r>
              <w:rPr>
                <w:rFonts w:hint="eastAsia"/>
                <w:sz w:val="24"/>
                <w:szCs w:val="24"/>
              </w:rPr>
              <w:t>欧佳慧、邓鹏</w:t>
            </w:r>
          </w:p>
          <w:p w:rsidR="00C472D8" w:rsidRDefault="0019298D">
            <w:pPr>
              <w:pStyle w:val="TableParagraph"/>
              <w:spacing w:before="160"/>
              <w:ind w:left="3"/>
              <w:rPr>
                <w:sz w:val="24"/>
                <w:szCs w:val="24"/>
              </w:rPr>
            </w:pPr>
            <w:r>
              <w:rPr>
                <w:sz w:val="24"/>
                <w:szCs w:val="24"/>
              </w:rPr>
              <w:t>电话：</w:t>
            </w:r>
            <w:r>
              <w:rPr>
                <w:rFonts w:hint="eastAsia"/>
                <w:sz w:val="24"/>
                <w:szCs w:val="24"/>
              </w:rPr>
              <w:t>18595118111</w:t>
            </w:r>
            <w:r>
              <w:rPr>
                <w:rFonts w:hint="eastAsia"/>
                <w:sz w:val="24"/>
                <w:szCs w:val="24"/>
              </w:rPr>
              <w:t>、</w:t>
            </w:r>
            <w:r>
              <w:rPr>
                <w:rFonts w:hint="eastAsia"/>
                <w:sz w:val="24"/>
                <w:szCs w:val="24"/>
              </w:rPr>
              <w:t>18009595853</w:t>
            </w:r>
          </w:p>
          <w:p w:rsidR="00C472D8" w:rsidRDefault="00C472D8">
            <w:pPr>
              <w:pStyle w:val="TableParagraph"/>
              <w:spacing w:before="160"/>
              <w:rPr>
                <w:sz w:val="24"/>
              </w:rPr>
            </w:pPr>
            <w:hyperlink r:id="rId9">
              <w:r w:rsidR="0019298D">
                <w:rPr>
                  <w:sz w:val="24"/>
                  <w:szCs w:val="24"/>
                </w:rPr>
                <w:t>采购及成交公示的发布媒体：《中国政府采购网》（</w:t>
              </w:r>
              <w:r w:rsidR="0019298D">
                <w:rPr>
                  <w:sz w:val="24"/>
                  <w:szCs w:val="24"/>
                </w:rPr>
                <w:t>www.ccgp.gov.cn</w:t>
              </w:r>
            </w:hyperlink>
            <w:r w:rsidR="0019298D">
              <w:rPr>
                <w:sz w:val="24"/>
                <w:szCs w:val="24"/>
              </w:rPr>
              <w:t>）；</w:t>
            </w:r>
          </w:p>
        </w:tc>
      </w:tr>
      <w:tr w:rsidR="00C472D8">
        <w:trPr>
          <w:trHeight w:val="1684"/>
        </w:trPr>
        <w:tc>
          <w:tcPr>
            <w:tcW w:w="529" w:type="dxa"/>
            <w:tcBorders>
              <w:top w:val="single" w:sz="4" w:space="0" w:color="000000"/>
              <w:bottom w:val="single" w:sz="4" w:space="0" w:color="000000"/>
              <w:right w:val="single" w:sz="4" w:space="0" w:color="000000"/>
            </w:tcBorders>
          </w:tcPr>
          <w:p w:rsidR="00C472D8" w:rsidRDefault="00C472D8">
            <w:pPr>
              <w:pStyle w:val="TableParagraph"/>
              <w:rPr>
                <w:b/>
                <w:sz w:val="24"/>
              </w:rPr>
            </w:pPr>
          </w:p>
          <w:p w:rsidR="00C472D8" w:rsidRDefault="0019298D">
            <w:pPr>
              <w:pStyle w:val="TableParagraph"/>
              <w:spacing w:before="160"/>
              <w:jc w:val="center"/>
              <w:rPr>
                <w:sz w:val="24"/>
              </w:rPr>
            </w:pPr>
            <w:r>
              <w:rPr>
                <w:sz w:val="24"/>
              </w:rPr>
              <w:t>3</w:t>
            </w:r>
          </w:p>
        </w:tc>
        <w:tc>
          <w:tcPr>
            <w:tcW w:w="9034" w:type="dxa"/>
            <w:gridSpan w:val="2"/>
            <w:tcBorders>
              <w:top w:val="single" w:sz="4" w:space="0" w:color="000000"/>
              <w:left w:val="single" w:sz="4" w:space="0" w:color="000000"/>
              <w:bottom w:val="single" w:sz="4" w:space="0" w:color="000000"/>
            </w:tcBorders>
          </w:tcPr>
          <w:p w:rsidR="00C472D8" w:rsidRDefault="0019298D">
            <w:pPr>
              <w:pStyle w:val="a4"/>
              <w:spacing w:before="158"/>
              <w:ind w:firstLine="288"/>
            </w:pPr>
            <w:r>
              <w:rPr>
                <w:spacing w:val="8"/>
              </w:rPr>
              <w:t>磋商文件的领取：</w:t>
            </w:r>
            <w:r>
              <w:t>2022</w:t>
            </w:r>
            <w:r>
              <w:t>年</w:t>
            </w:r>
            <w:r>
              <w:t>6</w:t>
            </w:r>
            <w:r>
              <w:t>月</w:t>
            </w:r>
            <w:r>
              <w:rPr>
                <w:rFonts w:hint="eastAsia"/>
              </w:rPr>
              <w:t>8</w:t>
            </w:r>
            <w:r>
              <w:t>日至</w:t>
            </w:r>
            <w:r>
              <w:t xml:space="preserve"> 2022</w:t>
            </w:r>
            <w:r>
              <w:t>年</w:t>
            </w:r>
            <w:r>
              <w:t>6</w:t>
            </w:r>
            <w:r>
              <w:t>月</w:t>
            </w:r>
            <w:r>
              <w:t>15</w:t>
            </w:r>
            <w:r>
              <w:t>日（提供期限自本公告发布之日起不得少</w:t>
            </w:r>
            <w:r>
              <w:rPr>
                <w:spacing w:val="-27"/>
              </w:rPr>
              <w:t>于</w:t>
            </w:r>
            <w:r>
              <w:rPr>
                <w:spacing w:val="-27"/>
              </w:rPr>
              <w:t xml:space="preserve"> </w:t>
            </w:r>
            <w:r>
              <w:rPr>
                <w:rFonts w:hint="eastAsia"/>
                <w:spacing w:val="-27"/>
                <w:lang w:val="en-US"/>
              </w:rPr>
              <w:t>5</w:t>
            </w:r>
            <w:r>
              <w:rPr>
                <w:spacing w:val="-5"/>
              </w:rPr>
              <w:t xml:space="preserve"> </w:t>
            </w:r>
            <w:r>
              <w:rPr>
                <w:spacing w:val="-5"/>
              </w:rPr>
              <w:t>个工作日</w:t>
            </w:r>
            <w:r>
              <w:rPr>
                <w:spacing w:val="-113"/>
              </w:rPr>
              <w:t>）</w:t>
            </w:r>
            <w:r>
              <w:rPr>
                <w:spacing w:val="-6"/>
              </w:rPr>
              <w:t>，</w:t>
            </w:r>
            <w:r>
              <w:rPr>
                <w:rFonts w:hint="eastAsia"/>
                <w:spacing w:val="-6"/>
              </w:rPr>
              <w:t>每天上午</w:t>
            </w:r>
            <w:r>
              <w:rPr>
                <w:spacing w:val="-6"/>
              </w:rPr>
              <w:t xml:space="preserve"> 8 </w:t>
            </w:r>
            <w:r>
              <w:rPr>
                <w:spacing w:val="-6"/>
              </w:rPr>
              <w:t>时</w:t>
            </w:r>
            <w:r>
              <w:rPr>
                <w:spacing w:val="-6"/>
              </w:rPr>
              <w:t xml:space="preserve"> 30 </w:t>
            </w:r>
            <w:r>
              <w:rPr>
                <w:spacing w:val="-6"/>
              </w:rPr>
              <w:t>分至</w:t>
            </w:r>
            <w:r>
              <w:rPr>
                <w:spacing w:val="-6"/>
              </w:rPr>
              <w:t xml:space="preserve"> 12 </w:t>
            </w:r>
            <w:r>
              <w:rPr>
                <w:spacing w:val="-6"/>
              </w:rPr>
              <w:t>时</w:t>
            </w:r>
            <w:r>
              <w:rPr>
                <w:spacing w:val="-6"/>
              </w:rPr>
              <w:t xml:space="preserve"> 00 </w:t>
            </w:r>
            <w:r>
              <w:rPr>
                <w:spacing w:val="-6"/>
              </w:rPr>
              <w:t>分，下午</w:t>
            </w:r>
            <w:r>
              <w:rPr>
                <w:spacing w:val="-6"/>
              </w:rPr>
              <w:t xml:space="preserve"> 14 </w:t>
            </w:r>
            <w:r>
              <w:rPr>
                <w:spacing w:val="-6"/>
              </w:rPr>
              <w:t>时</w:t>
            </w:r>
            <w:r>
              <w:rPr>
                <w:spacing w:val="-6"/>
              </w:rPr>
              <w:t xml:space="preserve"> 30 </w:t>
            </w:r>
            <w:r>
              <w:rPr>
                <w:spacing w:val="-6"/>
              </w:rPr>
              <w:t>分至</w:t>
            </w:r>
            <w:r>
              <w:rPr>
                <w:spacing w:val="-6"/>
              </w:rPr>
              <w:t xml:space="preserve"> 17</w:t>
            </w:r>
            <w:r>
              <w:rPr>
                <w:spacing w:val="-6"/>
              </w:rPr>
              <w:t>时</w:t>
            </w:r>
            <w:r>
              <w:rPr>
                <w:spacing w:val="-6"/>
              </w:rPr>
              <w:t xml:space="preserve"> 00 </w:t>
            </w:r>
            <w:r>
              <w:rPr>
                <w:spacing w:val="-6"/>
              </w:rPr>
              <w:t>分（北京时间，法定节假日除外）</w:t>
            </w:r>
            <w:r>
              <w:t>。</w:t>
            </w:r>
          </w:p>
          <w:p w:rsidR="00C472D8" w:rsidRDefault="0019298D">
            <w:pPr>
              <w:pStyle w:val="a9"/>
              <w:spacing w:before="75" w:beforeAutospacing="0" w:after="75" w:afterAutospacing="0" w:line="360" w:lineRule="auto"/>
            </w:pPr>
            <w:r>
              <w:t>地点：</w:t>
            </w:r>
            <w:r>
              <w:rPr>
                <w:rFonts w:cs="Arial" w:hint="eastAsia"/>
                <w:color w:val="000000"/>
              </w:rPr>
              <w:t>金凤区尹家渠北街韦司德商务中心</w:t>
            </w:r>
            <w:r>
              <w:rPr>
                <w:rFonts w:cs="Arial" w:hint="eastAsia"/>
                <w:color w:val="000000"/>
              </w:rPr>
              <w:t>5</w:t>
            </w:r>
            <w:r>
              <w:rPr>
                <w:rFonts w:cs="Arial" w:hint="eastAsia"/>
                <w:color w:val="000000"/>
              </w:rPr>
              <w:t>楼</w:t>
            </w:r>
            <w:r>
              <w:rPr>
                <w:rFonts w:cs="Arial" w:hint="eastAsia"/>
                <w:color w:val="000000"/>
                <w:lang w:val="en-US"/>
              </w:rPr>
              <w:t xml:space="preserve"> 504</w:t>
            </w:r>
          </w:p>
        </w:tc>
      </w:tr>
      <w:tr w:rsidR="00C472D8">
        <w:trPr>
          <w:trHeight w:val="3732"/>
        </w:trPr>
        <w:tc>
          <w:tcPr>
            <w:tcW w:w="529" w:type="dxa"/>
            <w:tcBorders>
              <w:top w:val="single" w:sz="4" w:space="0" w:color="000000"/>
              <w:right w:val="single" w:sz="4" w:space="0" w:color="000000"/>
            </w:tcBorders>
          </w:tcPr>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spacing w:before="7"/>
              <w:rPr>
                <w:b/>
                <w:sz w:val="31"/>
              </w:rPr>
            </w:pPr>
          </w:p>
          <w:p w:rsidR="00C472D8" w:rsidRDefault="0019298D">
            <w:pPr>
              <w:pStyle w:val="TableParagraph"/>
              <w:jc w:val="center"/>
              <w:rPr>
                <w:sz w:val="24"/>
              </w:rPr>
            </w:pPr>
            <w:r>
              <w:rPr>
                <w:sz w:val="24"/>
              </w:rPr>
              <w:t>4</w:t>
            </w:r>
          </w:p>
        </w:tc>
        <w:tc>
          <w:tcPr>
            <w:tcW w:w="9034" w:type="dxa"/>
            <w:gridSpan w:val="2"/>
            <w:tcBorders>
              <w:top w:val="single" w:sz="4" w:space="0" w:color="000000"/>
              <w:left w:val="single" w:sz="4" w:space="0" w:color="000000"/>
            </w:tcBorders>
          </w:tcPr>
          <w:p w:rsidR="00C472D8" w:rsidRDefault="0019298D">
            <w:pPr>
              <w:pStyle w:val="TableParagraph"/>
              <w:ind w:left="3"/>
              <w:rPr>
                <w:sz w:val="24"/>
              </w:rPr>
            </w:pPr>
            <w:r>
              <w:rPr>
                <w:sz w:val="24"/>
              </w:rPr>
              <w:t>针对磋商文件的询问：</w:t>
            </w:r>
          </w:p>
          <w:p w:rsidR="00C472D8" w:rsidRDefault="0019298D">
            <w:pPr>
              <w:pStyle w:val="TableParagraph"/>
              <w:spacing w:before="160" w:line="362" w:lineRule="auto"/>
              <w:ind w:left="3" w:right="-15" w:firstLine="480"/>
              <w:rPr>
                <w:sz w:val="24"/>
              </w:rPr>
            </w:pPr>
            <w:r>
              <w:rPr>
                <w:sz w:val="24"/>
              </w:rPr>
              <w:t>投标人须在投标截止日期前</w:t>
            </w:r>
            <w:r>
              <w:rPr>
                <w:sz w:val="24"/>
              </w:rPr>
              <w:t>5</w:t>
            </w:r>
            <w:r>
              <w:rPr>
                <w:sz w:val="24"/>
              </w:rPr>
              <w:t>日</w:t>
            </w:r>
            <w:r>
              <w:rPr>
                <w:sz w:val="24"/>
              </w:rPr>
              <w:t>(</w:t>
            </w:r>
            <w:r>
              <w:rPr>
                <w:sz w:val="24"/>
              </w:rPr>
              <w:t>过期不予接收</w:t>
            </w:r>
            <w:r>
              <w:rPr>
                <w:sz w:val="24"/>
              </w:rPr>
              <w:t>)</w:t>
            </w:r>
            <w:r>
              <w:rPr>
                <w:sz w:val="24"/>
              </w:rPr>
              <w:t>将阅读竞争性磋商文件后所提出的疑问及要求答复的所有问题以书面形式提交给磋商代理机构。</w:t>
            </w:r>
          </w:p>
          <w:p w:rsidR="00C472D8" w:rsidRDefault="0019298D">
            <w:pPr>
              <w:pStyle w:val="TableParagraph"/>
              <w:spacing w:before="5" w:line="362" w:lineRule="auto"/>
              <w:ind w:left="3" w:right="-15" w:firstLine="480"/>
              <w:rPr>
                <w:sz w:val="24"/>
              </w:rPr>
            </w:pPr>
            <w:r>
              <w:rPr>
                <w:sz w:val="24"/>
              </w:rPr>
              <w:t>未按规定时间提交的</w:t>
            </w:r>
            <w:r>
              <w:rPr>
                <w:sz w:val="24"/>
              </w:rPr>
              <w:t>,</w:t>
            </w:r>
            <w:r>
              <w:rPr>
                <w:sz w:val="24"/>
              </w:rPr>
              <w:t>不再另行回复投标人提出的商务或技术部分的任何问题，</w:t>
            </w:r>
            <w:r>
              <w:rPr>
                <w:sz w:val="24"/>
              </w:rPr>
              <w:t xml:space="preserve"> </w:t>
            </w:r>
            <w:r>
              <w:rPr>
                <w:sz w:val="24"/>
              </w:rPr>
              <w:t>并不予接收任何以书面形式提出的疑问或质疑函。</w:t>
            </w:r>
          </w:p>
          <w:p w:rsidR="00C472D8" w:rsidRDefault="0019298D">
            <w:pPr>
              <w:pStyle w:val="TableParagraph"/>
              <w:spacing w:before="5"/>
              <w:ind w:left="3" w:right="-15" w:firstLine="480"/>
              <w:rPr>
                <w:sz w:val="24"/>
              </w:rPr>
            </w:pPr>
            <w:r>
              <w:rPr>
                <w:sz w:val="24"/>
              </w:rPr>
              <w:t>磋商人将对投标人书面提出的疑问进行澄清和解答，并以书面的形式将正式答复</w:t>
            </w:r>
          </w:p>
          <w:p w:rsidR="00C472D8" w:rsidRDefault="0019298D">
            <w:pPr>
              <w:pStyle w:val="TableParagraph"/>
              <w:spacing w:before="8" w:line="460" w:lineRule="atLeast"/>
              <w:ind w:left="3" w:right="-15"/>
              <w:rPr>
                <w:sz w:val="24"/>
              </w:rPr>
            </w:pPr>
            <w:r>
              <w:rPr>
                <w:sz w:val="24"/>
              </w:rPr>
              <w:t>发给所有已领取磋商文件的投标人。投标人在收到书面答复后，应立即以书面形式向磋商人确认收到，否则视为收到。在磋商的整个过程中任何询问仅以书面答复为准。</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5"/>
        </w:trPr>
        <w:tc>
          <w:tcPr>
            <w:tcW w:w="551" w:type="dxa"/>
            <w:gridSpan w:val="2"/>
            <w:tcBorders>
              <w:left w:val="double" w:sz="0" w:space="0" w:color="000000"/>
            </w:tcBorders>
          </w:tcPr>
          <w:p w:rsidR="00C472D8" w:rsidRDefault="0019298D">
            <w:pPr>
              <w:pStyle w:val="TableParagraph"/>
              <w:spacing w:before="17"/>
              <w:jc w:val="center"/>
              <w:rPr>
                <w:sz w:val="24"/>
              </w:rPr>
            </w:pPr>
            <w:r>
              <w:rPr>
                <w:sz w:val="24"/>
              </w:rPr>
              <w:t>5</w:t>
            </w:r>
          </w:p>
        </w:tc>
        <w:tc>
          <w:tcPr>
            <w:tcW w:w="9012" w:type="dxa"/>
            <w:tcBorders>
              <w:right w:val="double" w:sz="0" w:space="0" w:color="000000"/>
            </w:tcBorders>
          </w:tcPr>
          <w:p w:rsidR="00C472D8" w:rsidRDefault="0019298D">
            <w:pPr>
              <w:pStyle w:val="TableParagraph"/>
              <w:spacing w:before="17"/>
              <w:ind w:left="3"/>
              <w:rPr>
                <w:sz w:val="24"/>
              </w:rPr>
            </w:pPr>
            <w:r>
              <w:rPr>
                <w:sz w:val="24"/>
              </w:rPr>
              <w:t>投标有效期：</w:t>
            </w:r>
            <w:r>
              <w:rPr>
                <w:sz w:val="24"/>
              </w:rPr>
              <w:t>60</w:t>
            </w:r>
            <w:r>
              <w:rPr>
                <w:sz w:val="24"/>
              </w:rPr>
              <w:t>天</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67"/>
        </w:trPr>
        <w:tc>
          <w:tcPr>
            <w:tcW w:w="551" w:type="dxa"/>
            <w:gridSpan w:val="2"/>
            <w:tcBorders>
              <w:left w:val="double" w:sz="0" w:space="0" w:color="000000"/>
            </w:tcBorders>
          </w:tcPr>
          <w:p w:rsidR="00C472D8" w:rsidRPr="00EA251F" w:rsidRDefault="00C472D8">
            <w:pPr>
              <w:pStyle w:val="TableParagraph"/>
              <w:spacing w:before="5" w:line="362" w:lineRule="auto"/>
              <w:ind w:left="3" w:right="-15" w:firstLine="480"/>
              <w:rPr>
                <w:sz w:val="24"/>
              </w:rPr>
            </w:pPr>
          </w:p>
          <w:p w:rsidR="00C472D8" w:rsidRPr="00EA251F" w:rsidRDefault="00C472D8">
            <w:pPr>
              <w:pStyle w:val="TableParagraph"/>
              <w:spacing w:before="5" w:line="362" w:lineRule="auto"/>
              <w:ind w:left="3" w:right="-15" w:firstLine="480"/>
              <w:rPr>
                <w:sz w:val="24"/>
              </w:rPr>
            </w:pPr>
          </w:p>
          <w:p w:rsidR="00C472D8" w:rsidRPr="00EA251F" w:rsidRDefault="0019298D">
            <w:pPr>
              <w:pStyle w:val="TableParagraph"/>
              <w:spacing w:before="5" w:line="362" w:lineRule="auto"/>
              <w:ind w:left="3" w:right="-15" w:firstLine="480"/>
              <w:rPr>
                <w:sz w:val="24"/>
              </w:rPr>
            </w:pPr>
            <w:r w:rsidRPr="00EA251F">
              <w:rPr>
                <w:sz w:val="24"/>
              </w:rPr>
              <w:t>6</w:t>
            </w:r>
          </w:p>
        </w:tc>
        <w:tc>
          <w:tcPr>
            <w:tcW w:w="9012" w:type="dxa"/>
            <w:tcBorders>
              <w:right w:val="double" w:sz="0" w:space="0" w:color="000000"/>
            </w:tcBorders>
          </w:tcPr>
          <w:p w:rsidR="00C472D8" w:rsidRPr="00EA251F" w:rsidRDefault="0019298D">
            <w:pPr>
              <w:pStyle w:val="TableParagraph"/>
              <w:spacing w:before="5" w:line="362" w:lineRule="auto"/>
              <w:ind w:right="-15"/>
              <w:rPr>
                <w:sz w:val="24"/>
                <w:szCs w:val="24"/>
                <w:lang w:val="en-US"/>
              </w:rPr>
            </w:pPr>
            <w:r w:rsidRPr="00EA251F">
              <w:rPr>
                <w:sz w:val="24"/>
                <w:szCs w:val="24"/>
              </w:rPr>
              <w:t>响应文件递交至：</w:t>
            </w:r>
            <w:r w:rsidRPr="00EA251F">
              <w:rPr>
                <w:rFonts w:hint="eastAsia"/>
                <w:sz w:val="24"/>
                <w:szCs w:val="24"/>
                <w:lang w:val="en-US"/>
              </w:rPr>
              <w:t>中铝招标有限公司</w:t>
            </w:r>
          </w:p>
          <w:p w:rsidR="00C472D8" w:rsidRPr="00EA251F" w:rsidRDefault="0019298D">
            <w:pPr>
              <w:pStyle w:val="TableParagraph"/>
              <w:spacing w:before="5" w:line="362" w:lineRule="auto"/>
              <w:ind w:right="-15"/>
              <w:rPr>
                <w:sz w:val="24"/>
                <w:szCs w:val="24"/>
              </w:rPr>
            </w:pPr>
            <w:r w:rsidRPr="00EA251F">
              <w:rPr>
                <w:sz w:val="24"/>
                <w:szCs w:val="24"/>
              </w:rPr>
              <w:t>地</w:t>
            </w:r>
            <w:r w:rsidRPr="00EA251F">
              <w:rPr>
                <w:sz w:val="24"/>
                <w:szCs w:val="24"/>
              </w:rPr>
              <w:t xml:space="preserve"> </w:t>
            </w:r>
            <w:r w:rsidRPr="00EA251F">
              <w:rPr>
                <w:sz w:val="24"/>
                <w:szCs w:val="24"/>
              </w:rPr>
              <w:t>址：</w:t>
            </w:r>
            <w:r w:rsidRPr="00EA251F">
              <w:rPr>
                <w:rFonts w:hint="eastAsia"/>
                <w:sz w:val="24"/>
                <w:szCs w:val="24"/>
              </w:rPr>
              <w:t>金凤区尹家渠北街韦司德商务中心</w:t>
            </w:r>
            <w:r w:rsidRPr="00EA251F">
              <w:rPr>
                <w:rFonts w:hint="eastAsia"/>
                <w:sz w:val="24"/>
                <w:szCs w:val="24"/>
              </w:rPr>
              <w:t>5</w:t>
            </w:r>
            <w:r w:rsidRPr="00EA251F">
              <w:rPr>
                <w:rFonts w:hint="eastAsia"/>
                <w:sz w:val="24"/>
                <w:szCs w:val="24"/>
              </w:rPr>
              <w:t>楼</w:t>
            </w:r>
          </w:p>
          <w:p w:rsidR="00C472D8" w:rsidRPr="00EA251F" w:rsidRDefault="0019298D">
            <w:pPr>
              <w:pStyle w:val="TableParagraph"/>
              <w:spacing w:before="5" w:line="362" w:lineRule="auto"/>
              <w:ind w:right="-15"/>
              <w:rPr>
                <w:sz w:val="24"/>
                <w:szCs w:val="24"/>
              </w:rPr>
            </w:pPr>
            <w:r w:rsidRPr="00EA251F">
              <w:rPr>
                <w:sz w:val="24"/>
                <w:szCs w:val="24"/>
              </w:rPr>
              <w:t>时</w:t>
            </w:r>
            <w:r w:rsidRPr="00EA251F">
              <w:rPr>
                <w:sz w:val="24"/>
                <w:szCs w:val="24"/>
              </w:rPr>
              <w:t xml:space="preserve"> </w:t>
            </w:r>
            <w:r w:rsidRPr="00EA251F">
              <w:rPr>
                <w:sz w:val="24"/>
                <w:szCs w:val="24"/>
              </w:rPr>
              <w:t>间：</w:t>
            </w:r>
            <w:r w:rsidRPr="00EA251F">
              <w:rPr>
                <w:sz w:val="24"/>
                <w:szCs w:val="24"/>
              </w:rPr>
              <w:t>202</w:t>
            </w:r>
            <w:r w:rsidRPr="00EA251F">
              <w:rPr>
                <w:rFonts w:hint="eastAsia"/>
                <w:sz w:val="24"/>
                <w:szCs w:val="24"/>
                <w:lang w:val="en-US"/>
              </w:rPr>
              <w:t>2</w:t>
            </w:r>
            <w:r w:rsidRPr="00EA251F">
              <w:rPr>
                <w:sz w:val="24"/>
                <w:szCs w:val="24"/>
              </w:rPr>
              <w:t>年</w:t>
            </w:r>
            <w:r w:rsidRPr="00EA251F">
              <w:rPr>
                <w:rFonts w:hint="eastAsia"/>
                <w:sz w:val="24"/>
                <w:szCs w:val="24"/>
              </w:rPr>
              <w:t>6</w:t>
            </w:r>
            <w:r w:rsidRPr="00EA251F">
              <w:rPr>
                <w:sz w:val="24"/>
                <w:szCs w:val="24"/>
              </w:rPr>
              <w:t>月</w:t>
            </w:r>
            <w:r w:rsidRPr="00EA251F">
              <w:rPr>
                <w:rFonts w:hint="eastAsia"/>
                <w:sz w:val="24"/>
                <w:szCs w:val="24"/>
              </w:rPr>
              <w:t>17</w:t>
            </w:r>
            <w:r w:rsidRPr="00EA251F">
              <w:rPr>
                <w:sz w:val="24"/>
                <w:szCs w:val="24"/>
              </w:rPr>
              <w:t>日上午</w:t>
            </w:r>
            <w:r w:rsidRPr="00EA251F">
              <w:rPr>
                <w:sz w:val="24"/>
                <w:szCs w:val="24"/>
              </w:rPr>
              <w:t>08:30</w:t>
            </w:r>
            <w:r w:rsidRPr="00EA251F">
              <w:rPr>
                <w:sz w:val="24"/>
                <w:szCs w:val="24"/>
              </w:rPr>
              <w:t>至</w:t>
            </w:r>
            <w:r w:rsidR="00EA251F" w:rsidRPr="00EA251F">
              <w:rPr>
                <w:sz w:val="24"/>
                <w:szCs w:val="24"/>
              </w:rPr>
              <w:t>202</w:t>
            </w:r>
            <w:r w:rsidR="00EA251F" w:rsidRPr="00EA251F">
              <w:rPr>
                <w:rFonts w:hint="eastAsia"/>
                <w:sz w:val="24"/>
                <w:szCs w:val="24"/>
                <w:lang w:val="en-US"/>
              </w:rPr>
              <w:t>2</w:t>
            </w:r>
            <w:r w:rsidR="00EA251F" w:rsidRPr="00EA251F">
              <w:rPr>
                <w:sz w:val="24"/>
                <w:szCs w:val="24"/>
              </w:rPr>
              <w:t>年</w:t>
            </w:r>
            <w:r w:rsidR="00EA251F" w:rsidRPr="00EA251F">
              <w:rPr>
                <w:rFonts w:hint="eastAsia"/>
                <w:sz w:val="24"/>
                <w:szCs w:val="24"/>
              </w:rPr>
              <w:t>6</w:t>
            </w:r>
            <w:r w:rsidR="00EA251F" w:rsidRPr="00EA251F">
              <w:rPr>
                <w:sz w:val="24"/>
                <w:szCs w:val="24"/>
              </w:rPr>
              <w:t>月</w:t>
            </w:r>
            <w:r w:rsidR="00EA251F" w:rsidRPr="00EA251F">
              <w:rPr>
                <w:rFonts w:hint="eastAsia"/>
                <w:sz w:val="24"/>
                <w:szCs w:val="24"/>
              </w:rPr>
              <w:t>17</w:t>
            </w:r>
            <w:r w:rsidR="00EA251F" w:rsidRPr="00EA251F">
              <w:rPr>
                <w:sz w:val="24"/>
                <w:szCs w:val="24"/>
              </w:rPr>
              <w:t>日</w:t>
            </w:r>
            <w:r w:rsidRPr="00EA251F">
              <w:rPr>
                <w:sz w:val="24"/>
                <w:szCs w:val="24"/>
              </w:rPr>
              <w:t>上午</w:t>
            </w:r>
            <w:r w:rsidRPr="00EA251F">
              <w:rPr>
                <w:sz w:val="24"/>
                <w:szCs w:val="24"/>
              </w:rPr>
              <w:t>09:00</w:t>
            </w:r>
            <w:r w:rsidRPr="00EA251F">
              <w:rPr>
                <w:sz w:val="24"/>
                <w:szCs w:val="24"/>
              </w:rPr>
              <w:t>整</w:t>
            </w:r>
          </w:p>
          <w:p w:rsidR="00C472D8" w:rsidRPr="00EA251F" w:rsidRDefault="0019298D">
            <w:pPr>
              <w:pStyle w:val="TableParagraph"/>
              <w:spacing w:before="5" w:line="362" w:lineRule="auto"/>
              <w:ind w:right="-15"/>
              <w:rPr>
                <w:sz w:val="24"/>
                <w:szCs w:val="24"/>
              </w:rPr>
            </w:pPr>
            <w:r w:rsidRPr="00EA251F">
              <w:rPr>
                <w:sz w:val="24"/>
                <w:szCs w:val="24"/>
              </w:rPr>
              <w:t>投标截止时间：</w:t>
            </w:r>
            <w:r w:rsidRPr="00EA251F">
              <w:rPr>
                <w:sz w:val="24"/>
                <w:szCs w:val="24"/>
              </w:rPr>
              <w:t>202</w:t>
            </w:r>
            <w:r w:rsidRPr="00EA251F">
              <w:rPr>
                <w:rFonts w:hint="eastAsia"/>
                <w:sz w:val="24"/>
                <w:szCs w:val="24"/>
                <w:lang w:val="en-US"/>
              </w:rPr>
              <w:t xml:space="preserve">2 </w:t>
            </w:r>
            <w:r w:rsidRPr="00EA251F">
              <w:rPr>
                <w:sz w:val="24"/>
                <w:szCs w:val="24"/>
              </w:rPr>
              <w:t>年</w:t>
            </w:r>
            <w:r w:rsidRPr="00EA251F">
              <w:rPr>
                <w:rFonts w:hint="eastAsia"/>
                <w:sz w:val="24"/>
                <w:szCs w:val="24"/>
              </w:rPr>
              <w:t>6</w:t>
            </w:r>
            <w:r w:rsidRPr="00EA251F">
              <w:rPr>
                <w:sz w:val="24"/>
                <w:szCs w:val="24"/>
              </w:rPr>
              <w:t>月</w:t>
            </w:r>
            <w:r w:rsidRPr="00EA251F">
              <w:rPr>
                <w:rFonts w:hint="eastAsia"/>
                <w:sz w:val="24"/>
                <w:szCs w:val="24"/>
              </w:rPr>
              <w:t>17</w:t>
            </w:r>
            <w:r w:rsidRPr="00EA251F">
              <w:rPr>
                <w:sz w:val="24"/>
                <w:szCs w:val="24"/>
              </w:rPr>
              <w:t>日上午</w:t>
            </w:r>
            <w:r w:rsidRPr="00EA251F">
              <w:rPr>
                <w:sz w:val="24"/>
                <w:szCs w:val="24"/>
              </w:rPr>
              <w:t>09:00</w:t>
            </w:r>
            <w:r w:rsidRPr="00EA251F">
              <w:rPr>
                <w:sz w:val="24"/>
                <w:szCs w:val="24"/>
              </w:rPr>
              <w:t>整</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1"/>
        </w:trPr>
        <w:tc>
          <w:tcPr>
            <w:tcW w:w="551" w:type="dxa"/>
            <w:gridSpan w:val="2"/>
            <w:tcBorders>
              <w:left w:val="double" w:sz="0" w:space="0" w:color="000000"/>
            </w:tcBorders>
          </w:tcPr>
          <w:p w:rsidR="00C472D8" w:rsidRDefault="00C472D8">
            <w:pPr>
              <w:pStyle w:val="TableParagraph"/>
              <w:rPr>
                <w:b/>
                <w:sz w:val="24"/>
              </w:rPr>
            </w:pPr>
          </w:p>
          <w:p w:rsidR="00C472D8" w:rsidRDefault="0019298D">
            <w:pPr>
              <w:pStyle w:val="TableParagraph"/>
              <w:spacing w:before="154"/>
              <w:jc w:val="center"/>
              <w:rPr>
                <w:sz w:val="24"/>
              </w:rPr>
            </w:pPr>
            <w:r>
              <w:rPr>
                <w:sz w:val="24"/>
              </w:rPr>
              <w:t>7</w:t>
            </w:r>
          </w:p>
        </w:tc>
        <w:tc>
          <w:tcPr>
            <w:tcW w:w="9012" w:type="dxa"/>
            <w:tcBorders>
              <w:right w:val="double" w:sz="0" w:space="0" w:color="000000"/>
            </w:tcBorders>
          </w:tcPr>
          <w:p w:rsidR="00C472D8" w:rsidRDefault="0019298D">
            <w:pPr>
              <w:pStyle w:val="TableParagraph"/>
              <w:spacing w:line="362" w:lineRule="auto"/>
              <w:ind w:left="3" w:right="1622"/>
              <w:rPr>
                <w:sz w:val="24"/>
                <w:szCs w:val="24"/>
              </w:rPr>
            </w:pPr>
            <w:r>
              <w:rPr>
                <w:sz w:val="24"/>
                <w:szCs w:val="24"/>
              </w:rPr>
              <w:t>磋商时间：</w:t>
            </w:r>
            <w:r>
              <w:rPr>
                <w:sz w:val="24"/>
                <w:szCs w:val="24"/>
              </w:rPr>
              <w:t>202</w:t>
            </w:r>
            <w:r>
              <w:rPr>
                <w:rFonts w:hint="eastAsia"/>
                <w:sz w:val="24"/>
                <w:szCs w:val="24"/>
                <w:lang w:val="en-US"/>
              </w:rPr>
              <w:t>2</w:t>
            </w:r>
            <w:r>
              <w:rPr>
                <w:sz w:val="24"/>
                <w:szCs w:val="24"/>
              </w:rPr>
              <w:t>年</w:t>
            </w:r>
            <w:r>
              <w:rPr>
                <w:rFonts w:hint="eastAsia"/>
                <w:sz w:val="24"/>
                <w:szCs w:val="24"/>
              </w:rPr>
              <w:t>6</w:t>
            </w:r>
            <w:r>
              <w:rPr>
                <w:sz w:val="24"/>
                <w:szCs w:val="24"/>
              </w:rPr>
              <w:t>月</w:t>
            </w:r>
            <w:r>
              <w:rPr>
                <w:rFonts w:hint="eastAsia"/>
                <w:sz w:val="24"/>
                <w:szCs w:val="24"/>
              </w:rPr>
              <w:t>17</w:t>
            </w:r>
            <w:r>
              <w:rPr>
                <w:sz w:val="24"/>
                <w:szCs w:val="24"/>
              </w:rPr>
              <w:t>日上午</w:t>
            </w:r>
            <w:r>
              <w:rPr>
                <w:sz w:val="24"/>
                <w:szCs w:val="24"/>
              </w:rPr>
              <w:t>09:00</w:t>
            </w:r>
            <w:r>
              <w:rPr>
                <w:sz w:val="24"/>
                <w:szCs w:val="24"/>
              </w:rPr>
              <w:t>整</w:t>
            </w:r>
          </w:p>
          <w:p w:rsidR="00C472D8" w:rsidRDefault="0019298D">
            <w:pPr>
              <w:pStyle w:val="TableParagraph"/>
              <w:spacing w:line="362" w:lineRule="auto"/>
              <w:ind w:left="3" w:right="1622"/>
              <w:rPr>
                <w:sz w:val="24"/>
                <w:szCs w:val="24"/>
                <w:lang w:val="en-US"/>
              </w:rPr>
            </w:pPr>
            <w:r>
              <w:rPr>
                <w:sz w:val="24"/>
                <w:szCs w:val="24"/>
              </w:rPr>
              <w:t>磋商地点：</w:t>
            </w:r>
            <w:r>
              <w:rPr>
                <w:rFonts w:hint="eastAsia"/>
                <w:sz w:val="24"/>
                <w:szCs w:val="24"/>
              </w:rPr>
              <w:t>金凤区尹家渠北街韦司德商务中心</w:t>
            </w:r>
            <w:r>
              <w:rPr>
                <w:rFonts w:hint="eastAsia"/>
                <w:sz w:val="24"/>
                <w:szCs w:val="24"/>
              </w:rPr>
              <w:t>5</w:t>
            </w:r>
            <w:r>
              <w:rPr>
                <w:rFonts w:hint="eastAsia"/>
                <w:sz w:val="24"/>
                <w:szCs w:val="24"/>
              </w:rPr>
              <w:t>楼</w:t>
            </w:r>
            <w:r>
              <w:rPr>
                <w:rFonts w:hint="eastAsia"/>
                <w:sz w:val="24"/>
                <w:szCs w:val="24"/>
                <w:lang w:val="en-US"/>
              </w:rPr>
              <w:t xml:space="preserve"> 501</w:t>
            </w:r>
            <w:r>
              <w:rPr>
                <w:rFonts w:hint="eastAsia"/>
                <w:sz w:val="24"/>
                <w:szCs w:val="24"/>
                <w:lang w:val="en-US"/>
              </w:rPr>
              <w:t>会议室</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0"/>
        </w:trPr>
        <w:tc>
          <w:tcPr>
            <w:tcW w:w="551" w:type="dxa"/>
            <w:gridSpan w:val="2"/>
            <w:tcBorders>
              <w:left w:val="double" w:sz="0" w:space="0" w:color="000000"/>
            </w:tcBorders>
          </w:tcPr>
          <w:p w:rsidR="00C472D8" w:rsidRDefault="00C472D8">
            <w:pPr>
              <w:pStyle w:val="TableParagraph"/>
              <w:rPr>
                <w:b/>
                <w:sz w:val="24"/>
              </w:rPr>
            </w:pPr>
          </w:p>
          <w:p w:rsidR="00C472D8" w:rsidRDefault="0019298D">
            <w:pPr>
              <w:pStyle w:val="TableParagraph"/>
              <w:spacing w:before="155"/>
              <w:jc w:val="center"/>
              <w:rPr>
                <w:sz w:val="24"/>
              </w:rPr>
            </w:pPr>
            <w:r>
              <w:rPr>
                <w:sz w:val="24"/>
              </w:rPr>
              <w:t>8</w:t>
            </w:r>
          </w:p>
        </w:tc>
        <w:tc>
          <w:tcPr>
            <w:tcW w:w="9012" w:type="dxa"/>
            <w:tcBorders>
              <w:right w:val="double" w:sz="0" w:space="0" w:color="000000"/>
            </w:tcBorders>
          </w:tcPr>
          <w:p w:rsidR="00C472D8" w:rsidRDefault="0019298D">
            <w:pPr>
              <w:pStyle w:val="TableParagraph"/>
              <w:spacing w:line="304" w:lineRule="exact"/>
              <w:ind w:left="3"/>
              <w:rPr>
                <w:sz w:val="24"/>
              </w:rPr>
            </w:pPr>
            <w:r>
              <w:rPr>
                <w:sz w:val="24"/>
              </w:rPr>
              <w:t>正本份数：壹份；副本份数：肆份</w:t>
            </w:r>
          </w:p>
          <w:p w:rsidR="00C472D8" w:rsidRDefault="0019298D">
            <w:pPr>
              <w:pStyle w:val="TableParagraph"/>
              <w:spacing w:before="5" w:line="460" w:lineRule="atLeast"/>
              <w:ind w:left="3" w:right="-15"/>
              <w:rPr>
                <w:sz w:val="24"/>
              </w:rPr>
            </w:pPr>
            <w:r>
              <w:rPr>
                <w:sz w:val="24"/>
              </w:rPr>
              <w:t>其中电子版响应文件份数：壹份（以</w:t>
            </w:r>
            <w:r>
              <w:rPr>
                <w:sz w:val="24"/>
              </w:rPr>
              <w:t>U</w:t>
            </w:r>
            <w:r>
              <w:rPr>
                <w:sz w:val="24"/>
              </w:rPr>
              <w:t>盘</w:t>
            </w:r>
            <w:r>
              <w:rPr>
                <w:sz w:val="24"/>
              </w:rPr>
              <w:t>/</w:t>
            </w:r>
            <w:r>
              <w:rPr>
                <w:sz w:val="24"/>
              </w:rPr>
              <w:t>光盘形式提供，须包含投标文件完整内容，</w:t>
            </w:r>
            <w:r>
              <w:rPr>
                <w:sz w:val="24"/>
              </w:rPr>
              <w:t xml:space="preserve"> </w:t>
            </w:r>
            <w:r>
              <w:rPr>
                <w:sz w:val="24"/>
              </w:rPr>
              <w:t>其中投标分项报价表须为</w:t>
            </w:r>
            <w:r>
              <w:rPr>
                <w:sz w:val="24"/>
              </w:rPr>
              <w:t>word</w:t>
            </w:r>
            <w:r>
              <w:rPr>
                <w:sz w:val="24"/>
              </w:rPr>
              <w:t>格式）</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8"/>
        </w:trPr>
        <w:tc>
          <w:tcPr>
            <w:tcW w:w="551" w:type="dxa"/>
            <w:gridSpan w:val="2"/>
            <w:tcBorders>
              <w:left w:val="double" w:sz="0" w:space="0" w:color="000000"/>
            </w:tcBorders>
          </w:tcPr>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19298D">
            <w:pPr>
              <w:pStyle w:val="TableParagraph"/>
              <w:spacing w:before="164"/>
              <w:jc w:val="center"/>
              <w:rPr>
                <w:sz w:val="24"/>
              </w:rPr>
            </w:pPr>
            <w:r>
              <w:rPr>
                <w:sz w:val="24"/>
              </w:rPr>
              <w:t>9</w:t>
            </w:r>
          </w:p>
        </w:tc>
        <w:tc>
          <w:tcPr>
            <w:tcW w:w="9012" w:type="dxa"/>
            <w:tcBorders>
              <w:right w:val="double" w:sz="0" w:space="0" w:color="000000"/>
            </w:tcBorders>
          </w:tcPr>
          <w:p w:rsidR="00C472D8" w:rsidRDefault="0019298D">
            <w:pPr>
              <w:pStyle w:val="TableParagraph"/>
              <w:spacing w:line="302" w:lineRule="exact"/>
              <w:ind w:left="3"/>
              <w:rPr>
                <w:sz w:val="24"/>
              </w:rPr>
            </w:pPr>
            <w:r>
              <w:rPr>
                <w:sz w:val="24"/>
              </w:rPr>
              <w:t>响应文件的编制：</w:t>
            </w:r>
          </w:p>
          <w:p w:rsidR="00C472D8" w:rsidRDefault="0019298D">
            <w:pPr>
              <w:pStyle w:val="TableParagraph"/>
              <w:spacing w:before="158" w:line="364" w:lineRule="auto"/>
              <w:ind w:left="3" w:right="-15"/>
              <w:jc w:val="both"/>
              <w:rPr>
                <w:sz w:val="24"/>
              </w:rPr>
            </w:pPr>
            <w:r>
              <w:rPr>
                <w:sz w:val="24"/>
              </w:rPr>
              <w:t>本项目所递交的响应文件一式伍份，其中正本壹份、副本肆份。投标人应将响应文件的正本和所有副本用包装袋封装在一个或几个密封袋中，且在封皮的右上角标明</w:t>
            </w:r>
            <w:r>
              <w:rPr>
                <w:sz w:val="24"/>
              </w:rPr>
              <w:t>“</w:t>
            </w:r>
            <w:r>
              <w:rPr>
                <w:sz w:val="24"/>
              </w:rPr>
              <w:t>正本</w:t>
            </w:r>
            <w:r>
              <w:rPr>
                <w:sz w:val="24"/>
              </w:rPr>
              <w:t>”</w:t>
            </w:r>
            <w:r>
              <w:rPr>
                <w:sz w:val="24"/>
              </w:rPr>
              <w:t>或</w:t>
            </w:r>
            <w:r>
              <w:rPr>
                <w:sz w:val="24"/>
              </w:rPr>
              <w:t>“</w:t>
            </w:r>
            <w:r>
              <w:rPr>
                <w:sz w:val="24"/>
              </w:rPr>
              <w:t>副本</w:t>
            </w:r>
            <w:r>
              <w:rPr>
                <w:sz w:val="24"/>
              </w:rPr>
              <w:t>”</w:t>
            </w:r>
            <w:r>
              <w:rPr>
                <w:sz w:val="24"/>
              </w:rPr>
              <w:t>字样。电子版投标文件一份（</w:t>
            </w:r>
            <w:r>
              <w:rPr>
                <w:sz w:val="24"/>
              </w:rPr>
              <w:t>U</w:t>
            </w:r>
            <w:r>
              <w:rPr>
                <w:sz w:val="24"/>
              </w:rPr>
              <w:t>盘单独密封）。</w:t>
            </w:r>
          </w:p>
          <w:p w:rsidR="00C472D8" w:rsidRDefault="0019298D">
            <w:pPr>
              <w:pStyle w:val="TableParagraph"/>
              <w:spacing w:line="307" w:lineRule="exact"/>
              <w:ind w:left="3" w:right="-15"/>
              <w:rPr>
                <w:sz w:val="24"/>
              </w:rPr>
            </w:pPr>
            <w:r>
              <w:rPr>
                <w:sz w:val="24"/>
              </w:rPr>
              <w:t>内外层密封袋均应：</w:t>
            </w:r>
            <w:r>
              <w:rPr>
                <w:sz w:val="24"/>
              </w:rPr>
              <w:t>1</w:t>
            </w:r>
            <w:r>
              <w:rPr>
                <w:sz w:val="24"/>
              </w:rPr>
              <w:t>）按</w:t>
            </w:r>
            <w:r>
              <w:rPr>
                <w:sz w:val="24"/>
              </w:rPr>
              <w:t>“</w:t>
            </w:r>
            <w:r>
              <w:rPr>
                <w:sz w:val="24"/>
              </w:rPr>
              <w:t>投标人须知前附表</w:t>
            </w:r>
            <w:r>
              <w:rPr>
                <w:sz w:val="24"/>
              </w:rPr>
              <w:t>”</w:t>
            </w:r>
            <w:r>
              <w:rPr>
                <w:sz w:val="24"/>
              </w:rPr>
              <w:t>注明的地址发至磋商人；</w:t>
            </w:r>
            <w:r>
              <w:rPr>
                <w:sz w:val="24"/>
              </w:rPr>
              <w:t>2</w:t>
            </w:r>
            <w:r>
              <w:rPr>
                <w:sz w:val="24"/>
              </w:rPr>
              <w:t>）注明项</w:t>
            </w:r>
          </w:p>
          <w:p w:rsidR="00C472D8" w:rsidRDefault="0019298D">
            <w:pPr>
              <w:pStyle w:val="TableParagraph"/>
              <w:spacing w:before="8" w:line="460" w:lineRule="atLeast"/>
              <w:ind w:left="3" w:right="-15"/>
              <w:rPr>
                <w:sz w:val="24"/>
              </w:rPr>
            </w:pPr>
            <w:r>
              <w:rPr>
                <w:spacing w:val="2"/>
                <w:sz w:val="24"/>
              </w:rPr>
              <w:t>目名称、磋商编号、正本或副本及</w:t>
            </w:r>
            <w:r>
              <w:rPr>
                <w:spacing w:val="2"/>
                <w:sz w:val="24"/>
              </w:rPr>
              <w:t>“</w:t>
            </w:r>
            <w:r>
              <w:rPr>
                <w:spacing w:val="2"/>
                <w:sz w:val="24"/>
              </w:rPr>
              <w:t>请勿在</w:t>
            </w:r>
            <w:r>
              <w:rPr>
                <w:spacing w:val="2"/>
                <w:sz w:val="24"/>
              </w:rPr>
              <w:t xml:space="preserve"> </w:t>
            </w:r>
            <w:r>
              <w:rPr>
                <w:spacing w:val="2"/>
                <w:sz w:val="24"/>
              </w:rPr>
              <w:t>年月日上午时分</w:t>
            </w:r>
            <w:r>
              <w:rPr>
                <w:sz w:val="24"/>
              </w:rPr>
              <w:t>（</w:t>
            </w:r>
            <w:r>
              <w:rPr>
                <w:spacing w:val="3"/>
                <w:sz w:val="24"/>
              </w:rPr>
              <w:t xml:space="preserve"> </w:t>
            </w:r>
            <w:r>
              <w:rPr>
                <w:spacing w:val="3"/>
                <w:sz w:val="24"/>
              </w:rPr>
              <w:t>开标时间</w:t>
            </w:r>
            <w:r>
              <w:rPr>
                <w:sz w:val="24"/>
              </w:rPr>
              <w:t>）</w:t>
            </w:r>
            <w:r>
              <w:rPr>
                <w:spacing w:val="-10"/>
                <w:sz w:val="24"/>
              </w:rPr>
              <w:t xml:space="preserve"> </w:t>
            </w:r>
            <w:r>
              <w:rPr>
                <w:spacing w:val="-10"/>
                <w:sz w:val="24"/>
              </w:rPr>
              <w:t>之前启封</w:t>
            </w:r>
            <w:r>
              <w:rPr>
                <w:spacing w:val="-10"/>
                <w:sz w:val="24"/>
              </w:rPr>
              <w:t>”</w:t>
            </w:r>
            <w:r>
              <w:rPr>
                <w:spacing w:val="-10"/>
                <w:sz w:val="24"/>
              </w:rPr>
              <w:t>的字样。</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2"/>
        </w:trPr>
        <w:tc>
          <w:tcPr>
            <w:tcW w:w="551" w:type="dxa"/>
            <w:gridSpan w:val="2"/>
            <w:tcBorders>
              <w:left w:val="double" w:sz="0" w:space="0" w:color="000000"/>
            </w:tcBorders>
          </w:tcPr>
          <w:p w:rsidR="00C472D8" w:rsidRDefault="0019298D">
            <w:pPr>
              <w:pStyle w:val="TableParagraph"/>
              <w:spacing w:before="1"/>
              <w:ind w:left="68" w:right="68"/>
              <w:jc w:val="center"/>
              <w:rPr>
                <w:sz w:val="24"/>
                <w:szCs w:val="24"/>
              </w:rPr>
            </w:pPr>
            <w:r>
              <w:rPr>
                <w:rFonts w:hint="eastAsia"/>
                <w:sz w:val="24"/>
                <w:szCs w:val="24"/>
              </w:rPr>
              <w:t>10</w:t>
            </w:r>
          </w:p>
        </w:tc>
        <w:tc>
          <w:tcPr>
            <w:tcW w:w="9012" w:type="dxa"/>
            <w:tcBorders>
              <w:right w:val="double" w:sz="0" w:space="0" w:color="000000"/>
            </w:tcBorders>
          </w:tcPr>
          <w:p w:rsidR="00C472D8" w:rsidRDefault="0019298D">
            <w:pPr>
              <w:pStyle w:val="TableParagraph"/>
              <w:spacing w:line="303" w:lineRule="exact"/>
              <w:ind w:left="3"/>
              <w:rPr>
                <w:sz w:val="24"/>
                <w:szCs w:val="24"/>
                <w:lang w:val="en-US"/>
              </w:rPr>
            </w:pPr>
            <w:r>
              <w:rPr>
                <w:rFonts w:hint="eastAsia"/>
                <w:sz w:val="24"/>
                <w:szCs w:val="24"/>
                <w:lang w:val="en-US"/>
              </w:rPr>
              <w:t>服务期</w:t>
            </w:r>
            <w:r>
              <w:rPr>
                <w:sz w:val="24"/>
                <w:szCs w:val="24"/>
              </w:rPr>
              <w:t>：</w:t>
            </w:r>
            <w:r>
              <w:rPr>
                <w:rFonts w:hint="eastAsia"/>
                <w:sz w:val="24"/>
                <w:szCs w:val="24"/>
                <w:lang w:val="en-US"/>
              </w:rPr>
              <w:t>10</w:t>
            </w:r>
            <w:r>
              <w:rPr>
                <w:rFonts w:hint="eastAsia"/>
                <w:sz w:val="24"/>
                <w:szCs w:val="24"/>
                <w:lang w:val="en-US"/>
              </w:rPr>
              <w:t>天</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4"/>
        </w:trPr>
        <w:tc>
          <w:tcPr>
            <w:tcW w:w="551" w:type="dxa"/>
            <w:gridSpan w:val="2"/>
            <w:tcBorders>
              <w:left w:val="double" w:sz="0" w:space="0" w:color="000000"/>
            </w:tcBorders>
          </w:tcPr>
          <w:p w:rsidR="00C472D8" w:rsidRDefault="00C472D8">
            <w:pPr>
              <w:pStyle w:val="TableParagraph"/>
              <w:spacing w:before="10"/>
              <w:rPr>
                <w:b/>
                <w:sz w:val="17"/>
              </w:rPr>
            </w:pPr>
          </w:p>
          <w:p w:rsidR="00C472D8" w:rsidRDefault="0019298D">
            <w:pPr>
              <w:pStyle w:val="TableParagraph"/>
              <w:spacing w:before="1"/>
              <w:ind w:left="68" w:right="68"/>
              <w:jc w:val="center"/>
              <w:rPr>
                <w:sz w:val="24"/>
              </w:rPr>
            </w:pPr>
            <w:r>
              <w:rPr>
                <w:sz w:val="24"/>
              </w:rPr>
              <w:t>11</w:t>
            </w:r>
          </w:p>
        </w:tc>
        <w:tc>
          <w:tcPr>
            <w:tcW w:w="9012" w:type="dxa"/>
            <w:tcBorders>
              <w:right w:val="double" w:sz="0" w:space="0" w:color="000000"/>
            </w:tcBorders>
          </w:tcPr>
          <w:p w:rsidR="00C472D8" w:rsidRDefault="0019298D">
            <w:pPr>
              <w:spacing w:line="360" w:lineRule="auto"/>
              <w:rPr>
                <w:sz w:val="24"/>
                <w:lang w:val="en-US"/>
              </w:rPr>
            </w:pPr>
            <w:r>
              <w:rPr>
                <w:spacing w:val="9"/>
                <w:sz w:val="24"/>
              </w:rPr>
              <w:t>中标服</w:t>
            </w:r>
            <w:r>
              <w:rPr>
                <w:spacing w:val="9"/>
                <w:sz w:val="24"/>
                <w:szCs w:val="24"/>
              </w:rPr>
              <w:t>务费：</w:t>
            </w:r>
            <w:r>
              <w:rPr>
                <w:spacing w:val="9"/>
                <w:sz w:val="24"/>
                <w:szCs w:val="24"/>
              </w:rPr>
              <w:t xml:space="preserve"> </w:t>
            </w:r>
            <w:r>
              <w:rPr>
                <w:sz w:val="24"/>
                <w:szCs w:val="24"/>
              </w:rPr>
              <w:t>本项目</w:t>
            </w:r>
            <w:r>
              <w:rPr>
                <w:rFonts w:hint="eastAsia"/>
                <w:sz w:val="24"/>
                <w:szCs w:val="24"/>
              </w:rPr>
              <w:t>按照《关于</w:t>
            </w:r>
            <w:r>
              <w:rPr>
                <w:sz w:val="24"/>
                <w:szCs w:val="24"/>
              </w:rPr>
              <w:t>招标代理服务收费有关问题的通知</w:t>
            </w:r>
            <w:r>
              <w:rPr>
                <w:rFonts w:hint="eastAsia"/>
                <w:sz w:val="24"/>
                <w:szCs w:val="24"/>
              </w:rPr>
              <w:t>》（国家计</w:t>
            </w:r>
            <w:r>
              <w:rPr>
                <w:sz w:val="24"/>
                <w:szCs w:val="24"/>
              </w:rPr>
              <w:t>价格</w:t>
            </w:r>
            <w:r>
              <w:rPr>
                <w:rFonts w:hint="eastAsia"/>
                <w:sz w:val="24"/>
                <w:szCs w:val="24"/>
              </w:rPr>
              <w:t>[</w:t>
            </w:r>
            <w:r>
              <w:rPr>
                <w:sz w:val="24"/>
                <w:szCs w:val="24"/>
              </w:rPr>
              <w:t>2020</w:t>
            </w:r>
            <w:r>
              <w:rPr>
                <w:rFonts w:hint="eastAsia"/>
                <w:sz w:val="24"/>
                <w:szCs w:val="24"/>
              </w:rPr>
              <w:t>]</w:t>
            </w:r>
            <w:r>
              <w:rPr>
                <w:sz w:val="24"/>
                <w:szCs w:val="24"/>
              </w:rPr>
              <w:t>1980</w:t>
            </w:r>
            <w:r>
              <w:rPr>
                <w:rFonts w:hint="eastAsia"/>
                <w:sz w:val="24"/>
                <w:szCs w:val="24"/>
              </w:rPr>
              <w:t>号）和《招标代理</w:t>
            </w:r>
            <w:r>
              <w:rPr>
                <w:sz w:val="24"/>
                <w:szCs w:val="24"/>
              </w:rPr>
              <w:t>服务费收费管理暂行办法</w:t>
            </w:r>
            <w:r>
              <w:rPr>
                <w:rFonts w:hint="eastAsia"/>
                <w:sz w:val="24"/>
                <w:szCs w:val="24"/>
              </w:rPr>
              <w:t>》（</w:t>
            </w:r>
            <w:r>
              <w:rPr>
                <w:rFonts w:hint="eastAsia"/>
                <w:sz w:val="24"/>
                <w:szCs w:val="24"/>
              </w:rPr>
              <w:t>[</w:t>
            </w:r>
            <w:r>
              <w:rPr>
                <w:sz w:val="24"/>
                <w:szCs w:val="24"/>
              </w:rPr>
              <w:t>2003</w:t>
            </w:r>
            <w:r>
              <w:rPr>
                <w:rFonts w:hint="eastAsia"/>
                <w:sz w:val="24"/>
                <w:szCs w:val="24"/>
              </w:rPr>
              <w:t>]</w:t>
            </w:r>
            <w:r>
              <w:rPr>
                <w:sz w:val="24"/>
                <w:szCs w:val="24"/>
              </w:rPr>
              <w:t>857</w:t>
            </w:r>
            <w:r>
              <w:rPr>
                <w:rFonts w:hint="eastAsia"/>
                <w:sz w:val="24"/>
                <w:szCs w:val="24"/>
              </w:rPr>
              <w:t>号）文件中规定</w:t>
            </w:r>
            <w:r>
              <w:rPr>
                <w:sz w:val="24"/>
                <w:szCs w:val="24"/>
              </w:rPr>
              <w:t>的</w:t>
            </w:r>
            <w:r>
              <w:rPr>
                <w:rFonts w:hint="eastAsia"/>
                <w:sz w:val="24"/>
                <w:szCs w:val="24"/>
              </w:rPr>
              <w:t>计价方式</w:t>
            </w:r>
            <w:r>
              <w:rPr>
                <w:rFonts w:hint="eastAsia"/>
                <w:sz w:val="24"/>
                <w:szCs w:val="24"/>
                <w:lang w:val="en-US"/>
              </w:rPr>
              <w:t>下浮</w:t>
            </w:r>
            <w:r>
              <w:rPr>
                <w:rFonts w:hint="eastAsia"/>
                <w:sz w:val="24"/>
                <w:szCs w:val="24"/>
                <w:lang w:val="en-US"/>
              </w:rPr>
              <w:t>20%</w:t>
            </w:r>
            <w:r>
              <w:rPr>
                <w:rFonts w:hint="eastAsia"/>
                <w:sz w:val="24"/>
                <w:szCs w:val="24"/>
              </w:rPr>
              <w:t>收取费用，中标服务费由中标人支付。</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6"/>
        </w:trPr>
        <w:tc>
          <w:tcPr>
            <w:tcW w:w="551" w:type="dxa"/>
            <w:gridSpan w:val="2"/>
            <w:tcBorders>
              <w:left w:val="double" w:sz="0" w:space="0" w:color="000000"/>
            </w:tcBorders>
          </w:tcPr>
          <w:p w:rsidR="00C472D8" w:rsidRDefault="0019298D">
            <w:pPr>
              <w:pStyle w:val="TableParagraph"/>
              <w:spacing w:line="303" w:lineRule="exact"/>
              <w:ind w:left="68" w:right="68"/>
              <w:jc w:val="center"/>
              <w:rPr>
                <w:sz w:val="24"/>
              </w:rPr>
            </w:pPr>
            <w:r>
              <w:rPr>
                <w:sz w:val="24"/>
              </w:rPr>
              <w:t>12</w:t>
            </w:r>
          </w:p>
        </w:tc>
        <w:tc>
          <w:tcPr>
            <w:tcW w:w="9012" w:type="dxa"/>
            <w:tcBorders>
              <w:right w:val="double" w:sz="0" w:space="0" w:color="000000"/>
            </w:tcBorders>
          </w:tcPr>
          <w:p w:rsidR="00C472D8" w:rsidRDefault="0019298D">
            <w:pPr>
              <w:pStyle w:val="TableParagraph"/>
              <w:spacing w:line="303" w:lineRule="exact"/>
              <w:ind w:left="3"/>
              <w:rPr>
                <w:sz w:val="24"/>
              </w:rPr>
            </w:pPr>
            <w:r>
              <w:rPr>
                <w:sz w:val="24"/>
              </w:rPr>
              <w:t>签订合同地点</w:t>
            </w:r>
            <w:r>
              <w:rPr>
                <w:sz w:val="24"/>
              </w:rPr>
              <w:t>:</w:t>
            </w:r>
            <w:r>
              <w:rPr>
                <w:sz w:val="24"/>
              </w:rPr>
              <w:t>甲方指定地点</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551" w:type="dxa"/>
            <w:gridSpan w:val="2"/>
            <w:tcBorders>
              <w:left w:val="double" w:sz="0" w:space="0" w:color="000000"/>
            </w:tcBorders>
          </w:tcPr>
          <w:p w:rsidR="00C472D8" w:rsidRDefault="00C472D8">
            <w:pPr>
              <w:pStyle w:val="TableParagraph"/>
              <w:rPr>
                <w:b/>
                <w:sz w:val="24"/>
                <w:szCs w:val="24"/>
              </w:rPr>
            </w:pPr>
          </w:p>
          <w:p w:rsidR="00C472D8" w:rsidRDefault="00C472D8">
            <w:pPr>
              <w:pStyle w:val="TableParagraph"/>
              <w:spacing w:before="2"/>
              <w:rPr>
                <w:b/>
                <w:sz w:val="24"/>
                <w:szCs w:val="24"/>
              </w:rPr>
            </w:pPr>
          </w:p>
          <w:p w:rsidR="00C472D8" w:rsidRDefault="0019298D">
            <w:pPr>
              <w:pStyle w:val="TableParagraph"/>
              <w:ind w:left="68" w:right="68"/>
              <w:jc w:val="center"/>
              <w:rPr>
                <w:sz w:val="24"/>
                <w:szCs w:val="24"/>
              </w:rPr>
            </w:pPr>
            <w:r>
              <w:rPr>
                <w:sz w:val="24"/>
                <w:szCs w:val="24"/>
              </w:rPr>
              <w:t>13</w:t>
            </w:r>
          </w:p>
        </w:tc>
        <w:tc>
          <w:tcPr>
            <w:tcW w:w="9012" w:type="dxa"/>
            <w:tcBorders>
              <w:right w:val="double" w:sz="0" w:space="0" w:color="000000"/>
            </w:tcBorders>
          </w:tcPr>
          <w:p w:rsidR="00C472D8" w:rsidRDefault="0019298D">
            <w:pPr>
              <w:spacing w:line="360" w:lineRule="auto"/>
              <w:rPr>
                <w:sz w:val="24"/>
                <w:szCs w:val="24"/>
              </w:rPr>
            </w:pPr>
            <w:r>
              <w:rPr>
                <w:sz w:val="24"/>
                <w:szCs w:val="24"/>
              </w:rPr>
              <w:t>磋商保证金请交至投标保证金形式：转账，电汇（从投标人基本账户中转出）</w:t>
            </w:r>
          </w:p>
          <w:p w:rsidR="00C472D8" w:rsidRDefault="0019298D">
            <w:pPr>
              <w:spacing w:line="360" w:lineRule="auto"/>
              <w:rPr>
                <w:sz w:val="24"/>
                <w:szCs w:val="24"/>
              </w:rPr>
            </w:pPr>
            <w:bookmarkStart w:id="5" w:name="_Toc527963664"/>
            <w:bookmarkStart w:id="6" w:name="_Toc527965866"/>
            <w:r>
              <w:rPr>
                <w:sz w:val="24"/>
                <w:szCs w:val="24"/>
              </w:rPr>
              <w:t>投标保证金的金额：￥</w:t>
            </w:r>
            <w:r>
              <w:rPr>
                <w:rFonts w:hint="eastAsia"/>
                <w:sz w:val="24"/>
                <w:szCs w:val="24"/>
              </w:rPr>
              <w:t>1200.00</w:t>
            </w:r>
            <w:r>
              <w:rPr>
                <w:sz w:val="24"/>
                <w:szCs w:val="24"/>
              </w:rPr>
              <w:t>元整</w:t>
            </w:r>
            <w:bookmarkEnd w:id="5"/>
            <w:bookmarkEnd w:id="6"/>
            <w:r>
              <w:rPr>
                <w:sz w:val="24"/>
                <w:szCs w:val="24"/>
              </w:rPr>
              <w:t>（大写：</w:t>
            </w:r>
            <w:r>
              <w:rPr>
                <w:rFonts w:hint="eastAsia"/>
                <w:sz w:val="24"/>
                <w:szCs w:val="24"/>
              </w:rPr>
              <w:t>壹仟贰佰元整</w:t>
            </w:r>
            <w:r>
              <w:rPr>
                <w:sz w:val="24"/>
                <w:szCs w:val="24"/>
              </w:rPr>
              <w:t>）</w:t>
            </w:r>
          </w:p>
          <w:p w:rsidR="00C472D8" w:rsidRDefault="0019298D">
            <w:pPr>
              <w:spacing w:line="360" w:lineRule="auto"/>
              <w:rPr>
                <w:sz w:val="24"/>
                <w:szCs w:val="24"/>
              </w:rPr>
            </w:pPr>
            <w:r>
              <w:rPr>
                <w:sz w:val="24"/>
                <w:szCs w:val="24"/>
              </w:rPr>
              <w:t>接收单位：中铝招标有限公司</w:t>
            </w:r>
          </w:p>
          <w:p w:rsidR="00C472D8" w:rsidRDefault="0019298D">
            <w:pPr>
              <w:spacing w:line="360" w:lineRule="auto"/>
              <w:ind w:left="1200" w:hangingChars="500" w:hanging="1200"/>
              <w:rPr>
                <w:sz w:val="24"/>
                <w:szCs w:val="24"/>
              </w:rPr>
            </w:pPr>
            <w:r>
              <w:rPr>
                <w:sz w:val="24"/>
                <w:szCs w:val="24"/>
              </w:rPr>
              <w:t>开户行：兴业银行股份有限公司北京东城支行</w:t>
            </w:r>
          </w:p>
          <w:p w:rsidR="00C472D8" w:rsidRDefault="0019298D">
            <w:pPr>
              <w:spacing w:line="360" w:lineRule="auto"/>
              <w:rPr>
                <w:sz w:val="24"/>
                <w:szCs w:val="24"/>
              </w:rPr>
            </w:pPr>
            <w:r>
              <w:rPr>
                <w:sz w:val="24"/>
                <w:szCs w:val="24"/>
              </w:rPr>
              <w:t>账</w:t>
            </w:r>
            <w:r>
              <w:rPr>
                <w:sz w:val="24"/>
                <w:szCs w:val="24"/>
              </w:rPr>
              <w:t xml:space="preserve">  </w:t>
            </w:r>
            <w:r>
              <w:rPr>
                <w:sz w:val="24"/>
                <w:szCs w:val="24"/>
              </w:rPr>
              <w:t>号：</w:t>
            </w:r>
            <w:r>
              <w:rPr>
                <w:sz w:val="24"/>
                <w:szCs w:val="24"/>
              </w:rPr>
              <w:t>321020100100257778</w:t>
            </w:r>
          </w:p>
          <w:p w:rsidR="00C472D8" w:rsidRDefault="0019298D">
            <w:pPr>
              <w:spacing w:line="360" w:lineRule="auto"/>
              <w:rPr>
                <w:sz w:val="24"/>
                <w:szCs w:val="24"/>
              </w:rPr>
            </w:pPr>
            <w:r>
              <w:rPr>
                <w:sz w:val="24"/>
                <w:szCs w:val="24"/>
              </w:rPr>
              <w:t>投标保证金应在投标有效期内保持有效。</w:t>
            </w:r>
          </w:p>
          <w:p w:rsidR="00C472D8" w:rsidRDefault="0019298D">
            <w:pPr>
              <w:pStyle w:val="TableParagraph"/>
              <w:spacing w:before="159" w:line="360" w:lineRule="auto"/>
              <w:ind w:left="3" w:right="-15"/>
              <w:rPr>
                <w:sz w:val="24"/>
                <w:szCs w:val="24"/>
              </w:rPr>
            </w:pPr>
            <w:r>
              <w:rPr>
                <w:sz w:val="24"/>
                <w:szCs w:val="24"/>
              </w:rPr>
              <w:t>（请投标人在汇款时注明所投项目的招标编号及款项用途，否则，因款项用途不明导致投标无效等后果由投标人自行承担。若投标人未按此要求办理而产生的一切后果由投标人自行承担。投标保证金交纳人必须与投标人名称保持一致。投标保证金有效期</w:t>
            </w:r>
            <w:r>
              <w:rPr>
                <w:sz w:val="24"/>
                <w:szCs w:val="24"/>
              </w:rPr>
              <w:lastRenderedPageBreak/>
              <w:t>应与投标有效期一致。投标截止时间之后递交的投标保证金将被拒绝。）</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4"/>
        </w:trPr>
        <w:tc>
          <w:tcPr>
            <w:tcW w:w="551" w:type="dxa"/>
            <w:gridSpan w:val="2"/>
            <w:tcBorders>
              <w:left w:val="double" w:sz="0" w:space="0" w:color="000000"/>
            </w:tcBorders>
          </w:tcPr>
          <w:p w:rsidR="00C472D8" w:rsidRDefault="00C472D8">
            <w:pPr>
              <w:pStyle w:val="TableParagraph"/>
              <w:spacing w:before="9"/>
              <w:rPr>
                <w:b/>
                <w:sz w:val="17"/>
              </w:rPr>
            </w:pPr>
          </w:p>
          <w:p w:rsidR="00C472D8" w:rsidRDefault="0019298D">
            <w:pPr>
              <w:pStyle w:val="TableParagraph"/>
              <w:ind w:left="68" w:right="68"/>
              <w:jc w:val="center"/>
              <w:rPr>
                <w:sz w:val="24"/>
                <w:lang w:val="en-US"/>
              </w:rPr>
            </w:pPr>
            <w:r>
              <w:rPr>
                <w:sz w:val="24"/>
              </w:rPr>
              <w:t>1</w:t>
            </w:r>
            <w:r>
              <w:rPr>
                <w:rFonts w:hint="eastAsia"/>
                <w:sz w:val="24"/>
                <w:lang w:val="en-US"/>
              </w:rPr>
              <w:t>4</w:t>
            </w:r>
          </w:p>
        </w:tc>
        <w:tc>
          <w:tcPr>
            <w:tcW w:w="9012" w:type="dxa"/>
            <w:tcBorders>
              <w:right w:val="double" w:sz="0" w:space="0" w:color="000000"/>
            </w:tcBorders>
          </w:tcPr>
          <w:p w:rsidR="00C472D8" w:rsidRDefault="0019298D">
            <w:pPr>
              <w:pStyle w:val="TableParagraph"/>
              <w:spacing w:line="302" w:lineRule="exact"/>
              <w:ind w:left="3" w:right="-15"/>
              <w:rPr>
                <w:sz w:val="24"/>
              </w:rPr>
            </w:pPr>
            <w:r>
              <w:rPr>
                <w:spacing w:val="9"/>
                <w:sz w:val="24"/>
              </w:rPr>
              <w:t>磋商小组的组成：磋商小组由</w:t>
            </w:r>
            <w:r>
              <w:rPr>
                <w:rFonts w:hint="eastAsia"/>
                <w:spacing w:val="9"/>
                <w:sz w:val="24"/>
                <w:u w:val="single"/>
                <w:lang w:val="en-US"/>
              </w:rPr>
              <w:t>3</w:t>
            </w:r>
            <w:r>
              <w:rPr>
                <w:spacing w:val="9"/>
                <w:sz w:val="24"/>
                <w:u w:val="single"/>
              </w:rPr>
              <w:t>人</w:t>
            </w:r>
            <w:r>
              <w:rPr>
                <w:spacing w:val="9"/>
                <w:sz w:val="24"/>
              </w:rPr>
              <w:t>组成，在专家库随机抽取</w:t>
            </w:r>
            <w:r>
              <w:rPr>
                <w:rFonts w:hint="eastAsia"/>
                <w:spacing w:val="12"/>
                <w:sz w:val="24"/>
                <w:u w:val="single"/>
                <w:lang w:val="en-US"/>
              </w:rPr>
              <w:t>2</w:t>
            </w:r>
            <w:r>
              <w:rPr>
                <w:spacing w:val="9"/>
                <w:sz w:val="24"/>
                <w:u w:val="single"/>
              </w:rPr>
              <w:t>位</w:t>
            </w:r>
            <w:r>
              <w:rPr>
                <w:spacing w:val="9"/>
                <w:sz w:val="24"/>
              </w:rPr>
              <w:t>评委，采购人</w:t>
            </w:r>
            <w:r>
              <w:rPr>
                <w:rFonts w:hint="eastAsia"/>
                <w:spacing w:val="9"/>
                <w:sz w:val="24"/>
                <w:u w:val="single"/>
                <w:lang w:val="en-US"/>
              </w:rPr>
              <w:t>1</w:t>
            </w:r>
            <w:r>
              <w:rPr>
                <w:spacing w:val="12"/>
                <w:sz w:val="24"/>
                <w:u w:val="single"/>
              </w:rPr>
              <w:t>位</w:t>
            </w:r>
            <w:r>
              <w:rPr>
                <w:sz w:val="24"/>
              </w:rPr>
              <w:t>评</w:t>
            </w:r>
          </w:p>
          <w:p w:rsidR="00C472D8" w:rsidRDefault="0019298D">
            <w:pPr>
              <w:pStyle w:val="TableParagraph"/>
              <w:spacing w:before="158"/>
              <w:ind w:left="3"/>
              <w:rPr>
                <w:sz w:val="24"/>
              </w:rPr>
            </w:pPr>
            <w:r>
              <w:rPr>
                <w:sz w:val="24"/>
              </w:rPr>
              <w:t>委。</w:t>
            </w:r>
          </w:p>
        </w:tc>
      </w:tr>
      <w:tr w:rsidR="00C47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6"/>
        </w:trPr>
        <w:tc>
          <w:tcPr>
            <w:tcW w:w="551" w:type="dxa"/>
            <w:gridSpan w:val="2"/>
            <w:tcBorders>
              <w:left w:val="double" w:sz="0" w:space="0" w:color="000000"/>
              <w:bottom w:val="double" w:sz="0" w:space="0" w:color="000000"/>
            </w:tcBorders>
          </w:tcPr>
          <w:p w:rsidR="00C472D8" w:rsidRDefault="0019298D">
            <w:pPr>
              <w:pStyle w:val="TableParagraph"/>
              <w:spacing w:before="44"/>
              <w:ind w:left="68" w:right="68"/>
              <w:jc w:val="center"/>
              <w:rPr>
                <w:sz w:val="24"/>
                <w:lang w:val="en-US"/>
              </w:rPr>
            </w:pPr>
            <w:r>
              <w:rPr>
                <w:sz w:val="24"/>
              </w:rPr>
              <w:t>1</w:t>
            </w:r>
            <w:r>
              <w:rPr>
                <w:rFonts w:hint="eastAsia"/>
                <w:sz w:val="24"/>
                <w:lang w:val="en-US"/>
              </w:rPr>
              <w:t>5</w:t>
            </w:r>
          </w:p>
        </w:tc>
        <w:tc>
          <w:tcPr>
            <w:tcW w:w="9012" w:type="dxa"/>
            <w:tcBorders>
              <w:bottom w:val="double" w:sz="0" w:space="0" w:color="000000"/>
              <w:right w:val="double" w:sz="0" w:space="0" w:color="000000"/>
            </w:tcBorders>
          </w:tcPr>
          <w:p w:rsidR="00C472D8" w:rsidRDefault="0019298D">
            <w:pPr>
              <w:pStyle w:val="TableParagraph"/>
              <w:spacing w:before="44"/>
              <w:ind w:left="3"/>
              <w:rPr>
                <w:sz w:val="24"/>
              </w:rPr>
            </w:pPr>
            <w:r>
              <w:rPr>
                <w:sz w:val="24"/>
              </w:rPr>
              <w:t>是否踏勘：否。</w:t>
            </w:r>
          </w:p>
        </w:tc>
      </w:tr>
    </w:tbl>
    <w:p w:rsidR="00C472D8" w:rsidRDefault="00C472D8">
      <w:pPr>
        <w:pStyle w:val="a4"/>
        <w:rPr>
          <w:b/>
          <w:sz w:val="20"/>
        </w:rPr>
      </w:pPr>
    </w:p>
    <w:p w:rsidR="00C472D8" w:rsidRDefault="00C472D8">
      <w:pPr>
        <w:pStyle w:val="a4"/>
        <w:spacing w:before="2"/>
        <w:rPr>
          <w:b/>
          <w:sz w:val="21"/>
        </w:rPr>
      </w:pPr>
    </w:p>
    <w:p w:rsidR="00C472D8" w:rsidRDefault="0019298D">
      <w:pPr>
        <w:pStyle w:val="2"/>
        <w:spacing w:before="58"/>
        <w:ind w:left="646" w:right="1416"/>
      </w:pPr>
      <w:bookmarkStart w:id="7" w:name="二、投标人须知"/>
      <w:bookmarkStart w:id="8" w:name="_Toc5915"/>
      <w:bookmarkEnd w:id="7"/>
      <w:r>
        <w:t>二、投标人须知</w:t>
      </w:r>
      <w:bookmarkEnd w:id="8"/>
    </w:p>
    <w:p w:rsidR="00C472D8" w:rsidRDefault="0019298D">
      <w:pPr>
        <w:pStyle w:val="11"/>
        <w:numPr>
          <w:ilvl w:val="0"/>
          <w:numId w:val="3"/>
        </w:numPr>
        <w:tabs>
          <w:tab w:val="left" w:pos="777"/>
        </w:tabs>
        <w:spacing w:before="196"/>
        <w:ind w:hanging="242"/>
        <w:outlineLvl w:val="2"/>
      </w:pPr>
      <w:bookmarkStart w:id="9" w:name="_Toc24003"/>
      <w:r>
        <w:rPr>
          <w:sz w:val="24"/>
        </w:rPr>
        <w:t>资金来源</w:t>
      </w:r>
      <w:bookmarkEnd w:id="9"/>
    </w:p>
    <w:p w:rsidR="00C472D8" w:rsidRDefault="0019298D">
      <w:pPr>
        <w:pStyle w:val="11"/>
        <w:numPr>
          <w:ilvl w:val="1"/>
          <w:numId w:val="3"/>
        </w:numPr>
        <w:tabs>
          <w:tab w:val="left" w:pos="1317"/>
        </w:tabs>
        <w:spacing w:before="161" w:line="364" w:lineRule="auto"/>
        <w:ind w:left="535" w:right="393" w:firstLine="420"/>
      </w:pPr>
      <w:r>
        <w:rPr>
          <w:sz w:val="24"/>
        </w:rPr>
        <w:t>本项目属财政拨款，用于支付</w:t>
      </w:r>
      <w:r>
        <w:rPr>
          <w:sz w:val="24"/>
        </w:rPr>
        <w:t>“</w:t>
      </w:r>
      <w:r>
        <w:rPr>
          <w:sz w:val="24"/>
        </w:rPr>
        <w:t>投标人须知前附表</w:t>
      </w:r>
      <w:r>
        <w:rPr>
          <w:sz w:val="24"/>
        </w:rPr>
        <w:t>”</w:t>
      </w:r>
      <w:r>
        <w:rPr>
          <w:sz w:val="24"/>
        </w:rPr>
        <w:t>中序号</w:t>
      </w:r>
      <w:r>
        <w:rPr>
          <w:sz w:val="24"/>
        </w:rPr>
        <w:t>1</w:t>
      </w:r>
      <w:r>
        <w:rPr>
          <w:spacing w:val="-2"/>
          <w:sz w:val="24"/>
        </w:rPr>
        <w:t>所列的项目采购的费</w:t>
      </w:r>
      <w:r>
        <w:rPr>
          <w:sz w:val="24"/>
        </w:rPr>
        <w:t>用。采购机关已将本项目委托给磋商组织磋商采购。</w:t>
      </w:r>
    </w:p>
    <w:p w:rsidR="00C472D8" w:rsidRDefault="0019298D">
      <w:pPr>
        <w:pStyle w:val="11"/>
        <w:numPr>
          <w:ilvl w:val="0"/>
          <w:numId w:val="3"/>
        </w:numPr>
        <w:tabs>
          <w:tab w:val="left" w:pos="777"/>
        </w:tabs>
        <w:spacing w:line="306" w:lineRule="exact"/>
        <w:ind w:hanging="242"/>
        <w:outlineLvl w:val="2"/>
      </w:pPr>
      <w:bookmarkStart w:id="10" w:name="_Toc27011"/>
      <w:r>
        <w:rPr>
          <w:sz w:val="24"/>
        </w:rPr>
        <w:t>合格投标人的范围</w:t>
      </w:r>
      <w:bookmarkEnd w:id="10"/>
    </w:p>
    <w:p w:rsidR="00C472D8" w:rsidRDefault="0019298D">
      <w:pPr>
        <w:pStyle w:val="11"/>
        <w:numPr>
          <w:ilvl w:val="1"/>
          <w:numId w:val="3"/>
        </w:numPr>
        <w:tabs>
          <w:tab w:val="left" w:pos="1317"/>
        </w:tabs>
        <w:spacing w:before="160"/>
        <w:ind w:left="1317"/>
      </w:pPr>
      <w:r>
        <w:rPr>
          <w:sz w:val="24"/>
        </w:rPr>
        <w:t>具有独立承担民事责任的能力</w:t>
      </w:r>
    </w:p>
    <w:p w:rsidR="00C472D8" w:rsidRDefault="0019298D">
      <w:pPr>
        <w:pStyle w:val="11"/>
        <w:numPr>
          <w:ilvl w:val="1"/>
          <w:numId w:val="3"/>
        </w:numPr>
        <w:tabs>
          <w:tab w:val="left" w:pos="1317"/>
        </w:tabs>
        <w:spacing w:before="158"/>
        <w:ind w:left="1317"/>
      </w:pPr>
      <w:r>
        <w:rPr>
          <w:sz w:val="24"/>
        </w:rPr>
        <w:t>具有良好的商业信誉和健全的财务会计制度；</w:t>
      </w:r>
    </w:p>
    <w:p w:rsidR="00C472D8" w:rsidRDefault="0019298D">
      <w:pPr>
        <w:pStyle w:val="11"/>
        <w:numPr>
          <w:ilvl w:val="1"/>
          <w:numId w:val="3"/>
        </w:numPr>
        <w:tabs>
          <w:tab w:val="left" w:pos="1317"/>
        </w:tabs>
        <w:spacing w:before="159"/>
        <w:ind w:left="1317"/>
      </w:pPr>
      <w:r>
        <w:rPr>
          <w:sz w:val="24"/>
        </w:rPr>
        <w:t>具有履行合同所必需的设备和专业技术能力；</w:t>
      </w:r>
    </w:p>
    <w:p w:rsidR="00C472D8" w:rsidRDefault="0019298D">
      <w:pPr>
        <w:pStyle w:val="11"/>
        <w:numPr>
          <w:ilvl w:val="1"/>
          <w:numId w:val="3"/>
        </w:numPr>
        <w:tabs>
          <w:tab w:val="left" w:pos="1317"/>
        </w:tabs>
        <w:spacing w:before="160"/>
        <w:ind w:left="1317"/>
      </w:pPr>
      <w:r>
        <w:rPr>
          <w:sz w:val="24"/>
        </w:rPr>
        <w:t>有依法缴纳税收和社会保障资金的良好记录；</w:t>
      </w:r>
    </w:p>
    <w:p w:rsidR="00C472D8" w:rsidRDefault="0019298D">
      <w:pPr>
        <w:pStyle w:val="11"/>
        <w:numPr>
          <w:ilvl w:val="1"/>
          <w:numId w:val="3"/>
        </w:numPr>
        <w:tabs>
          <w:tab w:val="left" w:pos="1317"/>
        </w:tabs>
        <w:spacing w:before="161"/>
        <w:ind w:left="1317"/>
      </w:pPr>
      <w:r>
        <w:rPr>
          <w:sz w:val="24"/>
        </w:rPr>
        <w:t>参加政府采购活动前三年内，在经营活动中没有重大违法记录；</w:t>
      </w:r>
    </w:p>
    <w:p w:rsidR="00C472D8" w:rsidRDefault="0019298D">
      <w:pPr>
        <w:pStyle w:val="11"/>
        <w:numPr>
          <w:ilvl w:val="1"/>
          <w:numId w:val="3"/>
        </w:numPr>
        <w:tabs>
          <w:tab w:val="left" w:pos="1317"/>
        </w:tabs>
        <w:spacing w:before="158" w:line="364" w:lineRule="auto"/>
        <w:ind w:left="535" w:right="513" w:firstLine="420"/>
        <w:jc w:val="both"/>
      </w:pPr>
      <w:r>
        <w:rPr>
          <w:spacing w:val="-1"/>
          <w:sz w:val="24"/>
        </w:rPr>
        <w:t>凡属于被列入失信被执行人、重大税收违法案件当事人名单或政府采购严重违法</w:t>
      </w:r>
      <w:r>
        <w:rPr>
          <w:sz w:val="24"/>
        </w:rPr>
        <w:t>失信行为记录名单的，将被拒绝参与本次政府采购活动（记录已失效或处罚期限届满的除外，须附证明材料</w:t>
      </w:r>
      <w:r>
        <w:rPr>
          <w:sz w:val="24"/>
        </w:rPr>
        <w:t>)</w:t>
      </w:r>
      <w:r>
        <w:rPr>
          <w:sz w:val="24"/>
        </w:rPr>
        <w:t>。</w:t>
      </w:r>
    </w:p>
    <w:p w:rsidR="00C472D8" w:rsidRDefault="0019298D">
      <w:pPr>
        <w:pStyle w:val="11"/>
        <w:numPr>
          <w:ilvl w:val="1"/>
          <w:numId w:val="3"/>
        </w:numPr>
        <w:tabs>
          <w:tab w:val="left" w:pos="1317"/>
        </w:tabs>
        <w:spacing w:line="307" w:lineRule="exact"/>
        <w:ind w:left="1317"/>
      </w:pPr>
      <w:r>
        <w:rPr>
          <w:sz w:val="24"/>
        </w:rPr>
        <w:t>法律、行政法规规定的其他条件。</w:t>
      </w:r>
    </w:p>
    <w:p w:rsidR="00C472D8" w:rsidRDefault="0019298D">
      <w:pPr>
        <w:pStyle w:val="4"/>
        <w:numPr>
          <w:ilvl w:val="0"/>
          <w:numId w:val="3"/>
        </w:numPr>
        <w:tabs>
          <w:tab w:val="left" w:pos="780"/>
        </w:tabs>
        <w:spacing w:before="160"/>
        <w:ind w:left="779" w:hanging="245"/>
        <w:rPr>
          <w:sz w:val="22"/>
        </w:rPr>
      </w:pPr>
      <w:bookmarkStart w:id="11" w:name="_Toc23884"/>
      <w:r>
        <w:t>投标人必须具备的资格条件（资格审查材料）：</w:t>
      </w:r>
      <w:bookmarkEnd w:id="11"/>
    </w:p>
    <w:p w:rsidR="00C472D8" w:rsidRDefault="0019298D">
      <w:pPr>
        <w:pStyle w:val="4"/>
        <w:numPr>
          <w:ilvl w:val="1"/>
          <w:numId w:val="3"/>
        </w:numPr>
        <w:tabs>
          <w:tab w:val="left" w:pos="1320"/>
        </w:tabs>
        <w:spacing w:before="158" w:line="362" w:lineRule="auto"/>
        <w:ind w:left="535" w:right="478" w:firstLine="420"/>
        <w:rPr>
          <w:sz w:val="22"/>
        </w:rPr>
      </w:pPr>
      <w:r>
        <w:t>投标人营业执照、税务登记证、组织机构代码证（三证合一只提供营业执照</w:t>
      </w:r>
      <w:r>
        <w:rPr>
          <w:spacing w:val="-6"/>
        </w:rPr>
        <w:t>），</w:t>
      </w:r>
      <w:r>
        <w:rPr>
          <w:spacing w:val="-6"/>
        </w:rPr>
        <w:t xml:space="preserve"> </w:t>
      </w:r>
      <w:r>
        <w:t>投标文件正副本中须提供复印件并加盖投标单位鲜章，否则视为无效投标。</w:t>
      </w:r>
    </w:p>
    <w:p w:rsidR="00C472D8" w:rsidRDefault="0019298D">
      <w:pPr>
        <w:pStyle w:val="4"/>
        <w:numPr>
          <w:ilvl w:val="1"/>
          <w:numId w:val="3"/>
        </w:numPr>
        <w:tabs>
          <w:tab w:val="left" w:pos="1320"/>
        </w:tabs>
        <w:spacing w:line="364" w:lineRule="auto"/>
        <w:ind w:left="535" w:right="478" w:firstLine="420"/>
        <w:jc w:val="both"/>
        <w:rPr>
          <w:sz w:val="22"/>
        </w:rPr>
      </w:pPr>
      <w:r>
        <w:t>法定代表人授权书原件及被授权人身份证原件（</w:t>
      </w:r>
      <w:r>
        <w:rPr>
          <w:spacing w:val="-1"/>
        </w:rPr>
        <w:t>法定代表人直接投标可不提供，</w:t>
      </w:r>
      <w:r>
        <w:rPr>
          <w:spacing w:val="-1"/>
        </w:rPr>
        <w:t xml:space="preserve"> </w:t>
      </w:r>
      <w:r>
        <w:t>但须提供法定代表人身份证原件），投标文件正本中附授权书原件，副本中附复印件并加盖投标单位鲜章，否则视为无效投标。</w:t>
      </w:r>
    </w:p>
    <w:p w:rsidR="00C472D8" w:rsidRDefault="0019298D">
      <w:pPr>
        <w:pStyle w:val="4"/>
        <w:numPr>
          <w:ilvl w:val="1"/>
          <w:numId w:val="3"/>
        </w:numPr>
        <w:tabs>
          <w:tab w:val="left" w:pos="1320"/>
        </w:tabs>
        <w:spacing w:before="0" w:line="362" w:lineRule="auto"/>
        <w:ind w:left="535" w:right="406" w:firstLine="420"/>
      </w:pPr>
      <w:r>
        <w:t>投标人在</w:t>
      </w:r>
      <w:r>
        <w:t>“</w:t>
      </w:r>
      <w:r>
        <w:t>信用中国网</w:t>
      </w:r>
      <w:r>
        <w:t>”(www.creditchina.gov.cn)</w:t>
      </w:r>
      <w:r>
        <w:t>的信用信息和</w:t>
      </w:r>
      <w:r>
        <w:t>“</w:t>
      </w:r>
      <w:r>
        <w:t>中国政府采购网</w:t>
      </w:r>
      <w:r>
        <w:t>”(www.ccgp.gov.cn)</w:t>
      </w:r>
      <w:r>
        <w:t>查询页面截图</w:t>
      </w:r>
      <w:r>
        <w:rPr>
          <w:rFonts w:hint="eastAsia"/>
        </w:rPr>
        <w:t>（</w:t>
      </w:r>
      <w:r>
        <w:rPr>
          <w:rFonts w:hint="eastAsia"/>
          <w:lang w:val="en-US"/>
        </w:rPr>
        <w:t>以代理机构开标当天查询为准</w:t>
      </w:r>
      <w:r>
        <w:rPr>
          <w:rFonts w:hint="eastAsia"/>
        </w:rPr>
        <w:t>）。</w:t>
      </w:r>
    </w:p>
    <w:p w:rsidR="00C472D8" w:rsidRDefault="0019298D">
      <w:pPr>
        <w:pStyle w:val="4"/>
        <w:spacing w:before="0" w:line="364" w:lineRule="auto"/>
        <w:ind w:right="408"/>
      </w:pPr>
      <w:r>
        <w:t>注：以上资料（</w:t>
      </w:r>
      <w:r>
        <w:t>3.1</w:t>
      </w:r>
      <w:r>
        <w:t>，</w:t>
      </w:r>
      <w:r>
        <w:t>3.2</w:t>
      </w:r>
      <w:r>
        <w:t>）开标现场需提供原件，</w:t>
      </w:r>
      <w:r>
        <w:t>3.3</w:t>
      </w:r>
      <w:r>
        <w:t>项以磋商代理公司在开标现场打印的为准。未提供原件或信誉查询不符合磋商文件要求，视为无效投标。</w:t>
      </w:r>
    </w:p>
    <w:p w:rsidR="00C472D8" w:rsidRDefault="0019298D">
      <w:pPr>
        <w:pStyle w:val="11"/>
        <w:numPr>
          <w:ilvl w:val="0"/>
          <w:numId w:val="3"/>
        </w:numPr>
        <w:tabs>
          <w:tab w:val="left" w:pos="777"/>
        </w:tabs>
        <w:ind w:hanging="242"/>
        <w:outlineLvl w:val="2"/>
      </w:pPr>
      <w:bookmarkStart w:id="12" w:name="_Toc23109"/>
      <w:r>
        <w:rPr>
          <w:sz w:val="24"/>
        </w:rPr>
        <w:t>投标费用</w:t>
      </w:r>
      <w:bookmarkEnd w:id="12"/>
    </w:p>
    <w:p w:rsidR="00C472D8" w:rsidRDefault="0019298D">
      <w:pPr>
        <w:pStyle w:val="11"/>
        <w:numPr>
          <w:ilvl w:val="1"/>
          <w:numId w:val="3"/>
        </w:numPr>
        <w:tabs>
          <w:tab w:val="left" w:pos="1317"/>
        </w:tabs>
        <w:spacing w:before="156" w:line="362" w:lineRule="auto"/>
        <w:ind w:left="535" w:right="513" w:firstLine="420"/>
      </w:pPr>
      <w:r>
        <w:rPr>
          <w:spacing w:val="-1"/>
          <w:sz w:val="24"/>
        </w:rPr>
        <w:lastRenderedPageBreak/>
        <w:t>投标人应承担其在投标准备、编制、递交响应文件和签定合同协议书的整个过程</w:t>
      </w:r>
      <w:r>
        <w:rPr>
          <w:sz w:val="24"/>
        </w:rPr>
        <w:t>中发生的一切费用而不论其投标结果如何。</w:t>
      </w:r>
    </w:p>
    <w:p w:rsidR="00C472D8" w:rsidRDefault="00C472D8">
      <w:pPr>
        <w:pStyle w:val="a4"/>
      </w:pPr>
    </w:p>
    <w:p w:rsidR="00C472D8" w:rsidRDefault="0019298D">
      <w:pPr>
        <w:pStyle w:val="2"/>
        <w:spacing w:before="166"/>
      </w:pPr>
      <w:bookmarkStart w:id="13" w:name="三、磋商程序和原则"/>
      <w:bookmarkStart w:id="14" w:name="_Toc16905"/>
      <w:bookmarkEnd w:id="13"/>
      <w:r>
        <w:t>三、磋商程序和原则</w:t>
      </w:r>
      <w:bookmarkEnd w:id="14"/>
    </w:p>
    <w:p w:rsidR="00C472D8" w:rsidRDefault="0019298D">
      <w:pPr>
        <w:pStyle w:val="a4"/>
        <w:spacing w:before="198" w:line="362" w:lineRule="auto"/>
        <w:ind w:left="535" w:right="513" w:firstLine="420"/>
      </w:pPr>
      <w:r>
        <w:t>1</w:t>
      </w:r>
      <w:r>
        <w:t>、制定竞争性磋商文件。包括竞争性磋商程</w:t>
      </w:r>
      <w:r>
        <w:t>序、内容、合同条款以及评定成交的标准等事项。</w:t>
      </w:r>
    </w:p>
    <w:p w:rsidR="00C472D8" w:rsidRDefault="0019298D">
      <w:pPr>
        <w:pStyle w:val="a4"/>
        <w:spacing w:before="5" w:line="362" w:lineRule="auto"/>
        <w:ind w:left="535" w:right="393" w:firstLine="420"/>
      </w:pPr>
      <w:r>
        <w:t>2</w:t>
      </w:r>
      <w:r>
        <w:t>、采购代理机构应通过发布竞争性磋商公告的方式邀请不少于</w:t>
      </w:r>
      <w:r>
        <w:t>3</w:t>
      </w:r>
      <w:r>
        <w:t>家符合相应资格条件的供应商参与竞争性磋商采购活动。</w:t>
      </w:r>
    </w:p>
    <w:p w:rsidR="00C472D8" w:rsidRDefault="0019298D">
      <w:pPr>
        <w:pStyle w:val="a4"/>
        <w:spacing w:before="5" w:line="362" w:lineRule="auto"/>
        <w:ind w:left="535" w:right="393" w:firstLine="420"/>
      </w:pPr>
      <w:r>
        <w:t>3</w:t>
      </w:r>
      <w:r>
        <w:t>、成立竞争性磋商小组。由采购人的代表和有关专家共</w:t>
      </w:r>
      <w:r>
        <w:rPr>
          <w:rFonts w:hint="eastAsia"/>
          <w:lang w:val="en-US"/>
        </w:rPr>
        <w:t>3</w:t>
      </w:r>
      <w:r>
        <w:t>人组成，其中专家的人数不少于</w:t>
      </w:r>
      <w:r>
        <w:t>2/3</w:t>
      </w:r>
      <w:r>
        <w:t>。</w:t>
      </w:r>
    </w:p>
    <w:p w:rsidR="00C472D8" w:rsidRDefault="0019298D">
      <w:pPr>
        <w:pStyle w:val="a4"/>
        <w:spacing w:before="5" w:line="362" w:lineRule="auto"/>
        <w:ind w:left="535" w:right="513" w:firstLine="420"/>
      </w:pPr>
      <w:r>
        <w:t>4</w:t>
      </w:r>
      <w:r>
        <w:t>、在磋商过程中如遇到符合《政府采购竞争性磋商采购方式管理暂行办法》第三条第四项情形或财政部门下发的补充规定，提交最后报价的供应商可以为</w:t>
      </w:r>
      <w:r>
        <w:t>2</w:t>
      </w:r>
      <w:r>
        <w:t>家。</w:t>
      </w:r>
    </w:p>
    <w:p w:rsidR="00C472D8" w:rsidRDefault="0019298D">
      <w:pPr>
        <w:pStyle w:val="a4"/>
        <w:spacing w:before="5" w:line="364" w:lineRule="auto"/>
        <w:ind w:left="535" w:right="513" w:firstLine="420"/>
        <w:jc w:val="both"/>
      </w:pPr>
      <w:r>
        <w:t>5</w:t>
      </w:r>
      <w:r>
        <w:t>、磋商及报价。磋商共两轮，响应文件中为第一轮。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竞争性磋商文件中的其他内容。实质性变动的内容是竞争性磋商文件的有效组成部分，磋商小组应当及时以书面形式同时通知所有参加磋商的供应商。如竞争性磋商文件内容完整，磋商小组可直接按照竞争性磋商文件要求进行报价及评审程序。</w:t>
      </w:r>
    </w:p>
    <w:p w:rsidR="00C472D8" w:rsidRDefault="0019298D">
      <w:pPr>
        <w:pStyle w:val="a4"/>
        <w:spacing w:line="362" w:lineRule="auto"/>
        <w:ind w:left="535" w:right="513" w:firstLine="420"/>
      </w:pPr>
      <w:r>
        <w:t>6</w:t>
      </w:r>
      <w:r>
        <w:t>、实质性响应的供应商在规定时间内提交最后报</w:t>
      </w:r>
      <w:r>
        <w:t>价，提交最后报价的供应商不得少于</w:t>
      </w:r>
      <w:r>
        <w:t>3</w:t>
      </w:r>
      <w:r>
        <w:t>家。</w:t>
      </w:r>
    </w:p>
    <w:p w:rsidR="00C472D8" w:rsidRDefault="0019298D">
      <w:pPr>
        <w:pStyle w:val="a4"/>
        <w:spacing w:before="2" w:line="362" w:lineRule="auto"/>
        <w:ind w:left="535" w:right="513" w:firstLine="420"/>
      </w:pPr>
      <w:r>
        <w:t>7</w:t>
      </w:r>
      <w:r>
        <w:t>、已提交响应文件的供应商，在提交最后报价之前，可以根据磋商情况退出磋商，</w:t>
      </w:r>
      <w:r>
        <w:t xml:space="preserve"> </w:t>
      </w:r>
      <w:r>
        <w:t>但必须以书面形式向磋商小组说明原因。</w:t>
      </w:r>
    </w:p>
    <w:p w:rsidR="00C472D8" w:rsidRDefault="0019298D">
      <w:pPr>
        <w:pStyle w:val="a4"/>
        <w:spacing w:before="56" w:line="364" w:lineRule="auto"/>
        <w:ind w:left="535" w:right="513" w:firstLine="420"/>
        <w:jc w:val="both"/>
      </w:pPr>
      <w:r>
        <w:t>8</w:t>
      </w:r>
      <w:r>
        <w:t>、确定成交供应商。经磋商确定最终采购需求和提交最后报价的供应商，由磋商小组采用综合评分法对提交最后报价的供应商响应文件和最后报价进行综合评分。磋商小组应当根据综合评分情况，按照评审得分由高到低顺序，最终推荐排序第一的供应商为成交候选人。</w:t>
      </w:r>
    </w:p>
    <w:p w:rsidR="00C472D8" w:rsidRDefault="00C472D8">
      <w:pPr>
        <w:spacing w:line="364" w:lineRule="auto"/>
        <w:jc w:val="both"/>
        <w:sectPr w:rsidR="00C472D8">
          <w:pgSz w:w="11910" w:h="16840"/>
          <w:pgMar w:top="1080" w:right="800" w:bottom="940" w:left="880" w:header="0" w:footer="663" w:gutter="0"/>
          <w:cols w:space="720"/>
        </w:sectPr>
      </w:pPr>
    </w:p>
    <w:p w:rsidR="00C472D8" w:rsidRDefault="0019298D">
      <w:pPr>
        <w:pStyle w:val="2"/>
      </w:pPr>
      <w:bookmarkStart w:id="15" w:name="四、终止竞争性磋商采购活动的情形"/>
      <w:bookmarkStart w:id="16" w:name="_Toc30628"/>
      <w:bookmarkEnd w:id="15"/>
      <w:r>
        <w:lastRenderedPageBreak/>
        <w:t>四、终止竞争性磋商采购活动的情形</w:t>
      </w:r>
      <w:bookmarkEnd w:id="16"/>
    </w:p>
    <w:p w:rsidR="00C472D8" w:rsidRDefault="0019298D">
      <w:pPr>
        <w:pStyle w:val="a4"/>
        <w:spacing w:before="199" w:line="362" w:lineRule="auto"/>
        <w:ind w:left="535" w:right="393" w:firstLine="420"/>
      </w:pPr>
      <w:r>
        <w:t>出现下列情形之一的，采购人或者采购代理机构应当终</w:t>
      </w:r>
      <w:r>
        <w:t>止竞争性磋商采购活动，发布项目终止公告并说明原因，重新开展采购活动：</w:t>
      </w:r>
    </w:p>
    <w:p w:rsidR="00C472D8" w:rsidRDefault="0019298D">
      <w:pPr>
        <w:pStyle w:val="a4"/>
        <w:spacing w:before="5"/>
        <w:ind w:left="956"/>
      </w:pPr>
      <w:r>
        <w:t>（一）因情况变化，不再符合规定的竞争性磋商采购方式适用情形的；</w:t>
      </w:r>
    </w:p>
    <w:p w:rsidR="00C472D8" w:rsidRDefault="0019298D">
      <w:pPr>
        <w:pStyle w:val="a4"/>
        <w:spacing w:before="160"/>
        <w:ind w:left="956"/>
      </w:pPr>
      <w:r>
        <w:t>（二）出现影响采购公正的违法、违规行为的；</w:t>
      </w:r>
    </w:p>
    <w:p w:rsidR="00C472D8" w:rsidRDefault="0019298D">
      <w:pPr>
        <w:pStyle w:val="a4"/>
        <w:spacing w:before="158"/>
        <w:ind w:left="956"/>
      </w:pPr>
      <w:r>
        <w:t>（三）在采购过程中符合要求的投标人或者报价未超过采购预算的供应商不足</w:t>
      </w:r>
      <w:r>
        <w:t>3</w:t>
      </w:r>
      <w:r>
        <w:t>家的</w:t>
      </w:r>
    </w:p>
    <w:p w:rsidR="00C472D8" w:rsidRDefault="00C472D8">
      <w:pPr>
        <w:pStyle w:val="a4"/>
      </w:pPr>
    </w:p>
    <w:p w:rsidR="00C472D8" w:rsidRDefault="00C472D8">
      <w:pPr>
        <w:pStyle w:val="a4"/>
        <w:spacing w:before="11"/>
      </w:pPr>
    </w:p>
    <w:p w:rsidR="00C472D8" w:rsidRDefault="0019298D">
      <w:pPr>
        <w:pStyle w:val="2"/>
        <w:spacing w:before="0"/>
        <w:ind w:left="627"/>
      </w:pPr>
      <w:bookmarkStart w:id="17" w:name="五、投标人投标无效的情形"/>
      <w:bookmarkStart w:id="18" w:name="_Toc13644"/>
      <w:bookmarkEnd w:id="17"/>
      <w:r>
        <w:t>五、投标人投标无效的情形</w:t>
      </w:r>
      <w:bookmarkEnd w:id="18"/>
    </w:p>
    <w:p w:rsidR="00C472D8" w:rsidRDefault="0019298D">
      <w:pPr>
        <w:pStyle w:val="a4"/>
        <w:spacing w:before="199" w:line="364" w:lineRule="auto"/>
        <w:ind w:left="535" w:right="393" w:firstLine="420"/>
      </w:pPr>
      <w:r>
        <w:t>出现下列情形之一的，参加竞争性磋商采购活动的投标人将被视为投标无效，磋商响应文件给予退回，不得参与最终报价及综合评分程序：</w:t>
      </w:r>
    </w:p>
    <w:p w:rsidR="00C472D8" w:rsidRDefault="0019298D">
      <w:pPr>
        <w:pStyle w:val="a4"/>
        <w:spacing w:line="306" w:lineRule="exact"/>
        <w:ind w:left="956"/>
      </w:pPr>
      <w:r>
        <w:t>（一）未对竞争性磋商响应文件进行密封的，投标无效；</w:t>
      </w:r>
    </w:p>
    <w:p w:rsidR="00C472D8" w:rsidRDefault="0019298D">
      <w:pPr>
        <w:pStyle w:val="a4"/>
        <w:spacing w:before="161"/>
        <w:ind w:left="956"/>
      </w:pPr>
      <w:r>
        <w:t>（二）未按照竞争性磋商文件要求提交竞争性磋商保证金的，投标无效；</w:t>
      </w:r>
    </w:p>
    <w:p w:rsidR="00C472D8" w:rsidRDefault="0019298D">
      <w:pPr>
        <w:pStyle w:val="a4"/>
        <w:spacing w:before="158"/>
        <w:ind w:left="956"/>
      </w:pPr>
      <w:r>
        <w:t>（三）未实质性响应竞争性磋商文件的响应文件，投标无效；</w:t>
      </w:r>
    </w:p>
    <w:p w:rsidR="00C472D8" w:rsidRDefault="0019298D">
      <w:pPr>
        <w:pStyle w:val="a4"/>
        <w:spacing w:before="160"/>
        <w:ind w:left="956"/>
      </w:pPr>
      <w:r>
        <w:t>（四）未按竞争性磋商文件要求提供资格条件的，投标无效；</w:t>
      </w:r>
    </w:p>
    <w:p w:rsidR="00C472D8" w:rsidRDefault="0019298D">
      <w:pPr>
        <w:pStyle w:val="a4"/>
        <w:spacing w:before="158" w:line="364" w:lineRule="auto"/>
        <w:ind w:left="535" w:right="153" w:firstLine="420"/>
      </w:pPr>
      <w:r>
        <w:t>（五）未按规定的格式编制或填写，内容不全或关键字迹模糊、无法辨认的响应文件，</w:t>
      </w:r>
      <w:r>
        <w:t xml:space="preserve"> </w:t>
      </w:r>
      <w:r>
        <w:t>投标无效；</w:t>
      </w:r>
    </w:p>
    <w:p w:rsidR="00C472D8" w:rsidRDefault="0019298D">
      <w:pPr>
        <w:pStyle w:val="a4"/>
        <w:spacing w:line="306" w:lineRule="exact"/>
        <w:ind w:left="956"/>
      </w:pPr>
      <w:r>
        <w:t>（六）递交两份或多份内容不同的响应文件，投标无效；</w:t>
      </w:r>
    </w:p>
    <w:p w:rsidR="00C472D8" w:rsidRDefault="0019298D">
      <w:pPr>
        <w:pStyle w:val="a4"/>
        <w:spacing w:before="161"/>
        <w:ind w:left="956"/>
      </w:pPr>
      <w:r>
        <w:t>（七）不符合法律、法规和磋商文件中规定的其他实质性要求的。</w:t>
      </w:r>
    </w:p>
    <w:p w:rsidR="00C472D8" w:rsidRDefault="00C472D8">
      <w:pPr>
        <w:pStyle w:val="a4"/>
      </w:pPr>
    </w:p>
    <w:p w:rsidR="00C472D8" w:rsidRDefault="00C472D8">
      <w:pPr>
        <w:pStyle w:val="a4"/>
        <w:rPr>
          <w:sz w:val="25"/>
        </w:rPr>
      </w:pPr>
    </w:p>
    <w:p w:rsidR="00C472D8" w:rsidRDefault="0019298D">
      <w:pPr>
        <w:pStyle w:val="2"/>
        <w:spacing w:before="1"/>
      </w:pPr>
      <w:bookmarkStart w:id="19" w:name="六、符合性审查内容"/>
      <w:bookmarkStart w:id="20" w:name="_Toc12633"/>
      <w:bookmarkEnd w:id="19"/>
      <w:r>
        <w:t>六、符合性审查内容</w:t>
      </w:r>
      <w:bookmarkEnd w:id="20"/>
    </w:p>
    <w:p w:rsidR="00C472D8" w:rsidRDefault="00C472D8">
      <w:pPr>
        <w:pStyle w:val="a4"/>
        <w:rPr>
          <w:b/>
          <w:sz w:val="20"/>
        </w:rPr>
      </w:pPr>
    </w:p>
    <w:p w:rsidR="00C472D8" w:rsidRDefault="00C472D8">
      <w:pPr>
        <w:pStyle w:val="a4"/>
        <w:spacing w:before="5"/>
        <w:rPr>
          <w:b/>
          <w:sz w:val="14"/>
        </w:rPr>
      </w:pPr>
    </w:p>
    <w:tbl>
      <w:tblPr>
        <w:tblW w:w="9400"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5"/>
        <w:gridCol w:w="3261"/>
        <w:gridCol w:w="5284"/>
      </w:tblGrid>
      <w:tr w:rsidR="00C472D8">
        <w:trPr>
          <w:trHeight w:val="582"/>
        </w:trPr>
        <w:tc>
          <w:tcPr>
            <w:tcW w:w="855" w:type="dxa"/>
          </w:tcPr>
          <w:p w:rsidR="00C472D8" w:rsidRDefault="0019298D">
            <w:pPr>
              <w:pStyle w:val="TableParagraph"/>
              <w:spacing w:before="80"/>
              <w:ind w:left="187" w:right="177"/>
              <w:jc w:val="center"/>
            </w:pPr>
            <w:r>
              <w:t>序号</w:t>
            </w:r>
          </w:p>
        </w:tc>
        <w:tc>
          <w:tcPr>
            <w:tcW w:w="3261" w:type="dxa"/>
          </w:tcPr>
          <w:p w:rsidR="00C472D8" w:rsidRDefault="0019298D">
            <w:pPr>
              <w:pStyle w:val="TableParagraph"/>
              <w:spacing w:before="80"/>
              <w:ind w:left="289" w:right="279"/>
              <w:jc w:val="center"/>
            </w:pPr>
            <w:r>
              <w:t>审查项目</w:t>
            </w:r>
          </w:p>
        </w:tc>
        <w:tc>
          <w:tcPr>
            <w:tcW w:w="5284" w:type="dxa"/>
          </w:tcPr>
          <w:p w:rsidR="00C472D8" w:rsidRDefault="0019298D">
            <w:pPr>
              <w:pStyle w:val="TableParagraph"/>
              <w:spacing w:before="80"/>
              <w:ind w:left="1102"/>
            </w:pPr>
            <w:r>
              <w:t>审查内容（无效投标认定条件）</w:t>
            </w:r>
          </w:p>
        </w:tc>
      </w:tr>
      <w:tr w:rsidR="00C472D8">
        <w:trPr>
          <w:trHeight w:val="582"/>
        </w:trPr>
        <w:tc>
          <w:tcPr>
            <w:tcW w:w="855" w:type="dxa"/>
          </w:tcPr>
          <w:p w:rsidR="00C472D8" w:rsidRDefault="0019298D">
            <w:pPr>
              <w:pStyle w:val="TableParagraph"/>
              <w:spacing w:before="80"/>
              <w:ind w:left="10"/>
              <w:jc w:val="center"/>
            </w:pPr>
            <w:r>
              <w:t>1</w:t>
            </w:r>
          </w:p>
        </w:tc>
        <w:tc>
          <w:tcPr>
            <w:tcW w:w="3261" w:type="dxa"/>
          </w:tcPr>
          <w:p w:rsidR="00C472D8" w:rsidRDefault="0019298D">
            <w:pPr>
              <w:pStyle w:val="TableParagraph"/>
              <w:spacing w:before="80"/>
              <w:ind w:left="289" w:right="281"/>
              <w:jc w:val="center"/>
            </w:pPr>
            <w:r>
              <w:t>响应文件的有效性、完整性</w:t>
            </w:r>
          </w:p>
        </w:tc>
        <w:tc>
          <w:tcPr>
            <w:tcW w:w="5284" w:type="dxa"/>
          </w:tcPr>
          <w:p w:rsidR="00C472D8" w:rsidRDefault="0019298D">
            <w:pPr>
              <w:pStyle w:val="TableParagraph"/>
              <w:spacing w:before="80"/>
              <w:ind w:left="5"/>
            </w:pPr>
            <w:r>
              <w:t>不满足编制式样、签署要求或内容存在缺漏</w:t>
            </w:r>
          </w:p>
        </w:tc>
      </w:tr>
      <w:tr w:rsidR="00C472D8">
        <w:trPr>
          <w:trHeight w:val="855"/>
        </w:trPr>
        <w:tc>
          <w:tcPr>
            <w:tcW w:w="855" w:type="dxa"/>
          </w:tcPr>
          <w:p w:rsidR="00C472D8" w:rsidRDefault="00C472D8">
            <w:pPr>
              <w:pStyle w:val="TableParagraph"/>
              <w:spacing w:before="10"/>
              <w:rPr>
                <w:b/>
                <w:sz w:val="16"/>
              </w:rPr>
            </w:pPr>
          </w:p>
          <w:p w:rsidR="00C472D8" w:rsidRDefault="0019298D">
            <w:pPr>
              <w:pStyle w:val="TableParagraph"/>
              <w:ind w:left="10"/>
              <w:jc w:val="center"/>
            </w:pPr>
            <w:r>
              <w:t>2</w:t>
            </w:r>
          </w:p>
        </w:tc>
        <w:tc>
          <w:tcPr>
            <w:tcW w:w="3261" w:type="dxa"/>
          </w:tcPr>
          <w:p w:rsidR="00C472D8" w:rsidRDefault="00C472D8">
            <w:pPr>
              <w:pStyle w:val="TableParagraph"/>
              <w:spacing w:before="10"/>
              <w:rPr>
                <w:b/>
                <w:sz w:val="16"/>
              </w:rPr>
            </w:pPr>
          </w:p>
          <w:p w:rsidR="00C472D8" w:rsidRDefault="0019298D">
            <w:pPr>
              <w:pStyle w:val="TableParagraph"/>
              <w:ind w:left="289" w:right="281"/>
              <w:jc w:val="center"/>
            </w:pPr>
            <w:r>
              <w:t>报价构成的完整性</w:t>
            </w:r>
          </w:p>
        </w:tc>
        <w:tc>
          <w:tcPr>
            <w:tcW w:w="5284" w:type="dxa"/>
          </w:tcPr>
          <w:p w:rsidR="00C472D8" w:rsidRDefault="0019298D">
            <w:pPr>
              <w:pStyle w:val="TableParagraph"/>
              <w:spacing w:before="1"/>
              <w:ind w:left="5"/>
            </w:pPr>
            <w:r>
              <w:t>未对磋商采购文件内容进行全面响应，存在漏报或错</w:t>
            </w:r>
          </w:p>
          <w:p w:rsidR="00C472D8" w:rsidRDefault="0019298D">
            <w:pPr>
              <w:pStyle w:val="TableParagraph"/>
              <w:spacing w:before="146"/>
              <w:ind w:left="5"/>
            </w:pPr>
            <w:r>
              <w:t>报情形</w:t>
            </w:r>
          </w:p>
        </w:tc>
      </w:tr>
      <w:tr w:rsidR="00C472D8">
        <w:trPr>
          <w:trHeight w:val="582"/>
        </w:trPr>
        <w:tc>
          <w:tcPr>
            <w:tcW w:w="855" w:type="dxa"/>
          </w:tcPr>
          <w:p w:rsidR="00C472D8" w:rsidRDefault="0019298D">
            <w:pPr>
              <w:pStyle w:val="TableParagraph"/>
              <w:spacing w:before="79"/>
              <w:ind w:left="10"/>
              <w:jc w:val="center"/>
            </w:pPr>
            <w:r>
              <w:t>3</w:t>
            </w:r>
          </w:p>
        </w:tc>
        <w:tc>
          <w:tcPr>
            <w:tcW w:w="3261" w:type="dxa"/>
          </w:tcPr>
          <w:p w:rsidR="00C472D8" w:rsidRDefault="0019298D">
            <w:pPr>
              <w:pStyle w:val="TableParagraph"/>
              <w:spacing w:before="79"/>
              <w:ind w:left="289" w:right="279"/>
              <w:jc w:val="center"/>
            </w:pPr>
            <w:r>
              <w:t>投标有效期</w:t>
            </w:r>
          </w:p>
        </w:tc>
        <w:tc>
          <w:tcPr>
            <w:tcW w:w="5284" w:type="dxa"/>
          </w:tcPr>
          <w:p w:rsidR="00C472D8" w:rsidRDefault="0019298D">
            <w:pPr>
              <w:pStyle w:val="TableParagraph"/>
              <w:spacing w:before="79"/>
              <w:ind w:left="5"/>
            </w:pPr>
            <w:r>
              <w:t>未响应磋商采购文件要求</w:t>
            </w:r>
          </w:p>
        </w:tc>
      </w:tr>
      <w:tr w:rsidR="00C472D8">
        <w:trPr>
          <w:trHeight w:val="582"/>
        </w:trPr>
        <w:tc>
          <w:tcPr>
            <w:tcW w:w="855" w:type="dxa"/>
          </w:tcPr>
          <w:p w:rsidR="00C472D8" w:rsidRDefault="0019298D">
            <w:pPr>
              <w:pStyle w:val="TableParagraph"/>
              <w:spacing w:before="79"/>
              <w:ind w:left="10"/>
              <w:jc w:val="center"/>
            </w:pPr>
            <w:r>
              <w:t>5</w:t>
            </w:r>
          </w:p>
        </w:tc>
        <w:tc>
          <w:tcPr>
            <w:tcW w:w="3261" w:type="dxa"/>
          </w:tcPr>
          <w:p w:rsidR="00C472D8" w:rsidRDefault="0019298D">
            <w:pPr>
              <w:pStyle w:val="TableParagraph"/>
              <w:spacing w:before="79"/>
              <w:ind w:left="289" w:right="281"/>
              <w:jc w:val="center"/>
              <w:rPr>
                <w:lang w:val="en-US"/>
              </w:rPr>
            </w:pPr>
            <w:r>
              <w:rPr>
                <w:rFonts w:hint="eastAsia"/>
                <w:lang w:val="en-US"/>
              </w:rPr>
              <w:t>信用查询记录</w:t>
            </w:r>
          </w:p>
        </w:tc>
        <w:tc>
          <w:tcPr>
            <w:tcW w:w="5284" w:type="dxa"/>
          </w:tcPr>
          <w:p w:rsidR="00C472D8" w:rsidRDefault="0019298D">
            <w:pPr>
              <w:pStyle w:val="TableParagraph"/>
              <w:spacing w:before="79"/>
              <w:ind w:left="5"/>
            </w:pPr>
            <w:r>
              <w:t>未响应磋商采购文件要求</w:t>
            </w:r>
          </w:p>
        </w:tc>
      </w:tr>
      <w:tr w:rsidR="00C472D8">
        <w:trPr>
          <w:trHeight w:val="596"/>
        </w:trPr>
        <w:tc>
          <w:tcPr>
            <w:tcW w:w="855" w:type="dxa"/>
          </w:tcPr>
          <w:p w:rsidR="00C472D8" w:rsidRDefault="0019298D">
            <w:pPr>
              <w:pStyle w:val="TableParagraph"/>
              <w:spacing w:before="86"/>
              <w:ind w:left="10"/>
              <w:jc w:val="center"/>
            </w:pPr>
            <w:r>
              <w:t>6</w:t>
            </w:r>
          </w:p>
        </w:tc>
        <w:tc>
          <w:tcPr>
            <w:tcW w:w="3261" w:type="dxa"/>
          </w:tcPr>
          <w:p w:rsidR="00C472D8" w:rsidRDefault="0019298D">
            <w:pPr>
              <w:pStyle w:val="TableParagraph"/>
              <w:spacing w:before="86"/>
              <w:ind w:left="289" w:right="279"/>
              <w:jc w:val="center"/>
            </w:pPr>
            <w:r>
              <w:t>保证金</w:t>
            </w:r>
          </w:p>
        </w:tc>
        <w:tc>
          <w:tcPr>
            <w:tcW w:w="5284" w:type="dxa"/>
          </w:tcPr>
          <w:p w:rsidR="00C472D8" w:rsidRDefault="0019298D">
            <w:pPr>
              <w:pStyle w:val="TableParagraph"/>
              <w:spacing w:before="86"/>
              <w:ind w:left="5"/>
            </w:pPr>
            <w:r>
              <w:t>未响应磋商采购文件要求缴纳保证金</w:t>
            </w:r>
          </w:p>
        </w:tc>
      </w:tr>
    </w:tbl>
    <w:p w:rsidR="00C472D8" w:rsidRDefault="00C472D8">
      <w:pPr>
        <w:sectPr w:rsidR="00C472D8">
          <w:footerReference w:type="default" r:id="rId10"/>
          <w:pgSz w:w="11910" w:h="16840"/>
          <w:pgMar w:top="1100" w:right="800" w:bottom="1080" w:left="880" w:header="0" w:footer="898" w:gutter="0"/>
          <w:pgNumType w:start="10"/>
          <w:cols w:space="720"/>
        </w:sectPr>
      </w:pPr>
    </w:p>
    <w:p w:rsidR="00C472D8" w:rsidRDefault="0019298D">
      <w:pPr>
        <w:pStyle w:val="2"/>
        <w:ind w:left="629"/>
        <w:rPr>
          <w:sz w:val="27"/>
        </w:rPr>
      </w:pPr>
      <w:bookmarkStart w:id="21" w:name="七_评标办法（综合评分法）"/>
      <w:bookmarkStart w:id="22" w:name="_Toc27863"/>
      <w:bookmarkEnd w:id="21"/>
      <w:r>
        <w:lastRenderedPageBreak/>
        <w:t>七</w:t>
      </w:r>
      <w:r>
        <w:rPr>
          <w:rFonts w:hint="eastAsia"/>
        </w:rPr>
        <w:t>、</w:t>
      </w:r>
      <w:r>
        <w:t>评标办法（综合评分法）</w:t>
      </w:r>
      <w:bookmarkEnd w:id="22"/>
    </w:p>
    <w:tbl>
      <w:tblPr>
        <w:tblpPr w:leftFromText="180" w:rightFromText="180" w:vertAnchor="text" w:horzAnchor="page" w:tblpX="1466" w:tblpY="856"/>
        <w:tblOverlap w:val="neve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009"/>
        <w:gridCol w:w="800"/>
        <w:gridCol w:w="5708"/>
      </w:tblGrid>
      <w:tr w:rsidR="00C472D8">
        <w:tc>
          <w:tcPr>
            <w:tcW w:w="2656" w:type="dxa"/>
            <w:gridSpan w:val="2"/>
            <w:tcBorders>
              <w:top w:val="single" w:sz="4" w:space="0" w:color="auto"/>
              <w:left w:val="single" w:sz="4" w:space="0" w:color="auto"/>
              <w:bottom w:val="single" w:sz="4" w:space="0" w:color="auto"/>
              <w:right w:val="single" w:sz="4" w:space="0" w:color="auto"/>
            </w:tcBorders>
            <w:vAlign w:val="center"/>
          </w:tcPr>
          <w:p w:rsidR="00C472D8" w:rsidRDefault="0019298D">
            <w:pPr>
              <w:adjustRightInd w:val="0"/>
              <w:spacing w:line="360" w:lineRule="auto"/>
              <w:jc w:val="center"/>
              <w:rPr>
                <w:rFonts w:cs="Times New Roman"/>
                <w:b/>
                <w:bCs/>
                <w:sz w:val="24"/>
                <w:szCs w:val="24"/>
                <w:lang w:val="en-US" w:bidi="ar-SA"/>
              </w:rPr>
            </w:pPr>
            <w:r>
              <w:rPr>
                <w:rFonts w:cs="Times New Roman" w:hint="eastAsia"/>
                <w:b/>
                <w:bCs/>
                <w:sz w:val="24"/>
                <w:szCs w:val="24"/>
                <w:lang w:val="en-US" w:bidi="ar-SA"/>
              </w:rPr>
              <w:t>评分项目</w:t>
            </w:r>
          </w:p>
        </w:tc>
        <w:tc>
          <w:tcPr>
            <w:tcW w:w="800"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b/>
                <w:bCs/>
                <w:sz w:val="24"/>
                <w:szCs w:val="24"/>
                <w:lang w:val="en-US" w:bidi="ar-SA"/>
              </w:rPr>
            </w:pPr>
            <w:r>
              <w:rPr>
                <w:rFonts w:cs="Times New Roman" w:hint="eastAsia"/>
                <w:b/>
                <w:bCs/>
                <w:sz w:val="24"/>
                <w:szCs w:val="24"/>
                <w:lang w:val="en-US" w:bidi="ar-SA"/>
              </w:rPr>
              <w:t>分值</w:t>
            </w:r>
          </w:p>
        </w:tc>
        <w:tc>
          <w:tcPr>
            <w:tcW w:w="5708"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rPr>
                <w:rFonts w:cs="Times New Roman"/>
                <w:b/>
                <w:bCs/>
                <w:sz w:val="24"/>
                <w:szCs w:val="24"/>
                <w:lang w:val="en-US" w:bidi="ar-SA"/>
              </w:rPr>
            </w:pPr>
            <w:r>
              <w:rPr>
                <w:rFonts w:cs="Times New Roman" w:hint="eastAsia"/>
                <w:b/>
                <w:bCs/>
                <w:sz w:val="24"/>
                <w:szCs w:val="24"/>
                <w:lang w:val="en-US" w:bidi="ar-SA"/>
              </w:rPr>
              <w:t>要求及说明</w:t>
            </w:r>
          </w:p>
        </w:tc>
      </w:tr>
      <w:tr w:rsidR="00C472D8">
        <w:tc>
          <w:tcPr>
            <w:tcW w:w="2656" w:type="dxa"/>
            <w:gridSpan w:val="2"/>
            <w:tcBorders>
              <w:top w:val="single" w:sz="4" w:space="0" w:color="auto"/>
              <w:left w:val="single" w:sz="4" w:space="0" w:color="auto"/>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价格分（</w:t>
            </w:r>
            <w:r>
              <w:rPr>
                <w:rFonts w:cs="Times New Roman" w:hint="eastAsia"/>
                <w:sz w:val="24"/>
                <w:szCs w:val="24"/>
                <w:lang w:val="en-US" w:bidi="ar-SA"/>
              </w:rPr>
              <w:t>10</w:t>
            </w:r>
            <w:r>
              <w:rPr>
                <w:rFonts w:cs="Times New Roman" w:hint="eastAsia"/>
                <w:sz w:val="24"/>
                <w:szCs w:val="24"/>
                <w:lang w:val="en-US" w:bidi="ar-SA"/>
              </w:rPr>
              <w:t>分）</w:t>
            </w:r>
          </w:p>
        </w:tc>
        <w:tc>
          <w:tcPr>
            <w:tcW w:w="800"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10</w:t>
            </w:r>
          </w:p>
        </w:tc>
        <w:tc>
          <w:tcPr>
            <w:tcW w:w="5708" w:type="dxa"/>
            <w:tcBorders>
              <w:top w:val="single" w:sz="4" w:space="0" w:color="auto"/>
              <w:left w:val="nil"/>
              <w:bottom w:val="single" w:sz="4" w:space="0" w:color="auto"/>
              <w:right w:val="single" w:sz="4" w:space="0" w:color="auto"/>
            </w:tcBorders>
          </w:tcPr>
          <w:p w:rsidR="00C472D8" w:rsidRDefault="0019298D">
            <w:pPr>
              <w:adjustRightInd w:val="0"/>
              <w:spacing w:line="360" w:lineRule="auto"/>
              <w:rPr>
                <w:rFonts w:cs="Times New Roman"/>
                <w:sz w:val="24"/>
                <w:szCs w:val="24"/>
                <w:lang w:val="en-US" w:bidi="ar-SA"/>
              </w:rPr>
            </w:pPr>
            <w:r>
              <w:rPr>
                <w:rFonts w:cs="Times New Roman" w:hint="eastAsia"/>
                <w:sz w:val="24"/>
                <w:szCs w:val="24"/>
                <w:lang w:val="en-US" w:bidi="ar-SA"/>
              </w:rPr>
              <w:t>按满足磋商文件要求且报价最低的投标报价做为评标基准价，其价格分为满分</w:t>
            </w:r>
            <w:r>
              <w:rPr>
                <w:rFonts w:cs="Times New Roman" w:hint="eastAsia"/>
                <w:sz w:val="24"/>
                <w:szCs w:val="24"/>
                <w:lang w:val="en-US" w:bidi="ar-SA"/>
              </w:rPr>
              <w:t>10</w:t>
            </w:r>
            <w:r>
              <w:rPr>
                <w:rFonts w:cs="Times New Roman" w:hint="eastAsia"/>
                <w:sz w:val="24"/>
                <w:szCs w:val="24"/>
                <w:lang w:val="en-US" w:bidi="ar-SA"/>
              </w:rPr>
              <w:t>分；其他投标人报价得分按以下公式计算：投标报价得分＝（评标基准价</w:t>
            </w:r>
            <w:r>
              <w:rPr>
                <w:rFonts w:cs="Times New Roman" w:hint="eastAsia"/>
                <w:sz w:val="24"/>
                <w:szCs w:val="24"/>
                <w:lang w:val="en-US" w:bidi="ar-SA"/>
              </w:rPr>
              <w:t>/</w:t>
            </w:r>
            <w:r>
              <w:rPr>
                <w:rFonts w:cs="Times New Roman" w:hint="eastAsia"/>
                <w:sz w:val="24"/>
                <w:szCs w:val="24"/>
                <w:lang w:val="en-US" w:bidi="ar-SA"/>
              </w:rPr>
              <w:t>投标报价）×</w:t>
            </w:r>
            <w:r>
              <w:rPr>
                <w:rFonts w:cs="Times New Roman" w:hint="eastAsia"/>
                <w:sz w:val="24"/>
                <w:szCs w:val="24"/>
                <w:lang w:val="en-US" w:bidi="ar-SA"/>
              </w:rPr>
              <w:t>10</w:t>
            </w:r>
            <w:r>
              <w:rPr>
                <w:rFonts w:cs="Times New Roman" w:hint="eastAsia"/>
                <w:sz w:val="24"/>
                <w:szCs w:val="24"/>
                <w:lang w:val="en-US" w:bidi="ar-SA"/>
              </w:rPr>
              <w:t>。</w:t>
            </w:r>
          </w:p>
        </w:tc>
      </w:tr>
      <w:tr w:rsidR="00C472D8">
        <w:tc>
          <w:tcPr>
            <w:tcW w:w="1647" w:type="dxa"/>
            <w:vMerge w:val="restart"/>
            <w:tcBorders>
              <w:top w:val="single" w:sz="4" w:space="0" w:color="auto"/>
              <w:left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商务部分</w:t>
            </w:r>
          </w:p>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w:t>
            </w:r>
            <w:r>
              <w:rPr>
                <w:rFonts w:cs="Times New Roman"/>
                <w:sz w:val="24"/>
                <w:szCs w:val="24"/>
                <w:lang w:val="en-US" w:bidi="ar-SA"/>
              </w:rPr>
              <w:t>25</w:t>
            </w:r>
            <w:r>
              <w:rPr>
                <w:rFonts w:cs="Times New Roman" w:hint="eastAsia"/>
                <w:sz w:val="24"/>
                <w:szCs w:val="24"/>
                <w:lang w:val="en-US" w:bidi="ar-SA"/>
              </w:rPr>
              <w:t>分）</w:t>
            </w:r>
          </w:p>
        </w:tc>
        <w:tc>
          <w:tcPr>
            <w:tcW w:w="1009"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企业资质</w:t>
            </w:r>
          </w:p>
        </w:tc>
        <w:tc>
          <w:tcPr>
            <w:tcW w:w="800"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15</w:t>
            </w:r>
          </w:p>
        </w:tc>
        <w:tc>
          <w:tcPr>
            <w:tcW w:w="5708" w:type="dxa"/>
            <w:tcBorders>
              <w:top w:val="single" w:sz="4" w:space="0" w:color="auto"/>
              <w:left w:val="nil"/>
              <w:bottom w:val="single" w:sz="4" w:space="0" w:color="auto"/>
              <w:right w:val="single" w:sz="4" w:space="0" w:color="auto"/>
            </w:tcBorders>
          </w:tcPr>
          <w:p w:rsidR="00C472D8" w:rsidRDefault="0019298D">
            <w:pPr>
              <w:adjustRightInd w:val="0"/>
              <w:spacing w:line="460" w:lineRule="exact"/>
              <w:jc w:val="both"/>
              <w:rPr>
                <w:rFonts w:cs="Times New Roman"/>
                <w:sz w:val="24"/>
                <w:szCs w:val="24"/>
                <w:lang w:val="en-US" w:bidi="ar-SA"/>
              </w:rPr>
            </w:pPr>
            <w:r>
              <w:rPr>
                <w:rFonts w:cs="Times New Roman" w:hint="eastAsia"/>
                <w:sz w:val="24"/>
                <w:szCs w:val="24"/>
                <w:lang w:val="en-US" w:bidi="ar-SA"/>
              </w:rPr>
              <w:t>1</w:t>
            </w:r>
            <w:r>
              <w:rPr>
                <w:rFonts w:cs="Times New Roman" w:hint="eastAsia"/>
                <w:sz w:val="24"/>
                <w:szCs w:val="24"/>
                <w:lang w:val="en-US" w:bidi="ar-SA"/>
              </w:rPr>
              <w:t>、具有信息安全管理体系（</w:t>
            </w:r>
            <w:r>
              <w:rPr>
                <w:rFonts w:cs="Times New Roman" w:hint="eastAsia"/>
                <w:sz w:val="24"/>
                <w:szCs w:val="24"/>
                <w:lang w:val="en-US" w:bidi="ar-SA"/>
              </w:rPr>
              <w:t>ISO27001</w:t>
            </w:r>
            <w:r>
              <w:rPr>
                <w:rFonts w:cs="Times New Roman" w:hint="eastAsia"/>
                <w:sz w:val="24"/>
                <w:szCs w:val="24"/>
                <w:lang w:val="en-US" w:bidi="ar-SA"/>
              </w:rPr>
              <w:t>）、信息技术服务管理体系（</w:t>
            </w:r>
            <w:r>
              <w:rPr>
                <w:rFonts w:cs="Times New Roman" w:hint="eastAsia"/>
                <w:sz w:val="24"/>
                <w:szCs w:val="24"/>
                <w:lang w:val="en-US" w:bidi="ar-SA"/>
              </w:rPr>
              <w:t>ISO20000</w:t>
            </w:r>
            <w:r>
              <w:rPr>
                <w:rFonts w:cs="Times New Roman" w:hint="eastAsia"/>
                <w:sz w:val="24"/>
                <w:szCs w:val="24"/>
                <w:lang w:val="en-US" w:bidi="ar-SA"/>
              </w:rPr>
              <w:t>），每有一项得</w:t>
            </w:r>
            <w:r>
              <w:rPr>
                <w:rFonts w:cs="Times New Roman" w:hint="eastAsia"/>
                <w:sz w:val="24"/>
                <w:szCs w:val="24"/>
                <w:lang w:val="en-US" w:bidi="ar-SA"/>
              </w:rPr>
              <w:t>3</w:t>
            </w:r>
            <w:r>
              <w:rPr>
                <w:rFonts w:cs="Times New Roman" w:hint="eastAsia"/>
                <w:sz w:val="24"/>
                <w:szCs w:val="24"/>
                <w:lang w:val="en-US" w:bidi="ar-SA"/>
              </w:rPr>
              <w:t>分，满分</w:t>
            </w:r>
            <w:r>
              <w:rPr>
                <w:rFonts w:cs="Times New Roman" w:hint="eastAsia"/>
                <w:sz w:val="24"/>
                <w:szCs w:val="24"/>
                <w:lang w:val="en-US" w:bidi="ar-SA"/>
              </w:rPr>
              <w:t>6</w:t>
            </w:r>
            <w:r>
              <w:rPr>
                <w:rFonts w:cs="Times New Roman" w:hint="eastAsia"/>
                <w:sz w:val="24"/>
                <w:szCs w:val="24"/>
                <w:lang w:val="en-US" w:bidi="ar-SA"/>
              </w:rPr>
              <w:t>分；</w:t>
            </w:r>
          </w:p>
          <w:p w:rsidR="00C472D8" w:rsidRDefault="0019298D">
            <w:pPr>
              <w:adjustRightInd w:val="0"/>
              <w:spacing w:line="460" w:lineRule="exact"/>
              <w:jc w:val="both"/>
              <w:rPr>
                <w:rFonts w:eastAsiaTheme="minorEastAsia" w:cs="Times New Roman"/>
                <w:sz w:val="24"/>
                <w:szCs w:val="24"/>
                <w:lang w:val="en-US" w:bidi="ar-SA"/>
              </w:rPr>
            </w:pPr>
            <w:r>
              <w:rPr>
                <w:rFonts w:cs="Times New Roman" w:hint="eastAsia"/>
                <w:sz w:val="24"/>
                <w:szCs w:val="24"/>
                <w:lang w:val="en-US" w:bidi="ar-SA"/>
              </w:rPr>
              <w:t>2</w:t>
            </w:r>
            <w:r>
              <w:rPr>
                <w:rFonts w:cs="Times New Roman" w:hint="eastAsia"/>
                <w:sz w:val="24"/>
                <w:szCs w:val="24"/>
                <w:lang w:val="en-US" w:bidi="ar-SA"/>
              </w:rPr>
              <w:t>、具有中国网络安全审查技术与认证中心颁发的信息安全风险评估证书、信息安全应急处理服务证书、信息系统安全运维服务证书，每有一项得</w:t>
            </w:r>
            <w:r>
              <w:rPr>
                <w:rFonts w:cs="Times New Roman" w:hint="eastAsia"/>
                <w:sz w:val="24"/>
                <w:szCs w:val="24"/>
                <w:lang w:val="en-US" w:bidi="ar-SA"/>
              </w:rPr>
              <w:t>3</w:t>
            </w:r>
            <w:r>
              <w:rPr>
                <w:rFonts w:cs="Times New Roman" w:hint="eastAsia"/>
                <w:sz w:val="24"/>
                <w:szCs w:val="24"/>
                <w:lang w:val="en-US" w:bidi="ar-SA"/>
              </w:rPr>
              <w:t>分，满分</w:t>
            </w:r>
            <w:r>
              <w:rPr>
                <w:rFonts w:cs="Times New Roman" w:hint="eastAsia"/>
                <w:sz w:val="24"/>
                <w:szCs w:val="24"/>
                <w:lang w:val="en-US" w:bidi="ar-SA"/>
              </w:rPr>
              <w:t>9</w:t>
            </w:r>
            <w:r>
              <w:rPr>
                <w:rFonts w:cs="Times New Roman" w:hint="eastAsia"/>
                <w:sz w:val="24"/>
                <w:szCs w:val="24"/>
                <w:lang w:val="en-US" w:bidi="ar-SA"/>
              </w:rPr>
              <w:t>分；</w:t>
            </w:r>
          </w:p>
          <w:p w:rsidR="00C472D8" w:rsidRDefault="0019298D">
            <w:pPr>
              <w:adjustRightInd w:val="0"/>
              <w:spacing w:line="360" w:lineRule="auto"/>
              <w:rPr>
                <w:rFonts w:cs="Times New Roman"/>
                <w:b/>
                <w:bCs/>
                <w:sz w:val="24"/>
                <w:szCs w:val="24"/>
                <w:lang w:val="en-US" w:bidi="ar-SA"/>
              </w:rPr>
            </w:pPr>
            <w:r>
              <w:rPr>
                <w:rFonts w:cs="Times New Roman" w:hint="eastAsia"/>
                <w:b/>
                <w:bCs/>
                <w:sz w:val="24"/>
                <w:szCs w:val="24"/>
                <w:lang w:val="en-US" w:bidi="ar-SA"/>
              </w:rPr>
              <w:t>（须提供相关认证证书，投标文件正副本附复印件并加盖投标人鲜章，未按要求提供的不予认可）</w:t>
            </w:r>
          </w:p>
        </w:tc>
      </w:tr>
      <w:tr w:rsidR="00C472D8">
        <w:tc>
          <w:tcPr>
            <w:tcW w:w="1647" w:type="dxa"/>
            <w:vMerge/>
            <w:tcBorders>
              <w:left w:val="single" w:sz="4" w:space="0" w:color="auto"/>
              <w:bottom w:val="single" w:sz="4" w:space="0" w:color="auto"/>
              <w:right w:val="single" w:sz="4" w:space="0" w:color="auto"/>
            </w:tcBorders>
            <w:vAlign w:val="center"/>
          </w:tcPr>
          <w:p w:rsidR="00C472D8" w:rsidRDefault="00C472D8">
            <w:pPr>
              <w:adjustRightInd w:val="0"/>
              <w:spacing w:line="360" w:lineRule="auto"/>
              <w:jc w:val="center"/>
              <w:rPr>
                <w:rFonts w:cs="Times New Roman"/>
                <w:sz w:val="24"/>
                <w:szCs w:val="24"/>
                <w:lang w:val="en-US" w:bidi="ar-SA"/>
              </w:rPr>
            </w:pPr>
          </w:p>
        </w:tc>
        <w:tc>
          <w:tcPr>
            <w:tcW w:w="1009"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类似业绩</w:t>
            </w:r>
          </w:p>
        </w:tc>
        <w:tc>
          <w:tcPr>
            <w:tcW w:w="800"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10</w:t>
            </w:r>
          </w:p>
        </w:tc>
        <w:tc>
          <w:tcPr>
            <w:tcW w:w="5708" w:type="dxa"/>
            <w:tcBorders>
              <w:top w:val="single" w:sz="4" w:space="0" w:color="auto"/>
              <w:left w:val="nil"/>
              <w:bottom w:val="single" w:sz="4" w:space="0" w:color="auto"/>
              <w:right w:val="single" w:sz="4" w:space="0" w:color="auto"/>
            </w:tcBorders>
          </w:tcPr>
          <w:p w:rsidR="00C472D8" w:rsidRDefault="0019298D">
            <w:pPr>
              <w:widowControl/>
              <w:autoSpaceDE/>
              <w:autoSpaceDN/>
              <w:spacing w:line="360" w:lineRule="auto"/>
              <w:rPr>
                <w:rFonts w:ascii="Times New Roman" w:hAnsi="Times New Roman" w:cs="Times New Roman"/>
                <w:kern w:val="2"/>
                <w:sz w:val="24"/>
                <w:szCs w:val="24"/>
                <w:lang w:val="en-US" w:bidi="ar-SA"/>
              </w:rPr>
            </w:pPr>
            <w:r>
              <w:rPr>
                <w:rFonts w:hint="eastAsia"/>
                <w:color w:val="000000"/>
                <w:sz w:val="24"/>
                <w:szCs w:val="24"/>
                <w:lang w:val="en-US"/>
              </w:rPr>
              <w:t>投标单位需要提供近三年内（</w:t>
            </w:r>
            <w:r>
              <w:rPr>
                <w:rFonts w:hint="eastAsia"/>
                <w:color w:val="000000"/>
                <w:sz w:val="24"/>
                <w:szCs w:val="24"/>
                <w:lang w:val="en-US"/>
              </w:rPr>
              <w:t>2019</w:t>
            </w:r>
            <w:r>
              <w:rPr>
                <w:rFonts w:hint="eastAsia"/>
                <w:color w:val="000000"/>
                <w:sz w:val="24"/>
                <w:szCs w:val="24"/>
                <w:lang w:val="en-US"/>
              </w:rPr>
              <w:t>年至今），以合同签订时间为主类似业绩，每提供一项得</w:t>
            </w:r>
            <w:r>
              <w:rPr>
                <w:rFonts w:hint="eastAsia"/>
                <w:color w:val="000000"/>
                <w:sz w:val="24"/>
                <w:szCs w:val="24"/>
                <w:lang w:val="en-US"/>
              </w:rPr>
              <w:t>2</w:t>
            </w:r>
            <w:r>
              <w:rPr>
                <w:rFonts w:hint="eastAsia"/>
                <w:color w:val="000000"/>
                <w:sz w:val="24"/>
                <w:szCs w:val="24"/>
                <w:lang w:val="en-US"/>
              </w:rPr>
              <w:t>分，最多得</w:t>
            </w:r>
            <w:r>
              <w:rPr>
                <w:rFonts w:hint="eastAsia"/>
                <w:color w:val="000000"/>
                <w:sz w:val="24"/>
                <w:szCs w:val="24"/>
                <w:lang w:val="en-US"/>
              </w:rPr>
              <w:t>10</w:t>
            </w:r>
            <w:r>
              <w:rPr>
                <w:rFonts w:hint="eastAsia"/>
                <w:color w:val="000000"/>
                <w:sz w:val="24"/>
                <w:szCs w:val="24"/>
                <w:lang w:val="en-US"/>
              </w:rPr>
              <w:t>分。</w:t>
            </w:r>
            <w:r>
              <w:rPr>
                <w:rFonts w:hint="eastAsia"/>
                <w:color w:val="000000"/>
                <w:sz w:val="24"/>
                <w:szCs w:val="24"/>
                <w:lang w:val="en-US"/>
              </w:rPr>
              <w:t xml:space="preserve"> </w:t>
            </w:r>
          </w:p>
          <w:p w:rsidR="00C472D8" w:rsidRDefault="0019298D">
            <w:pPr>
              <w:widowControl/>
              <w:autoSpaceDE/>
              <w:autoSpaceDN/>
              <w:spacing w:line="360" w:lineRule="auto"/>
              <w:rPr>
                <w:rFonts w:cs="Times New Roman"/>
                <w:b/>
                <w:bCs/>
                <w:sz w:val="24"/>
                <w:szCs w:val="24"/>
                <w:lang w:val="en-US" w:bidi="ar-SA"/>
              </w:rPr>
            </w:pPr>
            <w:r>
              <w:rPr>
                <w:rFonts w:cs="Times New Roman" w:hint="eastAsia"/>
                <w:b/>
                <w:bCs/>
                <w:sz w:val="24"/>
                <w:szCs w:val="24"/>
                <w:lang w:val="en-US" w:bidi="ar-SA"/>
              </w:rPr>
              <w:t>（须提供合同复印件或中标通知书复印件并加盖</w:t>
            </w:r>
            <w:r>
              <w:rPr>
                <w:rFonts w:cs="Times New Roman" w:hint="eastAsia"/>
                <w:b/>
                <w:bCs/>
                <w:sz w:val="24"/>
                <w:szCs w:val="24"/>
                <w:lang w:val="en-US" w:bidi="ar-SA"/>
              </w:rPr>
              <w:t>投标人鲜</w:t>
            </w:r>
            <w:r>
              <w:rPr>
                <w:rFonts w:cs="Times New Roman" w:hint="eastAsia"/>
                <w:b/>
                <w:bCs/>
                <w:sz w:val="24"/>
                <w:szCs w:val="24"/>
                <w:lang w:val="en-US" w:bidi="ar-SA"/>
              </w:rPr>
              <w:t>章</w:t>
            </w:r>
            <w:r>
              <w:rPr>
                <w:rFonts w:cs="Times New Roman" w:hint="eastAsia"/>
                <w:b/>
                <w:bCs/>
                <w:sz w:val="24"/>
                <w:szCs w:val="24"/>
                <w:lang w:val="en-US" w:bidi="ar-SA"/>
              </w:rPr>
              <w:t>,</w:t>
            </w:r>
            <w:r>
              <w:rPr>
                <w:rFonts w:cs="Times New Roman" w:hint="eastAsia"/>
                <w:b/>
                <w:bCs/>
                <w:sz w:val="24"/>
                <w:szCs w:val="24"/>
                <w:lang w:val="en-US" w:bidi="ar-SA"/>
              </w:rPr>
              <w:t>未按要求提供的不予认可）</w:t>
            </w:r>
            <w:r>
              <w:rPr>
                <w:rFonts w:cs="Times New Roman" w:hint="eastAsia"/>
                <w:b/>
                <w:bCs/>
                <w:sz w:val="24"/>
                <w:szCs w:val="24"/>
                <w:lang w:val="en-US" w:bidi="ar-SA"/>
              </w:rPr>
              <w:t xml:space="preserve"> </w:t>
            </w:r>
          </w:p>
        </w:tc>
      </w:tr>
      <w:tr w:rsidR="00C472D8">
        <w:tc>
          <w:tcPr>
            <w:tcW w:w="1647" w:type="dxa"/>
            <w:vMerge w:val="restart"/>
            <w:tcBorders>
              <w:top w:val="nil"/>
              <w:left w:val="single" w:sz="4" w:space="0" w:color="auto"/>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技术部分</w:t>
            </w:r>
          </w:p>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w:t>
            </w:r>
            <w:r>
              <w:rPr>
                <w:rFonts w:cs="Times New Roman" w:hint="eastAsia"/>
                <w:sz w:val="24"/>
                <w:szCs w:val="24"/>
                <w:lang w:val="en-US" w:bidi="ar-SA"/>
              </w:rPr>
              <w:t>6</w:t>
            </w:r>
            <w:r>
              <w:rPr>
                <w:rFonts w:cs="Times New Roman"/>
                <w:sz w:val="24"/>
                <w:szCs w:val="24"/>
                <w:lang w:val="en-US" w:bidi="ar-SA"/>
              </w:rPr>
              <w:t>5</w:t>
            </w:r>
            <w:r>
              <w:rPr>
                <w:rFonts w:cs="Times New Roman" w:hint="eastAsia"/>
                <w:sz w:val="24"/>
                <w:szCs w:val="24"/>
                <w:lang w:val="en-US" w:bidi="ar-SA"/>
              </w:rPr>
              <w:t>分）</w:t>
            </w:r>
          </w:p>
        </w:tc>
        <w:tc>
          <w:tcPr>
            <w:tcW w:w="1009"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服务能力情况</w:t>
            </w:r>
          </w:p>
        </w:tc>
        <w:tc>
          <w:tcPr>
            <w:tcW w:w="800"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15</w:t>
            </w:r>
          </w:p>
        </w:tc>
        <w:tc>
          <w:tcPr>
            <w:tcW w:w="5708" w:type="dxa"/>
            <w:tcBorders>
              <w:top w:val="single" w:sz="4" w:space="0" w:color="auto"/>
              <w:left w:val="nil"/>
              <w:bottom w:val="single" w:sz="4" w:space="0" w:color="auto"/>
              <w:right w:val="single" w:sz="4" w:space="0" w:color="auto"/>
            </w:tcBorders>
          </w:tcPr>
          <w:p w:rsidR="00C472D8" w:rsidRDefault="0019298D">
            <w:pPr>
              <w:autoSpaceDE/>
              <w:autoSpaceDN/>
              <w:spacing w:line="460" w:lineRule="exact"/>
              <w:jc w:val="both"/>
              <w:rPr>
                <w:rFonts w:cs="Times New Roman"/>
                <w:kern w:val="2"/>
                <w:sz w:val="24"/>
                <w:szCs w:val="24"/>
                <w:lang w:val="en-US" w:bidi="ar-SA"/>
              </w:rPr>
            </w:pPr>
            <w:r>
              <w:rPr>
                <w:rFonts w:cs="Times New Roman" w:hint="eastAsia"/>
                <w:kern w:val="2"/>
                <w:sz w:val="24"/>
                <w:szCs w:val="24"/>
                <w:lang w:val="en-US" w:bidi="ar-SA"/>
              </w:rPr>
              <w:t>为保障项目进度和质量，在项目实施中投标人应安排足够的技术力量参与本项目：</w:t>
            </w:r>
          </w:p>
          <w:p w:rsidR="00C472D8" w:rsidRDefault="0019298D">
            <w:pPr>
              <w:autoSpaceDE/>
              <w:autoSpaceDN/>
              <w:spacing w:line="460" w:lineRule="exact"/>
              <w:jc w:val="both"/>
              <w:rPr>
                <w:rFonts w:cs="Times New Roman"/>
                <w:kern w:val="2"/>
                <w:sz w:val="24"/>
                <w:szCs w:val="24"/>
                <w:lang w:val="en-US" w:bidi="ar-SA"/>
              </w:rPr>
            </w:pPr>
            <w:r>
              <w:rPr>
                <w:rFonts w:cs="Times New Roman" w:hint="eastAsia"/>
                <w:kern w:val="2"/>
                <w:sz w:val="24"/>
                <w:szCs w:val="24"/>
                <w:lang w:val="en-US" w:bidi="ar-SA"/>
              </w:rPr>
              <w:t>项目团队实施人员具备信息安全保障人员认证（</w:t>
            </w:r>
            <w:r>
              <w:rPr>
                <w:rFonts w:cs="Times New Roman" w:hint="eastAsia"/>
                <w:kern w:val="2"/>
                <w:sz w:val="24"/>
                <w:szCs w:val="24"/>
                <w:lang w:val="en-US" w:bidi="ar-SA"/>
              </w:rPr>
              <w:t>CISAW</w:t>
            </w:r>
            <w:r>
              <w:rPr>
                <w:rFonts w:cs="Times New Roman" w:hint="eastAsia"/>
                <w:kern w:val="2"/>
                <w:sz w:val="24"/>
                <w:szCs w:val="24"/>
                <w:lang w:val="en-US" w:bidi="ar-SA"/>
              </w:rPr>
              <w:t>）、注册信息安全专业人员证书（</w:t>
            </w:r>
            <w:r>
              <w:rPr>
                <w:rFonts w:cs="Times New Roman" w:hint="eastAsia"/>
                <w:kern w:val="2"/>
                <w:sz w:val="24"/>
                <w:szCs w:val="24"/>
                <w:lang w:val="en-US" w:bidi="ar-SA"/>
              </w:rPr>
              <w:t>CISP</w:t>
            </w:r>
            <w:r>
              <w:rPr>
                <w:rFonts w:cs="Times New Roman" w:hint="eastAsia"/>
                <w:kern w:val="2"/>
                <w:sz w:val="24"/>
                <w:szCs w:val="24"/>
                <w:lang w:val="en-US" w:bidi="ar-SA"/>
              </w:rPr>
              <w:t>）、注册信息安全渗透测试工程师证书（</w:t>
            </w:r>
            <w:r>
              <w:rPr>
                <w:rFonts w:cs="Times New Roman" w:hint="eastAsia"/>
                <w:kern w:val="2"/>
                <w:sz w:val="24"/>
                <w:szCs w:val="24"/>
                <w:lang w:val="en-US" w:bidi="ar-SA"/>
              </w:rPr>
              <w:t>CISP-PTE</w:t>
            </w:r>
            <w:r>
              <w:rPr>
                <w:rFonts w:cs="Times New Roman" w:hint="eastAsia"/>
                <w:kern w:val="2"/>
                <w:sz w:val="24"/>
                <w:szCs w:val="24"/>
                <w:lang w:val="en-US" w:bidi="ar-SA"/>
              </w:rPr>
              <w:t>）、</w:t>
            </w:r>
            <w:r>
              <w:rPr>
                <w:rFonts w:cs="Times New Roman" w:hint="eastAsia"/>
                <w:kern w:val="2"/>
                <w:sz w:val="24"/>
                <w:szCs w:val="24"/>
                <w:lang w:val="en-US" w:bidi="ar-SA"/>
              </w:rPr>
              <w:t xml:space="preserve"> </w:t>
            </w:r>
            <w:r>
              <w:rPr>
                <w:rFonts w:cs="Times New Roman" w:hint="eastAsia"/>
                <w:kern w:val="2"/>
                <w:sz w:val="24"/>
                <w:szCs w:val="24"/>
                <w:lang w:val="en-US" w:bidi="ar-SA"/>
              </w:rPr>
              <w:t>注册信息系统审计师证书</w:t>
            </w:r>
            <w:r>
              <w:rPr>
                <w:rFonts w:cs="Times New Roman" w:hint="eastAsia"/>
                <w:kern w:val="2"/>
                <w:sz w:val="24"/>
                <w:szCs w:val="24"/>
                <w:lang w:val="en-US" w:bidi="ar-SA"/>
              </w:rPr>
              <w:t>CISP-A)</w:t>
            </w:r>
            <w:r>
              <w:rPr>
                <w:rFonts w:cs="Times New Roman" w:hint="eastAsia"/>
                <w:kern w:val="2"/>
                <w:sz w:val="24"/>
                <w:szCs w:val="24"/>
                <w:lang w:val="en-US" w:bidi="ar-SA"/>
              </w:rPr>
              <w:t>、注册网络安全测评专业人员证书（</w:t>
            </w:r>
            <w:r>
              <w:rPr>
                <w:rFonts w:cs="Times New Roman" w:hint="eastAsia"/>
                <w:kern w:val="2"/>
                <w:sz w:val="24"/>
                <w:szCs w:val="24"/>
                <w:lang w:val="en-US" w:bidi="ar-SA"/>
              </w:rPr>
              <w:t>NSATP</w:t>
            </w:r>
            <w:r>
              <w:rPr>
                <w:rFonts w:cs="Times New Roman" w:hint="eastAsia"/>
                <w:kern w:val="2"/>
                <w:sz w:val="24"/>
                <w:szCs w:val="24"/>
                <w:lang w:val="en-US" w:bidi="ar-SA"/>
              </w:rPr>
              <w:t>）、注册网络安全渗透评估专业人员证书（</w:t>
            </w:r>
            <w:r>
              <w:rPr>
                <w:rFonts w:cs="Times New Roman" w:hint="eastAsia"/>
                <w:kern w:val="2"/>
                <w:sz w:val="24"/>
                <w:szCs w:val="24"/>
                <w:lang w:val="en-US" w:bidi="ar-SA"/>
              </w:rPr>
              <w:t>NSATP-A</w:t>
            </w:r>
            <w:r>
              <w:rPr>
                <w:rFonts w:cs="Times New Roman" w:hint="eastAsia"/>
                <w:kern w:val="2"/>
                <w:sz w:val="24"/>
                <w:szCs w:val="24"/>
                <w:lang w:val="en-US" w:bidi="ar-SA"/>
              </w:rPr>
              <w:t>员）、注册网络安全专业防御人员证书（</w:t>
            </w:r>
            <w:r>
              <w:rPr>
                <w:rFonts w:cs="Times New Roman" w:hint="eastAsia"/>
                <w:kern w:val="2"/>
                <w:sz w:val="24"/>
                <w:szCs w:val="24"/>
                <w:lang w:val="en-US" w:bidi="ar-SA"/>
              </w:rPr>
              <w:t>NSATP-D</w:t>
            </w:r>
            <w:r>
              <w:rPr>
                <w:rFonts w:cs="Times New Roman" w:hint="eastAsia"/>
                <w:kern w:val="2"/>
                <w:sz w:val="24"/>
                <w:szCs w:val="24"/>
                <w:lang w:val="en-US" w:bidi="ar-SA"/>
              </w:rPr>
              <w:t>），每具备一个证书得</w:t>
            </w:r>
            <w:r>
              <w:rPr>
                <w:rFonts w:cs="Times New Roman" w:hint="eastAsia"/>
                <w:kern w:val="2"/>
                <w:sz w:val="24"/>
                <w:szCs w:val="24"/>
                <w:lang w:val="en-US" w:bidi="ar-SA"/>
              </w:rPr>
              <w:t>5</w:t>
            </w:r>
            <w:r>
              <w:rPr>
                <w:rFonts w:cs="Times New Roman" w:hint="eastAsia"/>
                <w:kern w:val="2"/>
                <w:sz w:val="24"/>
                <w:szCs w:val="24"/>
                <w:lang w:val="en-US" w:bidi="ar-SA"/>
              </w:rPr>
              <w:t>分，</w:t>
            </w:r>
            <w:r>
              <w:rPr>
                <w:rFonts w:cs="Times New Roman" w:hint="eastAsia"/>
                <w:kern w:val="2"/>
                <w:sz w:val="24"/>
                <w:szCs w:val="24"/>
                <w:lang w:val="en-US" w:bidi="ar-SA"/>
              </w:rPr>
              <w:lastRenderedPageBreak/>
              <w:t>满分</w:t>
            </w:r>
            <w:r>
              <w:rPr>
                <w:rFonts w:cs="Times New Roman" w:hint="eastAsia"/>
                <w:kern w:val="2"/>
                <w:sz w:val="24"/>
                <w:szCs w:val="24"/>
                <w:lang w:val="en-US" w:bidi="ar-SA"/>
              </w:rPr>
              <w:t>15</w:t>
            </w:r>
            <w:r>
              <w:rPr>
                <w:rFonts w:cs="Times New Roman" w:hint="eastAsia"/>
                <w:kern w:val="2"/>
                <w:sz w:val="24"/>
                <w:szCs w:val="24"/>
                <w:lang w:val="en-US" w:bidi="ar-SA"/>
              </w:rPr>
              <w:t>分；未提供不得分。</w:t>
            </w:r>
          </w:p>
          <w:p w:rsidR="00C472D8" w:rsidRDefault="0019298D">
            <w:pPr>
              <w:autoSpaceDE/>
              <w:autoSpaceDN/>
              <w:spacing w:line="360" w:lineRule="auto"/>
              <w:jc w:val="both"/>
              <w:rPr>
                <w:rFonts w:ascii="Times New Roman" w:hAnsi="Times New Roman" w:cs="Times New Roman"/>
                <w:kern w:val="2"/>
                <w:sz w:val="24"/>
                <w:szCs w:val="24"/>
                <w:lang w:val="en-US" w:bidi="ar-SA"/>
              </w:rPr>
            </w:pPr>
            <w:r>
              <w:rPr>
                <w:rFonts w:cs="Times New Roman" w:hint="eastAsia"/>
                <w:b/>
                <w:kern w:val="2"/>
                <w:sz w:val="24"/>
                <w:szCs w:val="24"/>
                <w:lang w:val="en-US" w:bidi="ar-SA"/>
              </w:rPr>
              <w:t>（须提供相关人员证书及近三个月社保缴纳证明材料，投标文件正副本附复印件并加盖投标人鲜章，未按要求提供的不予认可）</w:t>
            </w:r>
          </w:p>
        </w:tc>
      </w:tr>
      <w:tr w:rsidR="00C472D8">
        <w:tc>
          <w:tcPr>
            <w:tcW w:w="1647" w:type="dxa"/>
            <w:vMerge/>
            <w:tcBorders>
              <w:top w:val="nil"/>
              <w:left w:val="single" w:sz="4" w:space="0" w:color="auto"/>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1009" w:type="dxa"/>
            <w:vMerge w:val="restart"/>
            <w:tcBorders>
              <w:top w:val="nil"/>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技术实施方案</w:t>
            </w:r>
          </w:p>
        </w:tc>
        <w:tc>
          <w:tcPr>
            <w:tcW w:w="800" w:type="dxa"/>
            <w:vMerge w:val="restart"/>
            <w:tcBorders>
              <w:top w:val="nil"/>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40</w:t>
            </w:r>
          </w:p>
        </w:tc>
        <w:tc>
          <w:tcPr>
            <w:tcW w:w="5708" w:type="dxa"/>
            <w:tcBorders>
              <w:top w:val="single" w:sz="4" w:space="0" w:color="auto"/>
              <w:left w:val="nil"/>
              <w:bottom w:val="single" w:sz="4" w:space="0" w:color="auto"/>
              <w:right w:val="single" w:sz="4" w:space="0" w:color="auto"/>
            </w:tcBorders>
            <w:vAlign w:val="center"/>
          </w:tcPr>
          <w:p w:rsidR="00C472D8" w:rsidRDefault="0019298D">
            <w:pPr>
              <w:autoSpaceDE/>
              <w:autoSpaceDN/>
              <w:spacing w:line="360" w:lineRule="auto"/>
              <w:rPr>
                <w:rFonts w:eastAsiaTheme="minorEastAsia" w:cs="Times New Roman"/>
                <w:sz w:val="24"/>
                <w:szCs w:val="24"/>
                <w:lang w:val="en-US" w:bidi="ar-SA"/>
              </w:rPr>
            </w:pPr>
            <w:r>
              <w:rPr>
                <w:rFonts w:cs="Times New Roman" w:hint="eastAsia"/>
                <w:kern w:val="2"/>
                <w:sz w:val="24"/>
                <w:szCs w:val="24"/>
                <w:shd w:val="clear" w:color="auto" w:fill="FFFFFF"/>
                <w:lang w:val="en-US" w:bidi="ar-SA"/>
              </w:rPr>
              <w:t>服务内容响应技术文件，并提供完整的安全评估服务方案，包括但不限于网络安全资产、数据安全、渗透测试等。方案完全满足且优于采购人需求的，内容丰富详实、描述清晰明了、方案准确得</w:t>
            </w:r>
            <w:r>
              <w:rPr>
                <w:rFonts w:cs="Times New Roman" w:hint="eastAsia"/>
                <w:kern w:val="2"/>
                <w:sz w:val="24"/>
                <w:szCs w:val="24"/>
                <w:shd w:val="clear" w:color="auto" w:fill="FFFFFF"/>
                <w:lang w:val="en-US" w:bidi="ar-SA"/>
              </w:rPr>
              <w:t xml:space="preserve"> 8-10</w:t>
            </w:r>
            <w:r>
              <w:rPr>
                <w:rFonts w:cs="Times New Roman" w:hint="eastAsia"/>
                <w:kern w:val="2"/>
                <w:sz w:val="24"/>
                <w:szCs w:val="24"/>
                <w:shd w:val="clear" w:color="auto" w:fill="FFFFFF"/>
                <w:lang w:val="en-US" w:bidi="ar-SA"/>
              </w:rPr>
              <w:t>分；方案满足需求，内容具有基本要素、基本合理得</w:t>
            </w:r>
            <w:r>
              <w:rPr>
                <w:rFonts w:cs="Times New Roman" w:hint="eastAsia"/>
                <w:kern w:val="2"/>
                <w:sz w:val="24"/>
                <w:szCs w:val="24"/>
                <w:shd w:val="clear" w:color="auto" w:fill="FFFFFF"/>
                <w:lang w:val="en-US" w:bidi="ar-SA"/>
              </w:rPr>
              <w:t xml:space="preserve"> 6-8 </w:t>
            </w:r>
            <w:r>
              <w:rPr>
                <w:rFonts w:cs="Times New Roman" w:hint="eastAsia"/>
                <w:kern w:val="2"/>
                <w:sz w:val="24"/>
                <w:szCs w:val="24"/>
                <w:shd w:val="clear" w:color="auto" w:fill="FFFFFF"/>
                <w:lang w:val="en-US" w:bidi="ar-SA"/>
              </w:rPr>
              <w:t>分；无方案的不得分。</w:t>
            </w:r>
          </w:p>
        </w:tc>
      </w:tr>
      <w:tr w:rsidR="00C472D8">
        <w:tc>
          <w:tcPr>
            <w:tcW w:w="1647" w:type="dxa"/>
            <w:vMerge/>
            <w:tcBorders>
              <w:top w:val="nil"/>
              <w:left w:val="single" w:sz="4" w:space="0" w:color="auto"/>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1009" w:type="dxa"/>
            <w:vMerge/>
            <w:tcBorders>
              <w:top w:val="nil"/>
              <w:left w:val="nil"/>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800" w:type="dxa"/>
            <w:vMerge/>
            <w:tcBorders>
              <w:top w:val="nil"/>
              <w:left w:val="nil"/>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5708" w:type="dxa"/>
            <w:tcBorders>
              <w:top w:val="single" w:sz="4" w:space="0" w:color="auto"/>
              <w:left w:val="nil"/>
              <w:bottom w:val="single" w:sz="4" w:space="0" w:color="auto"/>
              <w:right w:val="single" w:sz="4" w:space="0" w:color="auto"/>
            </w:tcBorders>
            <w:vAlign w:val="center"/>
          </w:tcPr>
          <w:p w:rsidR="00C472D8" w:rsidRDefault="0019298D">
            <w:pPr>
              <w:autoSpaceDE/>
              <w:autoSpaceDN/>
              <w:spacing w:line="360" w:lineRule="auto"/>
              <w:rPr>
                <w:rFonts w:eastAsiaTheme="minorEastAsia" w:cs="Times New Roman"/>
                <w:kern w:val="2"/>
                <w:sz w:val="24"/>
                <w:szCs w:val="24"/>
                <w:lang w:val="en-US" w:bidi="ar-SA"/>
              </w:rPr>
            </w:pPr>
            <w:r>
              <w:rPr>
                <w:rFonts w:cs="Times New Roman" w:hint="eastAsia"/>
                <w:kern w:val="2"/>
                <w:sz w:val="24"/>
                <w:szCs w:val="24"/>
                <w:lang w:val="en-US" w:bidi="ar-SA"/>
              </w:rPr>
              <w:t>评估方案中组织机构、人员安排、服务安排规范性、可实施性。方案满足且优于采购人需求的，安排规范、合理、可行性强得</w:t>
            </w:r>
            <w:r>
              <w:rPr>
                <w:rFonts w:cs="Times New Roman" w:hint="eastAsia"/>
                <w:kern w:val="2"/>
                <w:sz w:val="24"/>
                <w:szCs w:val="24"/>
                <w:lang w:val="en-US" w:bidi="ar-SA"/>
              </w:rPr>
              <w:t xml:space="preserve"> 8-10 </w:t>
            </w:r>
            <w:r>
              <w:rPr>
                <w:rFonts w:cs="Times New Roman" w:hint="eastAsia"/>
                <w:kern w:val="2"/>
                <w:sz w:val="24"/>
                <w:szCs w:val="24"/>
                <w:lang w:val="en-US" w:bidi="ar-SA"/>
              </w:rPr>
              <w:t>分；方案满足需求，具备基础的实施内容得</w:t>
            </w:r>
            <w:r>
              <w:rPr>
                <w:rFonts w:cs="Times New Roman" w:hint="eastAsia"/>
                <w:kern w:val="2"/>
                <w:sz w:val="24"/>
                <w:szCs w:val="24"/>
                <w:lang w:val="en-US" w:bidi="ar-SA"/>
              </w:rPr>
              <w:t xml:space="preserve"> 6-8 </w:t>
            </w:r>
            <w:r>
              <w:rPr>
                <w:rFonts w:cs="Times New Roman" w:hint="eastAsia"/>
                <w:kern w:val="2"/>
                <w:sz w:val="24"/>
                <w:szCs w:val="24"/>
                <w:lang w:val="en-US" w:bidi="ar-SA"/>
              </w:rPr>
              <w:t>分；无方案的不得分。</w:t>
            </w:r>
          </w:p>
        </w:tc>
      </w:tr>
      <w:tr w:rsidR="00C472D8">
        <w:tc>
          <w:tcPr>
            <w:tcW w:w="1647" w:type="dxa"/>
            <w:vMerge/>
            <w:tcBorders>
              <w:top w:val="nil"/>
              <w:left w:val="single" w:sz="4" w:space="0" w:color="auto"/>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1009" w:type="dxa"/>
            <w:vMerge/>
            <w:tcBorders>
              <w:top w:val="nil"/>
              <w:left w:val="nil"/>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800" w:type="dxa"/>
            <w:vMerge/>
            <w:tcBorders>
              <w:top w:val="nil"/>
              <w:left w:val="nil"/>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5708" w:type="dxa"/>
            <w:tcBorders>
              <w:top w:val="single" w:sz="4" w:space="0" w:color="auto"/>
              <w:left w:val="nil"/>
              <w:bottom w:val="single" w:sz="4" w:space="0" w:color="auto"/>
              <w:right w:val="single" w:sz="4" w:space="0" w:color="auto"/>
            </w:tcBorders>
            <w:vAlign w:val="center"/>
          </w:tcPr>
          <w:p w:rsidR="00C472D8" w:rsidRDefault="0019298D">
            <w:pPr>
              <w:autoSpaceDE/>
              <w:autoSpaceDN/>
              <w:spacing w:line="360" w:lineRule="auto"/>
              <w:jc w:val="both"/>
              <w:rPr>
                <w:rFonts w:ascii="Times New Roman" w:eastAsiaTheme="minorEastAsia" w:hAnsi="Times New Roman" w:cs="Times New Roman"/>
                <w:kern w:val="2"/>
                <w:sz w:val="21"/>
                <w:szCs w:val="21"/>
                <w:lang w:val="en-US" w:bidi="ar-SA"/>
              </w:rPr>
            </w:pPr>
            <w:r>
              <w:rPr>
                <w:rFonts w:cs="Times New Roman" w:hint="eastAsia"/>
                <w:kern w:val="2"/>
                <w:sz w:val="24"/>
                <w:szCs w:val="24"/>
                <w:lang w:val="en-US" w:bidi="ar-SA"/>
              </w:rPr>
              <w:t>项目质量控制方案</w:t>
            </w:r>
            <w:r>
              <w:rPr>
                <w:rFonts w:ascii="Times New Roman" w:hAnsi="Times New Roman" w:cs="Times New Roman" w:hint="eastAsia"/>
                <w:kern w:val="2"/>
                <w:sz w:val="21"/>
                <w:szCs w:val="21"/>
                <w:lang w:val="en-US" w:bidi="ar-SA"/>
              </w:rPr>
              <w:t>：</w:t>
            </w:r>
            <w:r>
              <w:rPr>
                <w:rFonts w:cs="Times New Roman" w:hint="eastAsia"/>
                <w:kern w:val="2"/>
                <w:sz w:val="24"/>
                <w:szCs w:val="24"/>
                <w:lang w:val="en-US" w:bidi="ar-SA"/>
              </w:rPr>
              <w:t>对控制流程、过程控制、变更控制、项目沟通、实施进度、过程文档管理、保密管理方面及质量保证措施合理，可操作性强。方案满足且优于采购人需求的</w:t>
            </w:r>
            <w:r>
              <w:rPr>
                <w:rFonts w:cs="Times New Roman" w:hint="eastAsia"/>
                <w:kern w:val="2"/>
                <w:sz w:val="24"/>
                <w:szCs w:val="24"/>
                <w:lang w:val="en-US" w:bidi="ar-SA"/>
              </w:rPr>
              <w:t>,</w:t>
            </w:r>
            <w:r>
              <w:rPr>
                <w:rFonts w:cs="Times New Roman" w:hint="eastAsia"/>
                <w:kern w:val="2"/>
                <w:sz w:val="24"/>
                <w:szCs w:val="24"/>
                <w:lang w:val="en-US" w:bidi="ar-SA"/>
              </w:rPr>
              <w:t>质量保证措施合理，可操作性强得</w:t>
            </w:r>
            <w:r>
              <w:rPr>
                <w:rFonts w:cs="Times New Roman" w:hint="eastAsia"/>
                <w:kern w:val="2"/>
                <w:sz w:val="24"/>
                <w:szCs w:val="24"/>
                <w:lang w:val="en-US" w:bidi="ar-SA"/>
              </w:rPr>
              <w:t>8-10</w:t>
            </w:r>
            <w:r>
              <w:rPr>
                <w:rFonts w:cs="Times New Roman" w:hint="eastAsia"/>
                <w:kern w:val="2"/>
                <w:sz w:val="24"/>
                <w:szCs w:val="24"/>
                <w:lang w:val="en-US" w:bidi="ar-SA"/>
              </w:rPr>
              <w:t>分，方案满足需求</w:t>
            </w:r>
            <w:r>
              <w:rPr>
                <w:rFonts w:cs="Times New Roman" w:hint="eastAsia"/>
                <w:kern w:val="2"/>
                <w:sz w:val="24"/>
                <w:szCs w:val="24"/>
                <w:lang w:val="en-US" w:bidi="ar-SA"/>
              </w:rPr>
              <w:t>,</w:t>
            </w:r>
            <w:r>
              <w:rPr>
                <w:rFonts w:cs="Times New Roman" w:hint="eastAsia"/>
                <w:kern w:val="2"/>
                <w:sz w:val="24"/>
                <w:szCs w:val="24"/>
                <w:lang w:val="en-US" w:bidi="ar-SA"/>
              </w:rPr>
              <w:t>具备基本的质量保证措施得</w:t>
            </w:r>
            <w:r>
              <w:rPr>
                <w:rFonts w:cs="Times New Roman" w:hint="eastAsia"/>
                <w:kern w:val="2"/>
                <w:sz w:val="24"/>
                <w:szCs w:val="24"/>
                <w:lang w:val="en-US" w:bidi="ar-SA"/>
              </w:rPr>
              <w:t>6-8</w:t>
            </w:r>
            <w:r>
              <w:rPr>
                <w:rFonts w:cs="Times New Roman" w:hint="eastAsia"/>
                <w:kern w:val="2"/>
                <w:sz w:val="24"/>
                <w:szCs w:val="24"/>
                <w:lang w:val="en-US" w:bidi="ar-SA"/>
              </w:rPr>
              <w:t>分；无方案的不得分。</w:t>
            </w:r>
          </w:p>
        </w:tc>
      </w:tr>
      <w:tr w:rsidR="00C472D8">
        <w:tc>
          <w:tcPr>
            <w:tcW w:w="1647" w:type="dxa"/>
            <w:vMerge/>
            <w:tcBorders>
              <w:top w:val="nil"/>
              <w:left w:val="single" w:sz="4" w:space="0" w:color="auto"/>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1009" w:type="dxa"/>
            <w:vMerge/>
            <w:tcBorders>
              <w:top w:val="nil"/>
              <w:left w:val="nil"/>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800" w:type="dxa"/>
            <w:vMerge/>
            <w:tcBorders>
              <w:top w:val="nil"/>
              <w:left w:val="nil"/>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5708" w:type="dxa"/>
            <w:tcBorders>
              <w:top w:val="single" w:sz="4" w:space="0" w:color="auto"/>
              <w:left w:val="nil"/>
              <w:bottom w:val="single" w:sz="4" w:space="0" w:color="auto"/>
              <w:right w:val="single" w:sz="4" w:space="0" w:color="auto"/>
            </w:tcBorders>
            <w:vAlign w:val="center"/>
          </w:tcPr>
          <w:p w:rsidR="00C472D8" w:rsidRDefault="0019298D">
            <w:pPr>
              <w:autoSpaceDE/>
              <w:autoSpaceDN/>
              <w:spacing w:line="360" w:lineRule="auto"/>
              <w:rPr>
                <w:lang w:val="en-US"/>
              </w:rPr>
            </w:pPr>
            <w:r>
              <w:rPr>
                <w:rFonts w:hint="eastAsia"/>
                <w:sz w:val="24"/>
                <w:szCs w:val="24"/>
                <w:lang w:val="en-US"/>
              </w:rPr>
              <w:t>风险管理及应急方案：具备完善的风险管理和应急处置，应对现场突发情况，应急预案完整、有效、全面。</w:t>
            </w:r>
            <w:r>
              <w:rPr>
                <w:rFonts w:cs="Times New Roman" w:hint="eastAsia"/>
                <w:kern w:val="2"/>
                <w:sz w:val="24"/>
                <w:szCs w:val="24"/>
                <w:lang w:val="en-US" w:bidi="ar-SA"/>
              </w:rPr>
              <w:t>方案满足且优于采购人需求的</w:t>
            </w:r>
            <w:r>
              <w:rPr>
                <w:rFonts w:cs="Times New Roman" w:hint="eastAsia"/>
                <w:kern w:val="2"/>
                <w:sz w:val="24"/>
                <w:szCs w:val="24"/>
                <w:lang w:val="en-US" w:bidi="ar-SA"/>
              </w:rPr>
              <w:t>,</w:t>
            </w:r>
            <w:r>
              <w:rPr>
                <w:rFonts w:cs="Times New Roman" w:hint="eastAsia"/>
                <w:kern w:val="2"/>
                <w:sz w:val="24"/>
                <w:szCs w:val="24"/>
                <w:lang w:val="en-US" w:bidi="ar-SA"/>
              </w:rPr>
              <w:t>应急预案完整、有效、全面，可操作性强得</w:t>
            </w:r>
            <w:r>
              <w:rPr>
                <w:rFonts w:cs="Times New Roman" w:hint="eastAsia"/>
                <w:kern w:val="2"/>
                <w:sz w:val="24"/>
                <w:szCs w:val="24"/>
                <w:lang w:val="en-US" w:bidi="ar-SA"/>
              </w:rPr>
              <w:t>8-10</w:t>
            </w:r>
            <w:r>
              <w:rPr>
                <w:rFonts w:cs="Times New Roman" w:hint="eastAsia"/>
                <w:kern w:val="2"/>
                <w:sz w:val="24"/>
                <w:szCs w:val="24"/>
                <w:lang w:val="en-US" w:bidi="ar-SA"/>
              </w:rPr>
              <w:t>分，方案满足需求，具备基本内容得</w:t>
            </w:r>
            <w:r>
              <w:rPr>
                <w:rFonts w:cs="Times New Roman" w:hint="eastAsia"/>
                <w:kern w:val="2"/>
                <w:sz w:val="24"/>
                <w:szCs w:val="24"/>
                <w:lang w:val="en-US" w:bidi="ar-SA"/>
              </w:rPr>
              <w:t>6-8</w:t>
            </w:r>
            <w:r>
              <w:rPr>
                <w:rFonts w:cs="Times New Roman" w:hint="eastAsia"/>
                <w:kern w:val="2"/>
                <w:sz w:val="24"/>
                <w:szCs w:val="24"/>
                <w:lang w:val="en-US" w:bidi="ar-SA"/>
              </w:rPr>
              <w:t>分；无方案的不得分。</w:t>
            </w:r>
          </w:p>
        </w:tc>
      </w:tr>
      <w:tr w:rsidR="00C472D8">
        <w:tc>
          <w:tcPr>
            <w:tcW w:w="1647" w:type="dxa"/>
            <w:vMerge/>
            <w:tcBorders>
              <w:top w:val="nil"/>
              <w:left w:val="single" w:sz="4" w:space="0" w:color="auto"/>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1009" w:type="dxa"/>
            <w:tcBorders>
              <w:top w:val="nil"/>
              <w:left w:val="nil"/>
              <w:bottom w:val="single" w:sz="4" w:space="0" w:color="auto"/>
              <w:right w:val="single" w:sz="4" w:space="0" w:color="auto"/>
            </w:tcBorders>
            <w:vAlign w:val="center"/>
          </w:tcPr>
          <w:p w:rsidR="00C472D8" w:rsidRDefault="0019298D">
            <w:pPr>
              <w:widowControl/>
              <w:autoSpaceDE/>
              <w:autoSpaceDN/>
              <w:spacing w:line="360" w:lineRule="auto"/>
              <w:rPr>
                <w:rFonts w:cs="Times New Roman"/>
                <w:sz w:val="24"/>
                <w:szCs w:val="24"/>
                <w:lang w:val="en-US" w:bidi="ar-SA"/>
              </w:rPr>
            </w:pPr>
            <w:r>
              <w:rPr>
                <w:rFonts w:cs="Times New Roman" w:hint="eastAsia"/>
                <w:sz w:val="24"/>
                <w:szCs w:val="24"/>
                <w:lang w:val="en-US" w:bidi="ar-SA"/>
              </w:rPr>
              <w:t>售后服务体系</w:t>
            </w:r>
          </w:p>
        </w:tc>
        <w:tc>
          <w:tcPr>
            <w:tcW w:w="800" w:type="dxa"/>
            <w:tcBorders>
              <w:top w:val="nil"/>
              <w:left w:val="nil"/>
              <w:bottom w:val="single" w:sz="4" w:space="0" w:color="auto"/>
              <w:right w:val="single" w:sz="4" w:space="0" w:color="auto"/>
            </w:tcBorders>
            <w:vAlign w:val="center"/>
          </w:tcPr>
          <w:p w:rsidR="00C472D8" w:rsidRDefault="0019298D">
            <w:pPr>
              <w:autoSpaceDE/>
              <w:autoSpaceDN/>
              <w:spacing w:line="360" w:lineRule="auto"/>
              <w:jc w:val="center"/>
              <w:rPr>
                <w:rFonts w:cs="Times New Roman"/>
                <w:kern w:val="2"/>
                <w:sz w:val="24"/>
                <w:szCs w:val="24"/>
                <w:lang w:val="en-US" w:bidi="ar-SA"/>
              </w:rPr>
            </w:pPr>
            <w:r>
              <w:rPr>
                <w:rFonts w:cs="Times New Roman" w:hint="eastAsia"/>
                <w:kern w:val="2"/>
                <w:sz w:val="24"/>
                <w:szCs w:val="24"/>
                <w:lang w:val="en-US" w:bidi="ar-SA"/>
              </w:rPr>
              <w:t>5</w:t>
            </w:r>
          </w:p>
        </w:tc>
        <w:tc>
          <w:tcPr>
            <w:tcW w:w="5708" w:type="dxa"/>
            <w:tcBorders>
              <w:top w:val="single" w:sz="4" w:space="0" w:color="auto"/>
              <w:left w:val="nil"/>
              <w:bottom w:val="single" w:sz="4" w:space="0" w:color="auto"/>
              <w:right w:val="single" w:sz="4" w:space="0" w:color="auto"/>
            </w:tcBorders>
            <w:vAlign w:val="center"/>
          </w:tcPr>
          <w:p w:rsidR="00C472D8" w:rsidRDefault="0019298D">
            <w:pPr>
              <w:autoSpaceDE/>
              <w:autoSpaceDN/>
              <w:spacing w:line="360" w:lineRule="auto"/>
              <w:rPr>
                <w:rFonts w:cs="Times New Roman"/>
                <w:kern w:val="2"/>
                <w:sz w:val="24"/>
                <w:szCs w:val="24"/>
                <w:lang w:val="en-US" w:bidi="ar-SA"/>
              </w:rPr>
            </w:pPr>
            <w:r>
              <w:rPr>
                <w:rFonts w:cs="Times New Roman" w:hint="eastAsia"/>
                <w:kern w:val="2"/>
                <w:sz w:val="24"/>
                <w:szCs w:val="24"/>
                <w:lang w:val="en-US" w:bidi="ar-SA"/>
              </w:rPr>
              <w:t>根据投标人所提供的售后服务方案包括整改加固咨询等内容，售后服务方案全面完善、承诺详细具体，可行性强得</w:t>
            </w:r>
            <w:r>
              <w:rPr>
                <w:rFonts w:cs="Times New Roman" w:hint="eastAsia"/>
                <w:kern w:val="2"/>
                <w:sz w:val="24"/>
                <w:szCs w:val="24"/>
                <w:lang w:val="en-US" w:bidi="ar-SA"/>
              </w:rPr>
              <w:t>4-5</w:t>
            </w:r>
            <w:r>
              <w:rPr>
                <w:rFonts w:cs="Times New Roman" w:hint="eastAsia"/>
                <w:kern w:val="2"/>
                <w:sz w:val="24"/>
                <w:szCs w:val="24"/>
                <w:lang w:val="en-US" w:bidi="ar-SA"/>
              </w:rPr>
              <w:t>分；售后服务方案满足需求，具备基本内容得</w:t>
            </w:r>
            <w:r>
              <w:rPr>
                <w:rFonts w:cs="Times New Roman" w:hint="eastAsia"/>
                <w:kern w:val="2"/>
                <w:sz w:val="24"/>
                <w:szCs w:val="24"/>
                <w:lang w:val="en-US" w:bidi="ar-SA"/>
              </w:rPr>
              <w:t>3</w:t>
            </w:r>
            <w:r>
              <w:rPr>
                <w:rFonts w:cs="Times New Roman" w:hint="eastAsia"/>
                <w:kern w:val="2"/>
                <w:sz w:val="24"/>
                <w:szCs w:val="24"/>
                <w:lang w:val="en-US" w:bidi="ar-SA"/>
              </w:rPr>
              <w:t>-</w:t>
            </w:r>
            <w:r>
              <w:rPr>
                <w:rFonts w:cs="Times New Roman" w:hint="eastAsia"/>
                <w:kern w:val="2"/>
                <w:sz w:val="24"/>
                <w:szCs w:val="24"/>
                <w:lang w:val="en-US" w:bidi="ar-SA"/>
              </w:rPr>
              <w:t>4</w:t>
            </w:r>
            <w:r>
              <w:rPr>
                <w:rFonts w:cs="Times New Roman" w:hint="eastAsia"/>
                <w:kern w:val="2"/>
                <w:sz w:val="24"/>
                <w:szCs w:val="24"/>
                <w:lang w:val="en-US" w:bidi="ar-SA"/>
              </w:rPr>
              <w:t>分；未提供的不得分。</w:t>
            </w:r>
          </w:p>
        </w:tc>
      </w:tr>
      <w:tr w:rsidR="00C472D8">
        <w:tc>
          <w:tcPr>
            <w:tcW w:w="1647" w:type="dxa"/>
            <w:vMerge/>
            <w:tcBorders>
              <w:top w:val="nil"/>
              <w:left w:val="single" w:sz="4" w:space="0" w:color="auto"/>
              <w:bottom w:val="single" w:sz="4" w:space="0" w:color="auto"/>
              <w:right w:val="single" w:sz="4" w:space="0" w:color="auto"/>
            </w:tcBorders>
            <w:vAlign w:val="center"/>
          </w:tcPr>
          <w:p w:rsidR="00C472D8" w:rsidRDefault="00C472D8">
            <w:pPr>
              <w:widowControl/>
              <w:autoSpaceDE/>
              <w:autoSpaceDN/>
              <w:spacing w:line="360" w:lineRule="auto"/>
              <w:rPr>
                <w:rFonts w:cs="Times New Roman"/>
                <w:sz w:val="24"/>
                <w:szCs w:val="24"/>
                <w:lang w:val="en-US" w:bidi="ar-SA"/>
              </w:rPr>
            </w:pPr>
          </w:p>
        </w:tc>
        <w:tc>
          <w:tcPr>
            <w:tcW w:w="1009"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t>检测工</w:t>
            </w:r>
            <w:r>
              <w:rPr>
                <w:rFonts w:cs="Times New Roman" w:hint="eastAsia"/>
                <w:sz w:val="24"/>
                <w:szCs w:val="24"/>
                <w:lang w:val="en-US" w:bidi="ar-SA"/>
              </w:rPr>
              <w:lastRenderedPageBreak/>
              <w:t>具</w:t>
            </w:r>
          </w:p>
        </w:tc>
        <w:tc>
          <w:tcPr>
            <w:tcW w:w="800" w:type="dxa"/>
            <w:tcBorders>
              <w:top w:val="single" w:sz="4" w:space="0" w:color="auto"/>
              <w:left w:val="nil"/>
              <w:bottom w:val="single" w:sz="4" w:space="0" w:color="auto"/>
              <w:right w:val="single" w:sz="4" w:space="0" w:color="auto"/>
            </w:tcBorders>
            <w:vAlign w:val="center"/>
          </w:tcPr>
          <w:p w:rsidR="00C472D8" w:rsidRDefault="0019298D">
            <w:pPr>
              <w:adjustRightInd w:val="0"/>
              <w:spacing w:line="360" w:lineRule="auto"/>
              <w:jc w:val="center"/>
              <w:rPr>
                <w:rFonts w:cs="Times New Roman"/>
                <w:sz w:val="24"/>
                <w:szCs w:val="24"/>
                <w:lang w:val="en-US" w:bidi="ar-SA"/>
              </w:rPr>
            </w:pPr>
            <w:r>
              <w:rPr>
                <w:rFonts w:cs="Times New Roman" w:hint="eastAsia"/>
                <w:sz w:val="24"/>
                <w:szCs w:val="24"/>
                <w:lang w:val="en-US" w:bidi="ar-SA"/>
              </w:rPr>
              <w:lastRenderedPageBreak/>
              <w:t>5</w:t>
            </w:r>
          </w:p>
        </w:tc>
        <w:tc>
          <w:tcPr>
            <w:tcW w:w="5708" w:type="dxa"/>
            <w:tcBorders>
              <w:top w:val="single" w:sz="4" w:space="0" w:color="auto"/>
              <w:left w:val="nil"/>
              <w:bottom w:val="single" w:sz="4" w:space="0" w:color="auto"/>
              <w:right w:val="single" w:sz="4" w:space="0" w:color="auto"/>
            </w:tcBorders>
          </w:tcPr>
          <w:p w:rsidR="00C472D8" w:rsidRDefault="0019298D">
            <w:pPr>
              <w:adjustRightInd w:val="0"/>
              <w:spacing w:line="360" w:lineRule="auto"/>
              <w:rPr>
                <w:rFonts w:cs="Times New Roman"/>
                <w:sz w:val="24"/>
                <w:szCs w:val="24"/>
                <w:lang w:val="en-US" w:bidi="ar-SA"/>
              </w:rPr>
            </w:pPr>
            <w:r>
              <w:rPr>
                <w:rFonts w:cs="Times New Roman" w:hint="eastAsia"/>
                <w:sz w:val="24"/>
                <w:szCs w:val="24"/>
                <w:lang w:val="en-US" w:bidi="ar-SA"/>
              </w:rPr>
              <w:t>投标人应具有满足项目实施要求的测试仪器设备，</w:t>
            </w:r>
            <w:r>
              <w:rPr>
                <w:rFonts w:cs="Times New Roman" w:hint="eastAsia"/>
                <w:sz w:val="24"/>
                <w:szCs w:val="24"/>
                <w:lang w:val="en-US" w:bidi="ar-SA"/>
              </w:rPr>
              <w:lastRenderedPageBreak/>
              <w:t>涵盖主机系统安全、应用系统安全、数据库系统安全、网络系统安全、基于网络安全等级保护</w:t>
            </w:r>
            <w:r>
              <w:rPr>
                <w:rFonts w:cs="Times New Roman" w:hint="eastAsia"/>
                <w:sz w:val="24"/>
                <w:szCs w:val="24"/>
                <w:lang w:val="en-US" w:bidi="ar-SA"/>
              </w:rPr>
              <w:t>2.0</w:t>
            </w:r>
            <w:r>
              <w:rPr>
                <w:rFonts w:cs="Times New Roman" w:hint="eastAsia"/>
                <w:sz w:val="24"/>
                <w:szCs w:val="24"/>
                <w:lang w:val="en-US" w:bidi="ar-SA"/>
              </w:rPr>
              <w:t>设备基线配置核查等功能，每具备一项得</w:t>
            </w:r>
            <w:r>
              <w:rPr>
                <w:rFonts w:cs="Times New Roman"/>
                <w:sz w:val="24"/>
                <w:szCs w:val="24"/>
                <w:lang w:val="en-US" w:bidi="ar-SA"/>
              </w:rPr>
              <w:t>1</w:t>
            </w:r>
            <w:r>
              <w:rPr>
                <w:rFonts w:cs="Times New Roman" w:hint="eastAsia"/>
                <w:sz w:val="24"/>
                <w:szCs w:val="24"/>
                <w:lang w:val="en-US" w:bidi="ar-SA"/>
              </w:rPr>
              <w:t>分，满分</w:t>
            </w:r>
            <w:r>
              <w:rPr>
                <w:rFonts w:cs="Times New Roman" w:hint="eastAsia"/>
                <w:sz w:val="24"/>
                <w:szCs w:val="24"/>
                <w:lang w:val="en-US" w:bidi="ar-SA"/>
              </w:rPr>
              <w:t>5</w:t>
            </w:r>
            <w:r>
              <w:rPr>
                <w:rFonts w:cs="Times New Roman" w:hint="eastAsia"/>
                <w:sz w:val="24"/>
                <w:szCs w:val="24"/>
                <w:lang w:val="en-US" w:bidi="ar-SA"/>
              </w:rPr>
              <w:t>分，不具备不得分。</w:t>
            </w:r>
          </w:p>
          <w:p w:rsidR="00C472D8" w:rsidRDefault="0019298D">
            <w:pPr>
              <w:adjustRightInd w:val="0"/>
              <w:spacing w:line="360" w:lineRule="auto"/>
              <w:rPr>
                <w:rFonts w:cs="Times New Roman"/>
                <w:sz w:val="24"/>
                <w:szCs w:val="24"/>
                <w:lang w:val="en-US" w:bidi="ar-SA"/>
              </w:rPr>
            </w:pPr>
            <w:r>
              <w:rPr>
                <w:rFonts w:cs="Times New Roman" w:hint="eastAsia"/>
                <w:b/>
                <w:kern w:val="2"/>
                <w:sz w:val="24"/>
                <w:szCs w:val="24"/>
                <w:lang w:val="en-US" w:bidi="ar-SA"/>
              </w:rPr>
              <w:t>（须提供相关设备的功能截图复印件加盖</w:t>
            </w:r>
            <w:r>
              <w:rPr>
                <w:rFonts w:cs="Times New Roman" w:hint="eastAsia"/>
                <w:b/>
                <w:kern w:val="2"/>
                <w:sz w:val="24"/>
                <w:szCs w:val="24"/>
                <w:lang w:val="en-US" w:bidi="ar-SA"/>
              </w:rPr>
              <w:t>投标人</w:t>
            </w:r>
            <w:bookmarkStart w:id="23" w:name="_GoBack"/>
            <w:bookmarkEnd w:id="23"/>
            <w:r>
              <w:rPr>
                <w:rFonts w:cs="Times New Roman" w:hint="eastAsia"/>
                <w:b/>
                <w:kern w:val="2"/>
                <w:sz w:val="24"/>
                <w:szCs w:val="24"/>
                <w:lang w:val="en-US" w:bidi="ar-SA"/>
              </w:rPr>
              <w:t>鲜章，未按要求提供的不予认可）</w:t>
            </w:r>
          </w:p>
        </w:tc>
      </w:tr>
    </w:tbl>
    <w:p w:rsidR="00C472D8" w:rsidRDefault="00C472D8">
      <w:pPr>
        <w:pStyle w:val="a4"/>
        <w:spacing w:before="56" w:line="364" w:lineRule="auto"/>
        <w:ind w:left="535" w:right="322" w:firstLine="566"/>
        <w:jc w:val="both"/>
      </w:pPr>
    </w:p>
    <w:p w:rsidR="00C472D8" w:rsidRDefault="00C472D8">
      <w:pPr>
        <w:pStyle w:val="a4"/>
        <w:spacing w:before="56" w:line="364" w:lineRule="auto"/>
        <w:ind w:left="535" w:right="322" w:firstLine="566"/>
        <w:jc w:val="both"/>
      </w:pPr>
    </w:p>
    <w:p w:rsidR="00C472D8" w:rsidRDefault="00C472D8">
      <w:pPr>
        <w:pStyle w:val="a4"/>
        <w:spacing w:before="56" w:line="364" w:lineRule="auto"/>
        <w:ind w:left="535" w:right="322" w:firstLine="566"/>
        <w:jc w:val="both"/>
      </w:pPr>
    </w:p>
    <w:p w:rsidR="00C472D8" w:rsidRDefault="00C472D8">
      <w:pPr>
        <w:pStyle w:val="a4"/>
        <w:spacing w:before="56" w:line="364" w:lineRule="auto"/>
        <w:ind w:left="535" w:right="322" w:firstLine="566"/>
        <w:jc w:val="both"/>
      </w:pPr>
    </w:p>
    <w:p w:rsidR="00C472D8" w:rsidRDefault="00C472D8">
      <w:pPr>
        <w:pStyle w:val="a4"/>
        <w:spacing w:before="56" w:line="364" w:lineRule="auto"/>
        <w:ind w:left="535" w:right="322" w:firstLine="566"/>
        <w:jc w:val="both"/>
      </w:pPr>
    </w:p>
    <w:p w:rsidR="00C472D8" w:rsidRDefault="00C472D8">
      <w:pPr>
        <w:pStyle w:val="a4"/>
        <w:spacing w:before="56" w:line="364" w:lineRule="auto"/>
        <w:ind w:left="535" w:right="322" w:firstLine="566"/>
        <w:jc w:val="both"/>
      </w:pPr>
    </w:p>
    <w:p w:rsidR="00C472D8" w:rsidRDefault="0019298D">
      <w:pPr>
        <w:pStyle w:val="a4"/>
        <w:spacing w:before="56" w:line="364" w:lineRule="auto"/>
        <w:ind w:left="535" w:right="322" w:firstLine="566"/>
        <w:jc w:val="both"/>
      </w:pPr>
      <w:r>
        <w:t>1</w:t>
      </w:r>
      <w:r>
        <w:t>、商务标部分：评标委员会认为投标人的报价明显低于其他通过符合性审查投标人</w:t>
      </w:r>
      <w:r>
        <w:rPr>
          <w:spacing w:val="-2"/>
        </w:rPr>
        <w:t>的报价，有可能影响产品质量或者不能诚信履约的，应当要求其在评标现场合理的时间内</w:t>
      </w:r>
      <w:r>
        <w:rPr>
          <w:spacing w:val="-8"/>
        </w:rPr>
        <w:t>提供书面说明，必要时提交相关证明材料；投标人不能证明其报价合理性的，评标委员会应当将其作为效投标处理。</w:t>
      </w:r>
    </w:p>
    <w:p w:rsidR="00C472D8" w:rsidRDefault="0019298D">
      <w:pPr>
        <w:pStyle w:val="a4"/>
        <w:spacing w:line="362" w:lineRule="auto"/>
        <w:ind w:left="535" w:right="334" w:firstLine="566"/>
      </w:pPr>
      <w:r>
        <w:t>2</w:t>
      </w:r>
      <w:r>
        <w:t>、技术标部分、售后服务情况等由评委对各投标书进行综合比较各投标人的响应程度后分项打分。打分表作为磋商归档资料保存。</w:t>
      </w:r>
    </w:p>
    <w:p w:rsidR="00C472D8" w:rsidRDefault="0019298D">
      <w:pPr>
        <w:pStyle w:val="a4"/>
        <w:spacing w:before="2" w:line="364" w:lineRule="auto"/>
        <w:ind w:left="535" w:right="334" w:firstLine="566"/>
      </w:pPr>
      <w:r>
        <w:t>3</w:t>
      </w:r>
      <w:r>
        <w:t>、磋商文件评标细则中未载明的事项或排他性、歧视性条款、个别品牌个性化要求的，不作为评标依据。</w:t>
      </w:r>
    </w:p>
    <w:p w:rsidR="00C472D8" w:rsidRDefault="0019298D">
      <w:pPr>
        <w:pStyle w:val="a4"/>
        <w:spacing w:line="364" w:lineRule="auto"/>
        <w:ind w:left="535" w:right="322" w:firstLine="566"/>
        <w:jc w:val="both"/>
      </w:pPr>
      <w:r>
        <w:t>4</w:t>
      </w:r>
      <w:r>
        <w:t>、采购人应当确定排名第一的成交候选人为成</w:t>
      </w:r>
      <w:r>
        <w:t>交人。成交或者成交供应商拒绝与采</w:t>
      </w:r>
      <w:r>
        <w:rPr>
          <w:spacing w:val="-8"/>
        </w:rPr>
        <w:t>购人签订合同的，采购人可以按照评审报告推荐的成交或者成交候选人名单排序，确定下一候选人为成交或者成交供应商，也可以重新开展政府采购活动。</w:t>
      </w:r>
    </w:p>
    <w:p w:rsidR="00C472D8" w:rsidRDefault="00C472D8">
      <w:pPr>
        <w:spacing w:line="364" w:lineRule="auto"/>
        <w:jc w:val="both"/>
        <w:sectPr w:rsidR="00C472D8">
          <w:pgSz w:w="11910" w:h="16840"/>
          <w:pgMar w:top="1080" w:right="800" w:bottom="1080" w:left="880" w:header="0" w:footer="898" w:gutter="0"/>
          <w:cols w:space="720"/>
        </w:sectPr>
      </w:pPr>
    </w:p>
    <w:p w:rsidR="00C472D8" w:rsidRDefault="0019298D">
      <w:pPr>
        <w:pStyle w:val="2"/>
        <w:spacing w:before="31"/>
        <w:ind w:left="112"/>
      </w:pPr>
      <w:bookmarkStart w:id="24" w:name="_Toc32608"/>
      <w:r>
        <w:lastRenderedPageBreak/>
        <w:t>八、服务费收费标准</w:t>
      </w:r>
      <w:bookmarkEnd w:id="24"/>
    </w:p>
    <w:p w:rsidR="00C472D8" w:rsidRDefault="00C472D8">
      <w:pPr>
        <w:pStyle w:val="a4"/>
        <w:spacing w:before="10"/>
        <w:rPr>
          <w:b/>
          <w:sz w:val="29"/>
        </w:rPr>
      </w:pPr>
    </w:p>
    <w:p w:rsidR="00C472D8" w:rsidRDefault="00C472D8">
      <w:pPr>
        <w:pStyle w:val="a4"/>
        <w:spacing w:line="364" w:lineRule="auto"/>
        <w:ind w:left="836" w:right="597" w:firstLine="360"/>
      </w:pPr>
      <w:r w:rsidRPr="00C472D8">
        <w:pict>
          <v:shape id="任意多边形 6" o:spid="_x0000_s1032" style="position:absolute;left:0;text-align:left;margin-left:67.15pt;margin-top:43.5pt;width:140.55pt;height:74.4pt;z-index:-251654144;mso-position-horizontal-relative:page" coordsize="2811,1488" o:spt="100" o:gfxdata="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4keF2gAAAAoBAAAPAAAAAAAAAAEAIAAAACIAAABkcnMvZG93&#10;bnJldi54bWxQSwECFAAUAAAACACHTuJAA5JRXDcCAAAaBQAADgAAAAAAAAABACAAAAApAQAAZHJz&#10;L2Uyb0RvYy54bWxQSwUGAAAAAAYABgBZAQAA0gUAAAAA&#10;" adj="0,,0" path="m2801,1483l1051,12,1061,,2810,1471r-9,12xm2717,1488l,233,7,219,2724,1474r-7,14xe" fillcolor="black" stroked="f">
            <v:stroke joinstyle="round"/>
            <v:formulas/>
            <v:path o:connecttype="segments"/>
            <w10:wrap anchorx="page"/>
          </v:shape>
        </w:pict>
      </w:r>
      <w:r w:rsidRPr="00C472D8">
        <w:pict>
          <v:shapetype id="_x0000_t202" coordsize="21600,21600" o:spt="202" path="m,l,21600r21600,l21600,xe">
            <v:stroke joinstyle="miter"/>
            <v:path gradientshapeok="t" o:connecttype="rect"/>
          </v:shapetype>
          <v:shape id="_x0000_s1031" type="#_x0000_t202" style="position:absolute;left:0;text-align:left;margin-left:69.35pt;margin-top:42.7pt;width:456.85pt;height:331pt;z-index:251665408;mso-position-horizontal-relative:page" o:gfxdata="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rQgqNoAAAALAQAADwAA&#10;AAAAAAABACAAAAAiAAAAZHJzL2Rvd25yZXYueG1sUEsBAhQAFAAAAAgAh07iQIOkPYWiAQAAJQMA&#10;AA4AAAAAAAAAAQAgAAAAKQEAAGRycy9lMm9Eb2MueG1sUEsFBgAAAAAGAAYAWQEAAD0FAAAAAA==&#10;" filled="f" stroked="f">
            <v:textbox inset="0,0,0,0">
              <w:txbxContent>
                <w:tbl>
                  <w:tblPr>
                    <w:tblW w:w="91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802"/>
                    <w:gridCol w:w="1857"/>
                    <w:gridCol w:w="2134"/>
                    <w:gridCol w:w="2329"/>
                  </w:tblGrid>
                  <w:tr w:rsidR="00C472D8">
                    <w:trPr>
                      <w:trHeight w:val="1500"/>
                    </w:trPr>
                    <w:tc>
                      <w:tcPr>
                        <w:tcW w:w="2802" w:type="dxa"/>
                      </w:tcPr>
                      <w:p w:rsidR="00C472D8" w:rsidRDefault="0019298D">
                        <w:pPr>
                          <w:pStyle w:val="TableParagraph"/>
                          <w:tabs>
                            <w:tab w:val="left" w:pos="2214"/>
                          </w:tabs>
                          <w:spacing w:before="163"/>
                          <w:ind w:left="654"/>
                          <w:rPr>
                            <w:sz w:val="24"/>
                          </w:rPr>
                        </w:pPr>
                        <w:r>
                          <w:rPr>
                            <w:sz w:val="24"/>
                          </w:rPr>
                          <w:t>费率</w:t>
                        </w:r>
                        <w:r>
                          <w:rPr>
                            <w:sz w:val="24"/>
                          </w:rPr>
                          <w:tab/>
                        </w:r>
                        <w:r>
                          <w:rPr>
                            <w:sz w:val="24"/>
                          </w:rPr>
                          <w:t>服务</w:t>
                        </w:r>
                      </w:p>
                      <w:p w:rsidR="00C472D8" w:rsidRDefault="0019298D">
                        <w:pPr>
                          <w:pStyle w:val="TableParagraph"/>
                          <w:spacing w:before="194"/>
                          <w:ind w:left="1354" w:right="917"/>
                          <w:jc w:val="center"/>
                          <w:rPr>
                            <w:sz w:val="24"/>
                          </w:rPr>
                        </w:pPr>
                        <w:r>
                          <w:rPr>
                            <w:sz w:val="24"/>
                          </w:rPr>
                          <w:t>类型</w:t>
                        </w:r>
                      </w:p>
                      <w:p w:rsidR="00C472D8" w:rsidRDefault="0019298D">
                        <w:pPr>
                          <w:pStyle w:val="TableParagraph"/>
                          <w:spacing w:before="199"/>
                          <w:ind w:left="129"/>
                          <w:rPr>
                            <w:sz w:val="24"/>
                          </w:rPr>
                        </w:pPr>
                        <w:r>
                          <w:rPr>
                            <w:sz w:val="24"/>
                          </w:rPr>
                          <w:t>中标金额</w:t>
                        </w:r>
                      </w:p>
                    </w:tc>
                    <w:tc>
                      <w:tcPr>
                        <w:tcW w:w="1857" w:type="dxa"/>
                      </w:tcPr>
                      <w:p w:rsidR="00C472D8" w:rsidRDefault="00C472D8">
                        <w:pPr>
                          <w:pStyle w:val="TableParagraph"/>
                          <w:rPr>
                            <w:b/>
                            <w:sz w:val="24"/>
                          </w:rPr>
                        </w:pPr>
                      </w:p>
                      <w:p w:rsidR="00C472D8" w:rsidRDefault="00C472D8">
                        <w:pPr>
                          <w:pStyle w:val="TableParagraph"/>
                          <w:spacing w:before="3"/>
                          <w:rPr>
                            <w:b/>
                            <w:sz w:val="28"/>
                          </w:rPr>
                        </w:pPr>
                      </w:p>
                      <w:p w:rsidR="00C472D8" w:rsidRDefault="0019298D">
                        <w:pPr>
                          <w:pStyle w:val="TableParagraph"/>
                          <w:ind w:left="452"/>
                          <w:rPr>
                            <w:sz w:val="24"/>
                          </w:rPr>
                        </w:pPr>
                        <w:r>
                          <w:rPr>
                            <w:sz w:val="24"/>
                          </w:rPr>
                          <w:t>货物磋商</w:t>
                        </w:r>
                      </w:p>
                    </w:tc>
                    <w:tc>
                      <w:tcPr>
                        <w:tcW w:w="2134" w:type="dxa"/>
                      </w:tcPr>
                      <w:p w:rsidR="00C472D8" w:rsidRDefault="00C472D8">
                        <w:pPr>
                          <w:pStyle w:val="TableParagraph"/>
                          <w:rPr>
                            <w:b/>
                            <w:sz w:val="24"/>
                          </w:rPr>
                        </w:pPr>
                      </w:p>
                      <w:p w:rsidR="00C472D8" w:rsidRDefault="00C472D8">
                        <w:pPr>
                          <w:pStyle w:val="TableParagraph"/>
                          <w:spacing w:before="3"/>
                          <w:rPr>
                            <w:b/>
                            <w:sz w:val="28"/>
                          </w:rPr>
                        </w:pPr>
                      </w:p>
                      <w:p w:rsidR="00C472D8" w:rsidRDefault="0019298D">
                        <w:pPr>
                          <w:pStyle w:val="TableParagraph"/>
                          <w:ind w:left="591"/>
                          <w:rPr>
                            <w:sz w:val="24"/>
                          </w:rPr>
                        </w:pPr>
                        <w:r>
                          <w:rPr>
                            <w:sz w:val="24"/>
                          </w:rPr>
                          <w:t>服务磋商</w:t>
                        </w:r>
                      </w:p>
                    </w:tc>
                    <w:tc>
                      <w:tcPr>
                        <w:tcW w:w="2329" w:type="dxa"/>
                      </w:tcPr>
                      <w:p w:rsidR="00C472D8" w:rsidRDefault="00C472D8">
                        <w:pPr>
                          <w:pStyle w:val="TableParagraph"/>
                          <w:rPr>
                            <w:b/>
                            <w:sz w:val="24"/>
                          </w:rPr>
                        </w:pPr>
                      </w:p>
                      <w:p w:rsidR="00C472D8" w:rsidRDefault="00C472D8">
                        <w:pPr>
                          <w:pStyle w:val="TableParagraph"/>
                          <w:spacing w:before="3"/>
                          <w:rPr>
                            <w:b/>
                            <w:sz w:val="28"/>
                          </w:rPr>
                        </w:pPr>
                      </w:p>
                      <w:p w:rsidR="00C472D8" w:rsidRDefault="0019298D">
                        <w:pPr>
                          <w:pStyle w:val="TableParagraph"/>
                          <w:ind w:left="687"/>
                          <w:rPr>
                            <w:sz w:val="24"/>
                          </w:rPr>
                        </w:pPr>
                        <w:r>
                          <w:rPr>
                            <w:sz w:val="24"/>
                          </w:rPr>
                          <w:t>工程磋商</w:t>
                        </w:r>
                      </w:p>
                    </w:tc>
                  </w:tr>
                  <w:tr w:rsidR="00C472D8">
                    <w:trPr>
                      <w:trHeight w:val="500"/>
                    </w:trPr>
                    <w:tc>
                      <w:tcPr>
                        <w:tcW w:w="2802" w:type="dxa"/>
                      </w:tcPr>
                      <w:p w:rsidR="00C472D8" w:rsidRDefault="0019298D">
                        <w:pPr>
                          <w:pStyle w:val="TableParagraph"/>
                          <w:spacing w:before="163"/>
                          <w:ind w:right="515"/>
                          <w:jc w:val="right"/>
                          <w:rPr>
                            <w:sz w:val="24"/>
                          </w:rPr>
                        </w:pPr>
                        <w:r>
                          <w:rPr>
                            <w:rFonts w:ascii="Times New Roman" w:eastAsia="Times New Roman"/>
                            <w:sz w:val="24"/>
                          </w:rPr>
                          <w:t>100</w:t>
                        </w:r>
                        <w:r>
                          <w:rPr>
                            <w:sz w:val="24"/>
                          </w:rPr>
                          <w:t>万元以下</w:t>
                        </w:r>
                      </w:p>
                    </w:tc>
                    <w:tc>
                      <w:tcPr>
                        <w:tcW w:w="1857" w:type="dxa"/>
                      </w:tcPr>
                      <w:p w:rsidR="00C472D8" w:rsidRDefault="0019298D">
                        <w:pPr>
                          <w:pStyle w:val="TableParagraph"/>
                          <w:spacing w:before="176"/>
                          <w:ind w:right="448"/>
                          <w:jc w:val="right"/>
                          <w:rPr>
                            <w:rFonts w:ascii="Times New Roman"/>
                            <w:sz w:val="24"/>
                          </w:rPr>
                        </w:pPr>
                        <w:r>
                          <w:rPr>
                            <w:rFonts w:ascii="Times New Roman"/>
                            <w:sz w:val="24"/>
                          </w:rPr>
                          <w:t>1.5%</w:t>
                        </w:r>
                      </w:p>
                    </w:tc>
                    <w:tc>
                      <w:tcPr>
                        <w:tcW w:w="2134" w:type="dxa"/>
                      </w:tcPr>
                      <w:p w:rsidR="00C472D8" w:rsidRDefault="0019298D">
                        <w:pPr>
                          <w:pStyle w:val="TableParagraph"/>
                          <w:spacing w:before="176"/>
                          <w:ind w:right="588"/>
                          <w:jc w:val="right"/>
                          <w:rPr>
                            <w:rFonts w:ascii="Times New Roman"/>
                            <w:sz w:val="24"/>
                          </w:rPr>
                        </w:pPr>
                        <w:r>
                          <w:rPr>
                            <w:rFonts w:ascii="Times New Roman"/>
                            <w:sz w:val="24"/>
                          </w:rPr>
                          <w:t>1.5%</w:t>
                        </w:r>
                      </w:p>
                    </w:tc>
                    <w:tc>
                      <w:tcPr>
                        <w:tcW w:w="2329" w:type="dxa"/>
                      </w:tcPr>
                      <w:p w:rsidR="00C472D8" w:rsidRDefault="0019298D">
                        <w:pPr>
                          <w:pStyle w:val="TableParagraph"/>
                          <w:spacing w:before="176"/>
                          <w:ind w:right="685"/>
                          <w:jc w:val="right"/>
                          <w:rPr>
                            <w:rFonts w:ascii="Times New Roman"/>
                            <w:sz w:val="24"/>
                          </w:rPr>
                        </w:pPr>
                        <w:r>
                          <w:rPr>
                            <w:rFonts w:ascii="Times New Roman"/>
                            <w:sz w:val="24"/>
                          </w:rPr>
                          <w:t>1.0%</w:t>
                        </w:r>
                      </w:p>
                    </w:tc>
                  </w:tr>
                  <w:tr w:rsidR="00C472D8">
                    <w:trPr>
                      <w:trHeight w:val="500"/>
                    </w:trPr>
                    <w:tc>
                      <w:tcPr>
                        <w:tcW w:w="2802" w:type="dxa"/>
                      </w:tcPr>
                      <w:p w:rsidR="00C472D8" w:rsidRDefault="0019298D">
                        <w:pPr>
                          <w:pStyle w:val="TableParagraph"/>
                          <w:spacing w:before="164"/>
                          <w:ind w:right="536"/>
                          <w:jc w:val="right"/>
                          <w:rPr>
                            <w:sz w:val="24"/>
                          </w:rPr>
                        </w:pPr>
                        <w:r>
                          <w:rPr>
                            <w:rFonts w:ascii="Times New Roman" w:eastAsia="Times New Roman"/>
                            <w:sz w:val="24"/>
                          </w:rPr>
                          <w:t>100-500</w:t>
                        </w:r>
                        <w:r>
                          <w:rPr>
                            <w:sz w:val="24"/>
                          </w:rPr>
                          <w:t>万元</w:t>
                        </w:r>
                      </w:p>
                    </w:tc>
                    <w:tc>
                      <w:tcPr>
                        <w:tcW w:w="1857" w:type="dxa"/>
                      </w:tcPr>
                      <w:p w:rsidR="00C472D8" w:rsidRDefault="0019298D">
                        <w:pPr>
                          <w:pStyle w:val="TableParagraph"/>
                          <w:spacing w:before="175"/>
                          <w:ind w:right="448"/>
                          <w:jc w:val="right"/>
                          <w:rPr>
                            <w:rFonts w:ascii="Times New Roman"/>
                            <w:sz w:val="24"/>
                          </w:rPr>
                        </w:pPr>
                        <w:r>
                          <w:rPr>
                            <w:rFonts w:ascii="Times New Roman"/>
                            <w:sz w:val="24"/>
                          </w:rPr>
                          <w:t>1.1%</w:t>
                        </w:r>
                      </w:p>
                    </w:tc>
                    <w:tc>
                      <w:tcPr>
                        <w:tcW w:w="2134" w:type="dxa"/>
                      </w:tcPr>
                      <w:p w:rsidR="00C472D8" w:rsidRDefault="0019298D">
                        <w:pPr>
                          <w:pStyle w:val="TableParagraph"/>
                          <w:spacing w:before="175"/>
                          <w:ind w:right="588"/>
                          <w:jc w:val="right"/>
                          <w:rPr>
                            <w:rFonts w:ascii="Times New Roman"/>
                            <w:sz w:val="24"/>
                          </w:rPr>
                        </w:pPr>
                        <w:r>
                          <w:rPr>
                            <w:rFonts w:ascii="Times New Roman"/>
                            <w:sz w:val="24"/>
                          </w:rPr>
                          <w:t>0.8%</w:t>
                        </w:r>
                      </w:p>
                    </w:tc>
                    <w:tc>
                      <w:tcPr>
                        <w:tcW w:w="2329" w:type="dxa"/>
                      </w:tcPr>
                      <w:p w:rsidR="00C472D8" w:rsidRDefault="0019298D">
                        <w:pPr>
                          <w:pStyle w:val="TableParagraph"/>
                          <w:spacing w:before="175"/>
                          <w:ind w:right="685"/>
                          <w:jc w:val="right"/>
                          <w:rPr>
                            <w:rFonts w:ascii="Times New Roman"/>
                            <w:sz w:val="24"/>
                          </w:rPr>
                        </w:pPr>
                        <w:r>
                          <w:rPr>
                            <w:rFonts w:ascii="Times New Roman"/>
                            <w:sz w:val="24"/>
                          </w:rPr>
                          <w:t>0.7%</w:t>
                        </w:r>
                      </w:p>
                    </w:tc>
                  </w:tr>
                  <w:tr w:rsidR="00C472D8">
                    <w:trPr>
                      <w:trHeight w:val="500"/>
                    </w:trPr>
                    <w:tc>
                      <w:tcPr>
                        <w:tcW w:w="2802" w:type="dxa"/>
                      </w:tcPr>
                      <w:p w:rsidR="00C472D8" w:rsidRDefault="0019298D">
                        <w:pPr>
                          <w:pStyle w:val="TableParagraph"/>
                          <w:spacing w:before="163"/>
                          <w:ind w:right="476"/>
                          <w:jc w:val="right"/>
                          <w:rPr>
                            <w:sz w:val="24"/>
                          </w:rPr>
                        </w:pPr>
                        <w:r>
                          <w:rPr>
                            <w:rFonts w:ascii="Times New Roman" w:eastAsia="Times New Roman"/>
                            <w:sz w:val="24"/>
                          </w:rPr>
                          <w:t>500-1000</w:t>
                        </w:r>
                        <w:r>
                          <w:rPr>
                            <w:sz w:val="24"/>
                          </w:rPr>
                          <w:t>万元</w:t>
                        </w:r>
                      </w:p>
                    </w:tc>
                    <w:tc>
                      <w:tcPr>
                        <w:tcW w:w="1857" w:type="dxa"/>
                      </w:tcPr>
                      <w:p w:rsidR="00C472D8" w:rsidRDefault="0019298D">
                        <w:pPr>
                          <w:pStyle w:val="TableParagraph"/>
                          <w:spacing w:before="176"/>
                          <w:ind w:right="448"/>
                          <w:jc w:val="right"/>
                          <w:rPr>
                            <w:rFonts w:ascii="Times New Roman"/>
                            <w:sz w:val="24"/>
                          </w:rPr>
                        </w:pPr>
                        <w:r>
                          <w:rPr>
                            <w:rFonts w:ascii="Times New Roman"/>
                            <w:sz w:val="24"/>
                          </w:rPr>
                          <w:t>0.8%</w:t>
                        </w:r>
                      </w:p>
                    </w:tc>
                    <w:tc>
                      <w:tcPr>
                        <w:tcW w:w="2134" w:type="dxa"/>
                      </w:tcPr>
                      <w:p w:rsidR="00C472D8" w:rsidRDefault="0019298D">
                        <w:pPr>
                          <w:pStyle w:val="TableParagraph"/>
                          <w:spacing w:before="176"/>
                          <w:ind w:right="528"/>
                          <w:jc w:val="right"/>
                          <w:rPr>
                            <w:rFonts w:ascii="Times New Roman"/>
                            <w:sz w:val="24"/>
                          </w:rPr>
                        </w:pPr>
                        <w:r>
                          <w:rPr>
                            <w:rFonts w:ascii="Times New Roman"/>
                            <w:sz w:val="24"/>
                          </w:rPr>
                          <w:t>0.45%</w:t>
                        </w:r>
                      </w:p>
                    </w:tc>
                    <w:tc>
                      <w:tcPr>
                        <w:tcW w:w="2329" w:type="dxa"/>
                      </w:tcPr>
                      <w:p w:rsidR="00C472D8" w:rsidRDefault="0019298D">
                        <w:pPr>
                          <w:pStyle w:val="TableParagraph"/>
                          <w:spacing w:before="176"/>
                          <w:ind w:right="625"/>
                          <w:jc w:val="right"/>
                          <w:rPr>
                            <w:rFonts w:ascii="Times New Roman"/>
                            <w:sz w:val="24"/>
                          </w:rPr>
                        </w:pPr>
                        <w:r>
                          <w:rPr>
                            <w:rFonts w:ascii="Times New Roman"/>
                            <w:sz w:val="24"/>
                          </w:rPr>
                          <w:t>0.55%</w:t>
                        </w:r>
                      </w:p>
                    </w:tc>
                  </w:tr>
                  <w:tr w:rsidR="00C472D8">
                    <w:trPr>
                      <w:trHeight w:val="500"/>
                    </w:trPr>
                    <w:tc>
                      <w:tcPr>
                        <w:tcW w:w="2802" w:type="dxa"/>
                      </w:tcPr>
                      <w:p w:rsidR="00C472D8" w:rsidRDefault="0019298D">
                        <w:pPr>
                          <w:pStyle w:val="TableParagraph"/>
                          <w:spacing w:before="164"/>
                          <w:ind w:right="416"/>
                          <w:jc w:val="right"/>
                          <w:rPr>
                            <w:sz w:val="24"/>
                          </w:rPr>
                        </w:pPr>
                        <w:r>
                          <w:rPr>
                            <w:rFonts w:ascii="Times New Roman" w:eastAsia="Times New Roman"/>
                            <w:sz w:val="24"/>
                          </w:rPr>
                          <w:t>1000-5000</w:t>
                        </w:r>
                        <w:r>
                          <w:rPr>
                            <w:sz w:val="24"/>
                          </w:rPr>
                          <w:t>万元</w:t>
                        </w:r>
                      </w:p>
                    </w:tc>
                    <w:tc>
                      <w:tcPr>
                        <w:tcW w:w="1857" w:type="dxa"/>
                      </w:tcPr>
                      <w:p w:rsidR="00C472D8" w:rsidRDefault="0019298D">
                        <w:pPr>
                          <w:pStyle w:val="TableParagraph"/>
                          <w:spacing w:before="175"/>
                          <w:ind w:right="448"/>
                          <w:jc w:val="right"/>
                          <w:rPr>
                            <w:rFonts w:ascii="Times New Roman"/>
                            <w:sz w:val="24"/>
                          </w:rPr>
                        </w:pPr>
                        <w:r>
                          <w:rPr>
                            <w:rFonts w:ascii="Times New Roman"/>
                            <w:sz w:val="24"/>
                          </w:rPr>
                          <w:t>0.5%</w:t>
                        </w:r>
                      </w:p>
                    </w:tc>
                    <w:tc>
                      <w:tcPr>
                        <w:tcW w:w="2134" w:type="dxa"/>
                      </w:tcPr>
                      <w:p w:rsidR="00C472D8" w:rsidRDefault="0019298D">
                        <w:pPr>
                          <w:pStyle w:val="TableParagraph"/>
                          <w:spacing w:before="175"/>
                          <w:ind w:right="528"/>
                          <w:jc w:val="right"/>
                          <w:rPr>
                            <w:rFonts w:ascii="Times New Roman"/>
                            <w:sz w:val="24"/>
                          </w:rPr>
                        </w:pPr>
                        <w:r>
                          <w:rPr>
                            <w:rFonts w:ascii="Times New Roman"/>
                            <w:sz w:val="24"/>
                          </w:rPr>
                          <w:t>0.25%</w:t>
                        </w:r>
                      </w:p>
                    </w:tc>
                    <w:tc>
                      <w:tcPr>
                        <w:tcW w:w="2329" w:type="dxa"/>
                      </w:tcPr>
                      <w:p w:rsidR="00C472D8" w:rsidRDefault="0019298D">
                        <w:pPr>
                          <w:pStyle w:val="TableParagraph"/>
                          <w:spacing w:before="175"/>
                          <w:ind w:right="625"/>
                          <w:jc w:val="right"/>
                          <w:rPr>
                            <w:rFonts w:ascii="Times New Roman"/>
                            <w:sz w:val="24"/>
                          </w:rPr>
                        </w:pPr>
                        <w:r>
                          <w:rPr>
                            <w:rFonts w:ascii="Times New Roman"/>
                            <w:sz w:val="24"/>
                          </w:rPr>
                          <w:t>0.35%</w:t>
                        </w:r>
                      </w:p>
                    </w:tc>
                  </w:tr>
                  <w:tr w:rsidR="00C472D8">
                    <w:trPr>
                      <w:trHeight w:val="500"/>
                    </w:trPr>
                    <w:tc>
                      <w:tcPr>
                        <w:tcW w:w="2802" w:type="dxa"/>
                      </w:tcPr>
                      <w:p w:rsidR="00C472D8" w:rsidRDefault="0019298D">
                        <w:pPr>
                          <w:pStyle w:val="TableParagraph"/>
                          <w:spacing w:before="163"/>
                          <w:ind w:right="356"/>
                          <w:jc w:val="right"/>
                          <w:rPr>
                            <w:sz w:val="24"/>
                          </w:rPr>
                        </w:pPr>
                        <w:r>
                          <w:rPr>
                            <w:rFonts w:ascii="Times New Roman" w:eastAsia="Times New Roman"/>
                            <w:sz w:val="24"/>
                          </w:rPr>
                          <w:t>5000</w:t>
                        </w:r>
                        <w:r>
                          <w:rPr>
                            <w:sz w:val="24"/>
                          </w:rPr>
                          <w:t>万元</w:t>
                        </w:r>
                        <w:r>
                          <w:rPr>
                            <w:rFonts w:ascii="Times New Roman" w:eastAsia="Times New Roman"/>
                            <w:sz w:val="24"/>
                          </w:rPr>
                          <w:t>-1</w:t>
                        </w:r>
                        <w:r>
                          <w:rPr>
                            <w:sz w:val="24"/>
                          </w:rPr>
                          <w:t>亿元</w:t>
                        </w:r>
                      </w:p>
                    </w:tc>
                    <w:tc>
                      <w:tcPr>
                        <w:tcW w:w="1857" w:type="dxa"/>
                      </w:tcPr>
                      <w:p w:rsidR="00C472D8" w:rsidRDefault="0019298D">
                        <w:pPr>
                          <w:pStyle w:val="TableParagraph"/>
                          <w:spacing w:before="176"/>
                          <w:ind w:right="388"/>
                          <w:jc w:val="right"/>
                          <w:rPr>
                            <w:rFonts w:ascii="Times New Roman"/>
                            <w:sz w:val="24"/>
                          </w:rPr>
                        </w:pPr>
                        <w:r>
                          <w:rPr>
                            <w:rFonts w:ascii="Times New Roman"/>
                            <w:sz w:val="24"/>
                          </w:rPr>
                          <w:t>0.25%</w:t>
                        </w:r>
                      </w:p>
                    </w:tc>
                    <w:tc>
                      <w:tcPr>
                        <w:tcW w:w="2134" w:type="dxa"/>
                      </w:tcPr>
                      <w:p w:rsidR="00C472D8" w:rsidRDefault="0019298D">
                        <w:pPr>
                          <w:pStyle w:val="TableParagraph"/>
                          <w:spacing w:before="176"/>
                          <w:ind w:right="588"/>
                          <w:jc w:val="right"/>
                          <w:rPr>
                            <w:rFonts w:ascii="Times New Roman"/>
                            <w:sz w:val="24"/>
                          </w:rPr>
                        </w:pPr>
                        <w:r>
                          <w:rPr>
                            <w:rFonts w:ascii="Times New Roman"/>
                            <w:sz w:val="24"/>
                          </w:rPr>
                          <w:t>0.1%</w:t>
                        </w:r>
                      </w:p>
                    </w:tc>
                    <w:tc>
                      <w:tcPr>
                        <w:tcW w:w="2329" w:type="dxa"/>
                      </w:tcPr>
                      <w:p w:rsidR="00C472D8" w:rsidRDefault="0019298D">
                        <w:pPr>
                          <w:pStyle w:val="TableParagraph"/>
                          <w:spacing w:before="176"/>
                          <w:ind w:right="685"/>
                          <w:jc w:val="right"/>
                          <w:rPr>
                            <w:rFonts w:ascii="Times New Roman"/>
                            <w:sz w:val="24"/>
                          </w:rPr>
                        </w:pPr>
                        <w:r>
                          <w:rPr>
                            <w:rFonts w:ascii="Times New Roman"/>
                            <w:sz w:val="24"/>
                          </w:rPr>
                          <w:t>0.2%</w:t>
                        </w:r>
                      </w:p>
                    </w:tc>
                  </w:tr>
                  <w:tr w:rsidR="00C472D8">
                    <w:trPr>
                      <w:trHeight w:val="500"/>
                    </w:trPr>
                    <w:tc>
                      <w:tcPr>
                        <w:tcW w:w="2802" w:type="dxa"/>
                      </w:tcPr>
                      <w:p w:rsidR="00C472D8" w:rsidRDefault="0019298D">
                        <w:pPr>
                          <w:pStyle w:val="TableParagraph"/>
                          <w:spacing w:before="164"/>
                          <w:ind w:right="536"/>
                          <w:jc w:val="right"/>
                          <w:rPr>
                            <w:sz w:val="24"/>
                          </w:rPr>
                        </w:pPr>
                        <w:r>
                          <w:rPr>
                            <w:rFonts w:ascii="Times New Roman" w:eastAsia="Times New Roman"/>
                            <w:sz w:val="24"/>
                          </w:rPr>
                          <w:t>1</w:t>
                        </w:r>
                        <w:r>
                          <w:rPr>
                            <w:sz w:val="24"/>
                          </w:rPr>
                          <w:t>亿元</w:t>
                        </w:r>
                        <w:r>
                          <w:rPr>
                            <w:rFonts w:ascii="Times New Roman" w:eastAsia="Times New Roman"/>
                            <w:sz w:val="24"/>
                          </w:rPr>
                          <w:t>-5</w:t>
                        </w:r>
                        <w:r>
                          <w:rPr>
                            <w:sz w:val="24"/>
                          </w:rPr>
                          <w:t>亿元</w:t>
                        </w:r>
                      </w:p>
                    </w:tc>
                    <w:tc>
                      <w:tcPr>
                        <w:tcW w:w="1857" w:type="dxa"/>
                      </w:tcPr>
                      <w:p w:rsidR="00C472D8" w:rsidRDefault="0019298D">
                        <w:pPr>
                          <w:pStyle w:val="TableParagraph"/>
                          <w:spacing w:before="175"/>
                          <w:ind w:right="388"/>
                          <w:jc w:val="right"/>
                          <w:rPr>
                            <w:rFonts w:ascii="Times New Roman"/>
                            <w:sz w:val="24"/>
                          </w:rPr>
                        </w:pPr>
                        <w:r>
                          <w:rPr>
                            <w:rFonts w:ascii="Times New Roman"/>
                            <w:sz w:val="24"/>
                          </w:rPr>
                          <w:t>0.05%</w:t>
                        </w:r>
                      </w:p>
                    </w:tc>
                    <w:tc>
                      <w:tcPr>
                        <w:tcW w:w="2134" w:type="dxa"/>
                      </w:tcPr>
                      <w:p w:rsidR="00C472D8" w:rsidRDefault="0019298D">
                        <w:pPr>
                          <w:pStyle w:val="TableParagraph"/>
                          <w:spacing w:before="175"/>
                          <w:ind w:right="528"/>
                          <w:jc w:val="right"/>
                          <w:rPr>
                            <w:rFonts w:ascii="Times New Roman"/>
                            <w:sz w:val="24"/>
                          </w:rPr>
                        </w:pPr>
                        <w:r>
                          <w:rPr>
                            <w:rFonts w:ascii="Times New Roman"/>
                            <w:sz w:val="24"/>
                          </w:rPr>
                          <w:t>0.05%</w:t>
                        </w:r>
                      </w:p>
                    </w:tc>
                    <w:tc>
                      <w:tcPr>
                        <w:tcW w:w="2329" w:type="dxa"/>
                      </w:tcPr>
                      <w:p w:rsidR="00C472D8" w:rsidRDefault="0019298D">
                        <w:pPr>
                          <w:pStyle w:val="TableParagraph"/>
                          <w:spacing w:before="175"/>
                          <w:ind w:right="625"/>
                          <w:jc w:val="right"/>
                          <w:rPr>
                            <w:rFonts w:ascii="Times New Roman"/>
                            <w:sz w:val="24"/>
                          </w:rPr>
                        </w:pPr>
                        <w:r>
                          <w:rPr>
                            <w:rFonts w:ascii="Times New Roman"/>
                            <w:sz w:val="24"/>
                          </w:rPr>
                          <w:t>0.05%</w:t>
                        </w:r>
                      </w:p>
                    </w:tc>
                  </w:tr>
                  <w:tr w:rsidR="00C472D8">
                    <w:trPr>
                      <w:trHeight w:val="500"/>
                    </w:trPr>
                    <w:tc>
                      <w:tcPr>
                        <w:tcW w:w="2802" w:type="dxa"/>
                      </w:tcPr>
                      <w:p w:rsidR="00C472D8" w:rsidRDefault="0019298D">
                        <w:pPr>
                          <w:pStyle w:val="TableParagraph"/>
                          <w:spacing w:before="163"/>
                          <w:ind w:left="1154"/>
                          <w:rPr>
                            <w:sz w:val="24"/>
                          </w:rPr>
                        </w:pPr>
                        <w:r>
                          <w:rPr>
                            <w:rFonts w:ascii="Times New Roman" w:eastAsia="Times New Roman"/>
                            <w:sz w:val="24"/>
                          </w:rPr>
                          <w:t>5-10</w:t>
                        </w:r>
                        <w:r>
                          <w:rPr>
                            <w:sz w:val="24"/>
                          </w:rPr>
                          <w:t>亿元</w:t>
                        </w:r>
                      </w:p>
                    </w:tc>
                    <w:tc>
                      <w:tcPr>
                        <w:tcW w:w="1857" w:type="dxa"/>
                      </w:tcPr>
                      <w:p w:rsidR="00C472D8" w:rsidRDefault="0019298D">
                        <w:pPr>
                          <w:pStyle w:val="TableParagraph"/>
                          <w:spacing w:before="176"/>
                          <w:ind w:right="328"/>
                          <w:jc w:val="right"/>
                          <w:rPr>
                            <w:rFonts w:ascii="Times New Roman"/>
                            <w:sz w:val="24"/>
                          </w:rPr>
                        </w:pPr>
                        <w:r>
                          <w:rPr>
                            <w:rFonts w:ascii="Times New Roman"/>
                            <w:sz w:val="24"/>
                          </w:rPr>
                          <w:t>0.035%</w:t>
                        </w:r>
                      </w:p>
                    </w:tc>
                    <w:tc>
                      <w:tcPr>
                        <w:tcW w:w="2134" w:type="dxa"/>
                      </w:tcPr>
                      <w:p w:rsidR="00C472D8" w:rsidRDefault="0019298D">
                        <w:pPr>
                          <w:pStyle w:val="TableParagraph"/>
                          <w:spacing w:before="176"/>
                          <w:ind w:right="468"/>
                          <w:jc w:val="right"/>
                          <w:rPr>
                            <w:rFonts w:ascii="Times New Roman"/>
                            <w:sz w:val="24"/>
                          </w:rPr>
                        </w:pPr>
                        <w:r>
                          <w:rPr>
                            <w:rFonts w:ascii="Times New Roman"/>
                            <w:sz w:val="24"/>
                          </w:rPr>
                          <w:t>0.035%</w:t>
                        </w:r>
                      </w:p>
                    </w:tc>
                    <w:tc>
                      <w:tcPr>
                        <w:tcW w:w="2329" w:type="dxa"/>
                      </w:tcPr>
                      <w:p w:rsidR="00C472D8" w:rsidRDefault="0019298D">
                        <w:pPr>
                          <w:pStyle w:val="TableParagraph"/>
                          <w:spacing w:before="176"/>
                          <w:ind w:right="565"/>
                          <w:jc w:val="right"/>
                          <w:rPr>
                            <w:rFonts w:ascii="Times New Roman"/>
                            <w:sz w:val="24"/>
                          </w:rPr>
                        </w:pPr>
                        <w:r>
                          <w:rPr>
                            <w:rFonts w:ascii="Times New Roman"/>
                            <w:sz w:val="24"/>
                          </w:rPr>
                          <w:t>0.035%</w:t>
                        </w:r>
                      </w:p>
                    </w:tc>
                  </w:tr>
                  <w:tr w:rsidR="00C472D8">
                    <w:trPr>
                      <w:trHeight w:val="500"/>
                    </w:trPr>
                    <w:tc>
                      <w:tcPr>
                        <w:tcW w:w="2802" w:type="dxa"/>
                      </w:tcPr>
                      <w:p w:rsidR="00C472D8" w:rsidRDefault="0019298D">
                        <w:pPr>
                          <w:pStyle w:val="TableParagraph"/>
                          <w:spacing w:before="164"/>
                          <w:ind w:left="1094"/>
                          <w:rPr>
                            <w:sz w:val="24"/>
                          </w:rPr>
                        </w:pPr>
                        <w:r>
                          <w:rPr>
                            <w:rFonts w:ascii="Times New Roman" w:eastAsia="Times New Roman"/>
                            <w:sz w:val="24"/>
                          </w:rPr>
                          <w:t>10-50</w:t>
                        </w:r>
                        <w:r>
                          <w:rPr>
                            <w:sz w:val="24"/>
                          </w:rPr>
                          <w:t>亿元</w:t>
                        </w:r>
                      </w:p>
                    </w:tc>
                    <w:tc>
                      <w:tcPr>
                        <w:tcW w:w="1857" w:type="dxa"/>
                      </w:tcPr>
                      <w:p w:rsidR="00C472D8" w:rsidRDefault="0019298D">
                        <w:pPr>
                          <w:pStyle w:val="TableParagraph"/>
                          <w:spacing w:before="175"/>
                          <w:ind w:right="328"/>
                          <w:jc w:val="right"/>
                          <w:rPr>
                            <w:rFonts w:ascii="Times New Roman"/>
                            <w:sz w:val="24"/>
                          </w:rPr>
                        </w:pPr>
                        <w:r>
                          <w:rPr>
                            <w:rFonts w:ascii="Times New Roman"/>
                            <w:sz w:val="24"/>
                          </w:rPr>
                          <w:t>0.008%</w:t>
                        </w:r>
                      </w:p>
                    </w:tc>
                    <w:tc>
                      <w:tcPr>
                        <w:tcW w:w="2134" w:type="dxa"/>
                      </w:tcPr>
                      <w:p w:rsidR="00C472D8" w:rsidRDefault="0019298D">
                        <w:pPr>
                          <w:pStyle w:val="TableParagraph"/>
                          <w:spacing w:before="175"/>
                          <w:ind w:right="468"/>
                          <w:jc w:val="right"/>
                          <w:rPr>
                            <w:rFonts w:ascii="Times New Roman"/>
                            <w:sz w:val="24"/>
                          </w:rPr>
                        </w:pPr>
                        <w:r>
                          <w:rPr>
                            <w:rFonts w:ascii="Times New Roman"/>
                            <w:sz w:val="24"/>
                          </w:rPr>
                          <w:t>0.008%</w:t>
                        </w:r>
                      </w:p>
                    </w:tc>
                    <w:tc>
                      <w:tcPr>
                        <w:tcW w:w="2329" w:type="dxa"/>
                      </w:tcPr>
                      <w:p w:rsidR="00C472D8" w:rsidRDefault="0019298D">
                        <w:pPr>
                          <w:pStyle w:val="TableParagraph"/>
                          <w:spacing w:before="175"/>
                          <w:ind w:right="565"/>
                          <w:jc w:val="right"/>
                          <w:rPr>
                            <w:rFonts w:ascii="Times New Roman"/>
                            <w:sz w:val="24"/>
                          </w:rPr>
                        </w:pPr>
                        <w:r>
                          <w:rPr>
                            <w:rFonts w:ascii="Times New Roman"/>
                            <w:sz w:val="24"/>
                          </w:rPr>
                          <w:t>0.008%</w:t>
                        </w:r>
                      </w:p>
                    </w:tc>
                  </w:tr>
                  <w:tr w:rsidR="00C472D8">
                    <w:trPr>
                      <w:trHeight w:val="500"/>
                    </w:trPr>
                    <w:tc>
                      <w:tcPr>
                        <w:tcW w:w="2802" w:type="dxa"/>
                      </w:tcPr>
                      <w:p w:rsidR="00C472D8" w:rsidRDefault="0019298D">
                        <w:pPr>
                          <w:pStyle w:val="TableParagraph"/>
                          <w:spacing w:before="163"/>
                          <w:ind w:left="1034"/>
                          <w:rPr>
                            <w:sz w:val="24"/>
                          </w:rPr>
                        </w:pPr>
                        <w:r>
                          <w:rPr>
                            <w:rFonts w:ascii="Times New Roman" w:eastAsia="Times New Roman"/>
                            <w:sz w:val="24"/>
                          </w:rPr>
                          <w:t>50-100</w:t>
                        </w:r>
                        <w:r>
                          <w:rPr>
                            <w:sz w:val="24"/>
                          </w:rPr>
                          <w:t>亿元</w:t>
                        </w:r>
                      </w:p>
                    </w:tc>
                    <w:tc>
                      <w:tcPr>
                        <w:tcW w:w="1857" w:type="dxa"/>
                      </w:tcPr>
                      <w:p w:rsidR="00C472D8" w:rsidRDefault="0019298D">
                        <w:pPr>
                          <w:pStyle w:val="TableParagraph"/>
                          <w:spacing w:before="176"/>
                          <w:ind w:right="328"/>
                          <w:jc w:val="right"/>
                          <w:rPr>
                            <w:rFonts w:ascii="Times New Roman"/>
                            <w:sz w:val="24"/>
                          </w:rPr>
                        </w:pPr>
                        <w:r>
                          <w:rPr>
                            <w:rFonts w:ascii="Times New Roman"/>
                            <w:sz w:val="24"/>
                          </w:rPr>
                          <w:t>0.006%</w:t>
                        </w:r>
                      </w:p>
                    </w:tc>
                    <w:tc>
                      <w:tcPr>
                        <w:tcW w:w="2134" w:type="dxa"/>
                      </w:tcPr>
                      <w:p w:rsidR="00C472D8" w:rsidRDefault="0019298D">
                        <w:pPr>
                          <w:pStyle w:val="TableParagraph"/>
                          <w:spacing w:before="176"/>
                          <w:ind w:right="468"/>
                          <w:jc w:val="right"/>
                          <w:rPr>
                            <w:rFonts w:ascii="Times New Roman"/>
                            <w:sz w:val="24"/>
                          </w:rPr>
                        </w:pPr>
                        <w:r>
                          <w:rPr>
                            <w:rFonts w:ascii="Times New Roman"/>
                            <w:sz w:val="24"/>
                          </w:rPr>
                          <w:t>0.006%</w:t>
                        </w:r>
                      </w:p>
                    </w:tc>
                    <w:tc>
                      <w:tcPr>
                        <w:tcW w:w="2329" w:type="dxa"/>
                      </w:tcPr>
                      <w:p w:rsidR="00C472D8" w:rsidRDefault="0019298D">
                        <w:pPr>
                          <w:pStyle w:val="TableParagraph"/>
                          <w:spacing w:before="176"/>
                          <w:ind w:right="565"/>
                          <w:jc w:val="right"/>
                          <w:rPr>
                            <w:rFonts w:ascii="Times New Roman"/>
                            <w:sz w:val="24"/>
                          </w:rPr>
                        </w:pPr>
                        <w:r>
                          <w:rPr>
                            <w:rFonts w:ascii="Times New Roman"/>
                            <w:sz w:val="24"/>
                          </w:rPr>
                          <w:t>0.006%</w:t>
                        </w:r>
                      </w:p>
                    </w:tc>
                  </w:tr>
                  <w:tr w:rsidR="00C472D8">
                    <w:trPr>
                      <w:trHeight w:val="500"/>
                    </w:trPr>
                    <w:tc>
                      <w:tcPr>
                        <w:tcW w:w="2802" w:type="dxa"/>
                      </w:tcPr>
                      <w:p w:rsidR="00C472D8" w:rsidRDefault="0019298D">
                        <w:pPr>
                          <w:pStyle w:val="TableParagraph"/>
                          <w:spacing w:before="164"/>
                          <w:ind w:right="515"/>
                          <w:jc w:val="right"/>
                          <w:rPr>
                            <w:sz w:val="24"/>
                          </w:rPr>
                        </w:pPr>
                        <w:r>
                          <w:rPr>
                            <w:rFonts w:ascii="Times New Roman" w:eastAsia="Times New Roman"/>
                            <w:sz w:val="24"/>
                          </w:rPr>
                          <w:t>100</w:t>
                        </w:r>
                        <w:r>
                          <w:rPr>
                            <w:sz w:val="24"/>
                          </w:rPr>
                          <w:t>亿元以上</w:t>
                        </w:r>
                      </w:p>
                    </w:tc>
                    <w:tc>
                      <w:tcPr>
                        <w:tcW w:w="1857" w:type="dxa"/>
                      </w:tcPr>
                      <w:p w:rsidR="00C472D8" w:rsidRDefault="0019298D">
                        <w:pPr>
                          <w:pStyle w:val="TableParagraph"/>
                          <w:spacing w:before="175"/>
                          <w:ind w:right="328"/>
                          <w:jc w:val="right"/>
                          <w:rPr>
                            <w:rFonts w:ascii="Times New Roman"/>
                            <w:sz w:val="24"/>
                          </w:rPr>
                        </w:pPr>
                        <w:r>
                          <w:rPr>
                            <w:rFonts w:ascii="Times New Roman"/>
                            <w:sz w:val="24"/>
                          </w:rPr>
                          <w:t>0.004%</w:t>
                        </w:r>
                      </w:p>
                    </w:tc>
                    <w:tc>
                      <w:tcPr>
                        <w:tcW w:w="2134" w:type="dxa"/>
                      </w:tcPr>
                      <w:p w:rsidR="00C472D8" w:rsidRDefault="0019298D">
                        <w:pPr>
                          <w:pStyle w:val="TableParagraph"/>
                          <w:spacing w:before="175"/>
                          <w:ind w:right="468"/>
                          <w:jc w:val="right"/>
                          <w:rPr>
                            <w:rFonts w:ascii="Times New Roman"/>
                            <w:sz w:val="24"/>
                          </w:rPr>
                        </w:pPr>
                        <w:r>
                          <w:rPr>
                            <w:rFonts w:ascii="Times New Roman"/>
                            <w:sz w:val="24"/>
                          </w:rPr>
                          <w:t>0.004%</w:t>
                        </w:r>
                      </w:p>
                    </w:tc>
                    <w:tc>
                      <w:tcPr>
                        <w:tcW w:w="2329" w:type="dxa"/>
                      </w:tcPr>
                      <w:p w:rsidR="00C472D8" w:rsidRDefault="0019298D">
                        <w:pPr>
                          <w:pStyle w:val="TableParagraph"/>
                          <w:spacing w:before="175"/>
                          <w:ind w:right="565"/>
                          <w:jc w:val="right"/>
                          <w:rPr>
                            <w:rFonts w:ascii="Times New Roman"/>
                            <w:sz w:val="24"/>
                          </w:rPr>
                        </w:pPr>
                        <w:r>
                          <w:rPr>
                            <w:rFonts w:ascii="Times New Roman"/>
                            <w:sz w:val="24"/>
                          </w:rPr>
                          <w:t>0.004%</w:t>
                        </w:r>
                      </w:p>
                    </w:tc>
                  </w:tr>
                </w:tbl>
                <w:p w:rsidR="00C472D8" w:rsidRDefault="00C472D8">
                  <w:pPr>
                    <w:pStyle w:val="a4"/>
                  </w:pPr>
                </w:p>
              </w:txbxContent>
            </v:textbox>
            <w10:wrap anchorx="page"/>
          </v:shape>
        </w:pict>
      </w:r>
      <w:r w:rsidR="0019298D">
        <w:rPr>
          <w:spacing w:val="-8"/>
        </w:rPr>
        <w:t>收费标准按国家计委关于《磋商代理服务费收费管理暂行办法》</w:t>
      </w:r>
      <w:r w:rsidR="0019298D">
        <w:t>（</w:t>
      </w:r>
      <w:r w:rsidR="0019298D">
        <w:rPr>
          <w:spacing w:val="-10"/>
        </w:rPr>
        <w:t>计价格〔</w:t>
      </w:r>
      <w:r w:rsidR="0019298D">
        <w:t>2002</w:t>
      </w:r>
      <w:r w:rsidR="0019298D">
        <w:t>〕</w:t>
      </w:r>
      <w:r w:rsidR="0019298D">
        <w:t>1980</w:t>
      </w:r>
      <w:r w:rsidR="0019298D">
        <w:t>号</w:t>
      </w:r>
      <w:r w:rsidR="0019298D">
        <w:rPr>
          <w:spacing w:val="-15"/>
        </w:rPr>
        <w:t>）</w:t>
      </w:r>
      <w:r w:rsidR="0019298D">
        <w:rPr>
          <w:rFonts w:hint="eastAsia"/>
          <w:spacing w:val="-15"/>
          <w:lang w:val="en-US"/>
        </w:rPr>
        <w:t>下浮</w:t>
      </w:r>
      <w:r w:rsidR="0019298D">
        <w:rPr>
          <w:rFonts w:hint="eastAsia"/>
          <w:spacing w:val="-15"/>
          <w:lang w:val="en-US"/>
        </w:rPr>
        <w:t>20%</w:t>
      </w:r>
      <w:r w:rsidR="0019298D">
        <w:t>执行。</w:t>
      </w: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spacing w:before="6"/>
        <w:rPr>
          <w:sz w:val="18"/>
        </w:rPr>
      </w:pPr>
    </w:p>
    <w:p w:rsidR="00C472D8" w:rsidRDefault="0019298D">
      <w:pPr>
        <w:pStyle w:val="a4"/>
        <w:spacing w:line="364" w:lineRule="auto"/>
        <w:ind w:left="535" w:right="699" w:firstLine="470"/>
      </w:pPr>
      <w:r>
        <w:rPr>
          <w:b/>
        </w:rPr>
        <w:t>注：</w:t>
      </w:r>
      <w:r>
        <w:t>1</w:t>
      </w:r>
      <w:r>
        <w:t>、磋商代理服务收费按差额定率累进法计算。例如：某货物磋商代理业务中标金额为</w:t>
      </w:r>
      <w:r>
        <w:t>6000</w:t>
      </w:r>
      <w:r>
        <w:t>万元，计算磋商代理服务收费额如下：</w:t>
      </w:r>
    </w:p>
    <w:p w:rsidR="00C472D8" w:rsidRDefault="0019298D">
      <w:pPr>
        <w:pStyle w:val="a4"/>
        <w:spacing w:line="306" w:lineRule="exact"/>
        <w:ind w:left="1676"/>
      </w:pPr>
      <w:r>
        <w:t>100</w:t>
      </w:r>
      <w:r>
        <w:t>万元</w:t>
      </w:r>
      <w:r>
        <w:t>×1.5%=1.5</w:t>
      </w:r>
      <w:r>
        <w:t>万元</w:t>
      </w:r>
    </w:p>
    <w:p w:rsidR="00C472D8" w:rsidRDefault="00C472D8">
      <w:pPr>
        <w:pStyle w:val="a4"/>
        <w:spacing w:before="8"/>
        <w:rPr>
          <w:sz w:val="19"/>
        </w:rPr>
      </w:pPr>
    </w:p>
    <w:p w:rsidR="00C472D8" w:rsidRDefault="0019298D">
      <w:pPr>
        <w:pStyle w:val="a4"/>
        <w:ind w:left="1676"/>
      </w:pPr>
      <w:r>
        <w:t>（</w:t>
      </w:r>
      <w:r>
        <w:t>500-100</w:t>
      </w:r>
      <w:r>
        <w:t>）</w:t>
      </w:r>
      <w:r>
        <w:t>×1.1%=4.4</w:t>
      </w:r>
      <w:r>
        <w:t>万元</w:t>
      </w:r>
    </w:p>
    <w:p w:rsidR="00C472D8" w:rsidRDefault="00C472D8">
      <w:pPr>
        <w:pStyle w:val="a4"/>
        <w:spacing w:before="8"/>
        <w:rPr>
          <w:sz w:val="19"/>
        </w:rPr>
      </w:pPr>
    </w:p>
    <w:p w:rsidR="00C472D8" w:rsidRDefault="0019298D">
      <w:pPr>
        <w:pStyle w:val="a4"/>
        <w:spacing w:before="1"/>
        <w:ind w:left="1676"/>
      </w:pPr>
      <w:r>
        <w:t>（</w:t>
      </w:r>
      <w:r>
        <w:t>1000-500</w:t>
      </w:r>
      <w:r>
        <w:t>）</w:t>
      </w:r>
      <w:r>
        <w:t>×0.8%=4</w:t>
      </w:r>
      <w:r>
        <w:t>万元</w:t>
      </w:r>
    </w:p>
    <w:p w:rsidR="00C472D8" w:rsidRDefault="00C472D8">
      <w:pPr>
        <w:pStyle w:val="a4"/>
        <w:spacing w:before="8"/>
        <w:rPr>
          <w:sz w:val="19"/>
        </w:rPr>
      </w:pPr>
    </w:p>
    <w:p w:rsidR="00C472D8" w:rsidRDefault="0019298D">
      <w:pPr>
        <w:pStyle w:val="a4"/>
        <w:ind w:left="1676"/>
      </w:pPr>
      <w:r>
        <w:t>（</w:t>
      </w:r>
      <w:r>
        <w:t>5000-1000</w:t>
      </w:r>
      <w:r>
        <w:t>）</w:t>
      </w:r>
      <w:r>
        <w:t>×0.5</w:t>
      </w:r>
      <w:r>
        <w:t>％</w:t>
      </w:r>
      <w:r>
        <w:t>=20</w:t>
      </w:r>
      <w:r>
        <w:t>万元</w:t>
      </w:r>
    </w:p>
    <w:p w:rsidR="00C472D8" w:rsidRDefault="0019298D">
      <w:pPr>
        <w:pStyle w:val="a4"/>
        <w:spacing w:before="160"/>
        <w:ind w:left="1676"/>
      </w:pPr>
      <w:r>
        <w:t>（</w:t>
      </w:r>
      <w:r>
        <w:t>6000-5000</w:t>
      </w:r>
      <w:r>
        <w:t>）</w:t>
      </w:r>
      <w:r>
        <w:t>×0.25%=2.5</w:t>
      </w:r>
      <w:r>
        <w:t>万元</w:t>
      </w:r>
    </w:p>
    <w:p w:rsidR="00C472D8" w:rsidRDefault="0019298D">
      <w:pPr>
        <w:pStyle w:val="a4"/>
        <w:spacing w:before="161"/>
        <w:ind w:left="1676"/>
      </w:pPr>
      <w:r>
        <w:t>合计收费</w:t>
      </w:r>
      <w:r>
        <w:t>=1.5+4.4+4+20+2.5=32.4</w:t>
      </w:r>
      <w:r>
        <w:t>万元</w:t>
      </w:r>
    </w:p>
    <w:p w:rsidR="00C472D8" w:rsidRDefault="00C472D8">
      <w:pPr>
        <w:rPr>
          <w:lang w:val="en-US"/>
        </w:rPr>
      </w:pPr>
    </w:p>
    <w:p w:rsidR="00C472D8" w:rsidRDefault="0019298D">
      <w:pPr>
        <w:pStyle w:val="4"/>
        <w:numPr>
          <w:ilvl w:val="0"/>
          <w:numId w:val="4"/>
        </w:numPr>
        <w:tabs>
          <w:tab w:val="left" w:pos="1250"/>
        </w:tabs>
        <w:spacing w:before="160"/>
      </w:pPr>
      <w:bookmarkStart w:id="25" w:name="2.磋商服务费由成交单位支付。"/>
      <w:bookmarkEnd w:id="25"/>
      <w:r>
        <w:t>磋商服务费由成交单位支付。</w:t>
      </w:r>
    </w:p>
    <w:p w:rsidR="00C472D8" w:rsidRDefault="00C472D8">
      <w:pPr>
        <w:sectPr w:rsidR="00C472D8">
          <w:pgSz w:w="11910" w:h="16840"/>
          <w:pgMar w:top="1160" w:right="800" w:bottom="1160" w:left="880" w:header="0" w:footer="898" w:gutter="0"/>
          <w:cols w:space="720"/>
        </w:sectPr>
      </w:pPr>
    </w:p>
    <w:p w:rsidR="00C472D8" w:rsidRDefault="0019298D">
      <w:pPr>
        <w:pStyle w:val="2"/>
        <w:ind w:left="627"/>
      </w:pPr>
      <w:bookmarkStart w:id="26" w:name="九、质疑"/>
      <w:bookmarkStart w:id="27" w:name="_Toc15594"/>
      <w:bookmarkEnd w:id="26"/>
      <w:r>
        <w:lastRenderedPageBreak/>
        <w:t>九、质疑</w:t>
      </w:r>
      <w:bookmarkEnd w:id="27"/>
    </w:p>
    <w:p w:rsidR="00C472D8" w:rsidRDefault="00C472D8">
      <w:pPr>
        <w:pStyle w:val="a4"/>
        <w:spacing w:before="2"/>
        <w:rPr>
          <w:b/>
          <w:sz w:val="29"/>
        </w:rPr>
      </w:pPr>
    </w:p>
    <w:p w:rsidR="00C472D8" w:rsidRDefault="0019298D">
      <w:pPr>
        <w:pStyle w:val="a4"/>
        <w:spacing w:line="405" w:lineRule="auto"/>
        <w:ind w:left="535" w:right="216" w:firstLine="477"/>
        <w:jc w:val="both"/>
      </w:pPr>
      <w:r>
        <w:rPr>
          <w:spacing w:val="-3"/>
        </w:rPr>
        <w:t>根据《中华人民共和国财政部令第</w:t>
      </w:r>
      <w:r>
        <w:t>94</w:t>
      </w:r>
      <w:r>
        <w:rPr>
          <w:spacing w:val="-3"/>
        </w:rPr>
        <w:t xml:space="preserve"> </w:t>
      </w:r>
      <w:r>
        <w:rPr>
          <w:spacing w:val="-3"/>
        </w:rPr>
        <w:t>号</w:t>
      </w:r>
      <w:r>
        <w:rPr>
          <w:spacing w:val="-3"/>
        </w:rPr>
        <w:t>--</w:t>
      </w:r>
      <w:r>
        <w:rPr>
          <w:spacing w:val="-3"/>
        </w:rPr>
        <w:t>政府采购质疑和投诉办法》的有关规定，</w:t>
      </w:r>
      <w:r>
        <w:rPr>
          <w:spacing w:val="-3"/>
        </w:rPr>
        <w:t xml:space="preserve"> </w:t>
      </w:r>
      <w:r>
        <w:rPr>
          <w:spacing w:val="-2"/>
        </w:rPr>
        <w:t>供应商认为采购文件、采购过程、中标或者成交结果使自己的权益受到损害的，可以在</w:t>
      </w:r>
      <w:r>
        <w:rPr>
          <w:spacing w:val="5"/>
        </w:rPr>
        <w:t>知道或者应知其权益受到损害之日起</w:t>
      </w:r>
      <w:r>
        <w:rPr>
          <w:spacing w:val="5"/>
        </w:rPr>
        <w:t xml:space="preserve"> </w:t>
      </w:r>
      <w:r>
        <w:t>7</w:t>
      </w:r>
      <w:r>
        <w:t>个工作日内，同时提交线上及线下质疑材料，质疑的计算日期以线上系统确认发送时间为准，提交线上质疑材料方式：按照宁夏回族自</w:t>
      </w:r>
      <w:r>
        <w:t xml:space="preserve"> </w:t>
      </w:r>
      <w:r>
        <w:t>治</w:t>
      </w:r>
      <w:r>
        <w:rPr>
          <w:spacing w:val="-7"/>
        </w:rPr>
        <w:t>区财政厅的规定，投标人需在宁夏回族自治区政府采购网登录</w:t>
      </w:r>
      <w:r>
        <w:rPr>
          <w:spacing w:val="-7"/>
        </w:rPr>
        <w:t>“</w:t>
      </w:r>
      <w:r>
        <w:rPr>
          <w:spacing w:val="-7"/>
        </w:rPr>
        <w:t>政府采购在线质疑投诉系统</w:t>
      </w:r>
      <w:r>
        <w:rPr>
          <w:spacing w:val="-8"/>
        </w:rPr>
        <w:t>”</w:t>
      </w:r>
      <w:r>
        <w:rPr>
          <w:spacing w:val="-8"/>
        </w:rPr>
        <w:t>进行线上操作递交质疑材料，对</w:t>
      </w:r>
      <w:r>
        <w:rPr>
          <w:spacing w:val="-8"/>
        </w:rPr>
        <w:t>“</w:t>
      </w:r>
      <w:r>
        <w:rPr>
          <w:spacing w:val="-8"/>
        </w:rPr>
        <w:t>政府采购在线质疑投诉系统</w:t>
      </w:r>
      <w:r>
        <w:rPr>
          <w:spacing w:val="-8"/>
        </w:rPr>
        <w:t>”</w:t>
      </w:r>
      <w:r>
        <w:rPr>
          <w:spacing w:val="-8"/>
        </w:rPr>
        <w:t>操作过程中的问题，</w:t>
      </w:r>
      <w:r>
        <w:rPr>
          <w:spacing w:val="-8"/>
        </w:rPr>
        <w:t xml:space="preserve"> </w:t>
      </w:r>
      <w:r>
        <w:rPr>
          <w:spacing w:val="-8"/>
        </w:rPr>
        <w:t>请</w:t>
      </w:r>
      <w:r>
        <w:rPr>
          <w:spacing w:val="-6"/>
        </w:rPr>
        <w:t>咨询宁夏计算机软件与技术服务有限公司，联系电话：</w:t>
      </w:r>
      <w:r>
        <w:t>0951-50693</w:t>
      </w:r>
      <w:r>
        <w:t>47</w:t>
      </w:r>
      <w:r>
        <w:rPr>
          <w:spacing w:val="-15"/>
        </w:rPr>
        <w:t>、</w:t>
      </w:r>
      <w:r>
        <w:t>4008889973</w:t>
      </w:r>
      <w:r>
        <w:t>，对</w:t>
      </w:r>
      <w:r>
        <w:rPr>
          <w:spacing w:val="-5"/>
        </w:rPr>
        <w:t>《工作规程》执行过程中的政策性问题，向采购人、采购代理机构提出质疑。供应商需在法定质疑期内一次性提出针对同一采购程序环节的质疑。供应商提出质疑应当提交质疑</w:t>
      </w:r>
      <w:r>
        <w:rPr>
          <w:spacing w:val="-5"/>
        </w:rPr>
        <w:t xml:space="preserve"> </w:t>
      </w:r>
      <w:r>
        <w:rPr>
          <w:spacing w:val="-5"/>
        </w:rPr>
        <w:t>函和必要的证明材料。质疑函应当包括下列内容：</w:t>
      </w:r>
    </w:p>
    <w:p w:rsidR="00C472D8" w:rsidRDefault="0019298D">
      <w:pPr>
        <w:pStyle w:val="a4"/>
        <w:spacing w:before="42"/>
        <w:ind w:left="535"/>
        <w:jc w:val="both"/>
      </w:pPr>
      <w:r>
        <w:t>（一）供应商的姓名或者名称、地址、邮编、联系人及联系电话；</w:t>
      </w:r>
    </w:p>
    <w:p w:rsidR="00C472D8" w:rsidRDefault="00C472D8">
      <w:pPr>
        <w:pStyle w:val="a4"/>
        <w:spacing w:before="7"/>
        <w:jc w:val="both"/>
        <w:rPr>
          <w:sz w:val="29"/>
        </w:rPr>
      </w:pPr>
    </w:p>
    <w:p w:rsidR="00C472D8" w:rsidRDefault="0019298D">
      <w:pPr>
        <w:pStyle w:val="a4"/>
        <w:ind w:left="535"/>
        <w:jc w:val="both"/>
      </w:pPr>
      <w:r>
        <w:t>（二）质疑项目的名称、编号；</w:t>
      </w:r>
    </w:p>
    <w:p w:rsidR="00C472D8" w:rsidRDefault="00C472D8">
      <w:pPr>
        <w:pStyle w:val="a4"/>
        <w:spacing w:before="2"/>
        <w:jc w:val="both"/>
        <w:rPr>
          <w:sz w:val="29"/>
        </w:rPr>
      </w:pPr>
    </w:p>
    <w:p w:rsidR="00C472D8" w:rsidRDefault="0019298D">
      <w:pPr>
        <w:pStyle w:val="a4"/>
        <w:spacing w:before="1"/>
        <w:ind w:left="535"/>
        <w:jc w:val="both"/>
      </w:pPr>
      <w:r>
        <w:t>（三）具体、明确的质疑事项和与质疑事项相关的请求；</w:t>
      </w:r>
    </w:p>
    <w:p w:rsidR="00C472D8" w:rsidRDefault="00C472D8">
      <w:pPr>
        <w:pStyle w:val="a4"/>
        <w:spacing w:before="7"/>
        <w:jc w:val="both"/>
        <w:rPr>
          <w:sz w:val="29"/>
        </w:rPr>
      </w:pPr>
    </w:p>
    <w:p w:rsidR="00C472D8" w:rsidRDefault="0019298D">
      <w:pPr>
        <w:pStyle w:val="a4"/>
        <w:ind w:left="535"/>
        <w:jc w:val="both"/>
      </w:pPr>
      <w:r>
        <w:t>（四）事实依据；</w:t>
      </w:r>
    </w:p>
    <w:p w:rsidR="00C472D8" w:rsidRDefault="00C472D8">
      <w:pPr>
        <w:pStyle w:val="a4"/>
        <w:spacing w:before="2"/>
        <w:jc w:val="both"/>
        <w:rPr>
          <w:sz w:val="29"/>
        </w:rPr>
      </w:pPr>
    </w:p>
    <w:p w:rsidR="00C472D8" w:rsidRDefault="0019298D">
      <w:pPr>
        <w:pStyle w:val="a4"/>
        <w:spacing w:before="1"/>
        <w:ind w:left="535"/>
        <w:jc w:val="both"/>
      </w:pPr>
      <w:r>
        <w:t>（五）必要的法律依据；</w:t>
      </w:r>
    </w:p>
    <w:p w:rsidR="00C472D8" w:rsidRDefault="00C472D8">
      <w:pPr>
        <w:pStyle w:val="a4"/>
        <w:spacing w:before="4"/>
        <w:jc w:val="both"/>
        <w:rPr>
          <w:sz w:val="29"/>
        </w:rPr>
      </w:pPr>
    </w:p>
    <w:p w:rsidR="00C472D8" w:rsidRDefault="0019298D">
      <w:pPr>
        <w:pStyle w:val="a4"/>
        <w:spacing w:before="1"/>
        <w:ind w:left="535"/>
        <w:jc w:val="both"/>
      </w:pPr>
      <w:r>
        <w:t>（六）提出质疑的日期。</w:t>
      </w:r>
    </w:p>
    <w:p w:rsidR="00C472D8" w:rsidRDefault="00C472D8">
      <w:pPr>
        <w:pStyle w:val="a4"/>
        <w:spacing w:before="4"/>
        <w:jc w:val="both"/>
        <w:rPr>
          <w:sz w:val="29"/>
        </w:rPr>
      </w:pPr>
    </w:p>
    <w:p w:rsidR="00C472D8" w:rsidRDefault="0019298D">
      <w:pPr>
        <w:pStyle w:val="a4"/>
        <w:spacing w:line="364" w:lineRule="auto"/>
        <w:ind w:left="535" w:right="323" w:firstLine="468"/>
        <w:jc w:val="both"/>
      </w:pPr>
      <w:r>
        <w:t>供应商为自然人的，应当由本人签字；供应商为法人或者其他组织的，应当由法定代表人、主要负责人，或者其授权代表签字或者盖章，并加盖公章。</w:t>
      </w:r>
    </w:p>
    <w:p w:rsidR="00C472D8" w:rsidRDefault="00C472D8">
      <w:pPr>
        <w:spacing w:line="364" w:lineRule="auto"/>
        <w:jc w:val="both"/>
        <w:sectPr w:rsidR="00C472D8">
          <w:pgSz w:w="11910" w:h="16840"/>
          <w:pgMar w:top="1100" w:right="800" w:bottom="1160" w:left="880" w:header="0" w:footer="898" w:gutter="0"/>
          <w:cols w:space="720"/>
        </w:sectPr>
      </w:pPr>
    </w:p>
    <w:p w:rsidR="00C472D8" w:rsidRDefault="0019298D">
      <w:pPr>
        <w:pStyle w:val="a4"/>
        <w:spacing w:before="55"/>
        <w:ind w:left="200" w:right="7368"/>
        <w:jc w:val="center"/>
      </w:pPr>
      <w:r>
        <w:lastRenderedPageBreak/>
        <w:t>附件</w:t>
      </w:r>
      <w:r>
        <w:t xml:space="preserve"> 1.</w:t>
      </w:r>
      <w:r>
        <w:t>质疑函范本</w:t>
      </w:r>
    </w:p>
    <w:p w:rsidR="00C472D8" w:rsidRDefault="0019298D">
      <w:pPr>
        <w:pStyle w:val="a4"/>
        <w:spacing w:before="74"/>
        <w:ind w:left="1143" w:right="428"/>
        <w:jc w:val="center"/>
      </w:pPr>
      <w:r>
        <w:t>质疑函</w:t>
      </w:r>
    </w:p>
    <w:p w:rsidR="00C472D8" w:rsidRDefault="00C472D8">
      <w:pPr>
        <w:pStyle w:val="a4"/>
        <w:spacing w:before="7"/>
        <w:rPr>
          <w:sz w:val="19"/>
        </w:rPr>
      </w:pPr>
    </w:p>
    <w:p w:rsidR="00C472D8" w:rsidRDefault="0019298D">
      <w:pPr>
        <w:pStyle w:val="a4"/>
        <w:spacing w:before="66" w:line="364" w:lineRule="auto"/>
        <w:ind w:left="535" w:right="7053"/>
      </w:pPr>
      <w:r>
        <w:rPr>
          <w:spacing w:val="-2"/>
        </w:rPr>
        <w:t>一、质疑供应商基本信息</w:t>
      </w:r>
      <w:r>
        <w:t>质疑供应商：</w:t>
      </w:r>
    </w:p>
    <w:p w:rsidR="00C472D8" w:rsidRDefault="0019298D">
      <w:pPr>
        <w:pStyle w:val="a4"/>
        <w:spacing w:line="306" w:lineRule="exact"/>
        <w:ind w:left="535"/>
      </w:pPr>
      <w:r>
        <w:t>地址：邮编：</w:t>
      </w:r>
    </w:p>
    <w:p w:rsidR="00C472D8" w:rsidRDefault="0019298D">
      <w:pPr>
        <w:pStyle w:val="a4"/>
        <w:spacing w:before="161" w:line="362" w:lineRule="auto"/>
        <w:ind w:left="535" w:right="7533"/>
      </w:pPr>
      <w:r>
        <w:t>联系人：联系电话：</w:t>
      </w:r>
      <w:r>
        <w:t xml:space="preserve"> </w:t>
      </w:r>
      <w:r>
        <w:t>授权代表：</w:t>
      </w:r>
    </w:p>
    <w:p w:rsidR="00C472D8" w:rsidRDefault="0019298D">
      <w:pPr>
        <w:pStyle w:val="a4"/>
        <w:spacing w:before="2" w:line="364" w:lineRule="auto"/>
        <w:ind w:left="535" w:right="8253"/>
      </w:pPr>
      <w:r>
        <w:t>联系电话：</w:t>
      </w:r>
      <w:r>
        <w:t xml:space="preserve"> </w:t>
      </w:r>
      <w:r>
        <w:rPr>
          <w:spacing w:val="-4"/>
        </w:rPr>
        <w:t>地址：邮编：</w:t>
      </w:r>
    </w:p>
    <w:p w:rsidR="00C472D8" w:rsidRDefault="0019298D">
      <w:pPr>
        <w:pStyle w:val="a4"/>
        <w:spacing w:before="2" w:line="364" w:lineRule="auto"/>
        <w:ind w:left="535" w:right="7293"/>
      </w:pPr>
      <w:r>
        <w:t>二、质疑项目基本情况质疑项目的名称：</w:t>
      </w:r>
    </w:p>
    <w:p w:rsidR="00C472D8" w:rsidRDefault="0019298D">
      <w:pPr>
        <w:pStyle w:val="a4"/>
        <w:spacing w:before="1" w:line="362" w:lineRule="auto"/>
        <w:ind w:left="535" w:right="7053"/>
      </w:pPr>
      <w:r>
        <w:rPr>
          <w:spacing w:val="-2"/>
        </w:rPr>
        <w:t>质疑项目的编号：包号：</w:t>
      </w:r>
      <w:r>
        <w:rPr>
          <w:spacing w:val="-2"/>
        </w:rPr>
        <w:t xml:space="preserve"> </w:t>
      </w:r>
      <w:r>
        <w:t>采购人名称：</w:t>
      </w:r>
    </w:p>
    <w:p w:rsidR="00C472D8" w:rsidRDefault="0019298D">
      <w:pPr>
        <w:pStyle w:val="a4"/>
        <w:spacing w:before="5" w:line="364" w:lineRule="auto"/>
        <w:ind w:left="535" w:right="7293"/>
      </w:pPr>
      <w:r>
        <w:t>采购文件获取日期：</w:t>
      </w:r>
      <w:r>
        <w:t xml:space="preserve"> </w:t>
      </w:r>
      <w:r>
        <w:rPr>
          <w:spacing w:val="-2"/>
        </w:rPr>
        <w:t>三、质疑事项具体内容</w:t>
      </w:r>
      <w:r>
        <w:rPr>
          <w:spacing w:val="-12"/>
        </w:rPr>
        <w:t>质疑事项</w:t>
      </w:r>
      <w:r>
        <w:rPr>
          <w:spacing w:val="-12"/>
        </w:rPr>
        <w:t xml:space="preserve"> </w:t>
      </w:r>
      <w:r>
        <w:t>1</w:t>
      </w:r>
      <w:r>
        <w:t>：</w:t>
      </w:r>
    </w:p>
    <w:p w:rsidR="00C472D8" w:rsidRDefault="0019298D">
      <w:pPr>
        <w:pStyle w:val="a4"/>
        <w:spacing w:line="305" w:lineRule="exact"/>
        <w:ind w:left="535"/>
      </w:pPr>
      <w:r>
        <w:t>事实依据：</w:t>
      </w:r>
    </w:p>
    <w:p w:rsidR="00C472D8" w:rsidRDefault="00C472D8">
      <w:pPr>
        <w:pStyle w:val="a4"/>
      </w:pPr>
    </w:p>
    <w:p w:rsidR="00C472D8" w:rsidRDefault="00C472D8">
      <w:pPr>
        <w:pStyle w:val="a4"/>
        <w:spacing w:before="11"/>
      </w:pPr>
    </w:p>
    <w:p w:rsidR="00C472D8" w:rsidRDefault="0019298D">
      <w:pPr>
        <w:pStyle w:val="a4"/>
        <w:spacing w:line="364" w:lineRule="auto"/>
        <w:ind w:left="535" w:right="8493"/>
      </w:pPr>
      <w:r>
        <w:rPr>
          <w:spacing w:val="-4"/>
        </w:rPr>
        <w:t>法律依据：</w:t>
      </w:r>
      <w:r>
        <w:rPr>
          <w:spacing w:val="-4"/>
        </w:rPr>
        <w:t xml:space="preserve"> </w:t>
      </w:r>
      <w:r>
        <w:t>质疑事项</w:t>
      </w:r>
      <w:r>
        <w:t xml:space="preserve"> </w:t>
      </w:r>
      <w:r>
        <w:rPr>
          <w:spacing w:val="-18"/>
        </w:rPr>
        <w:t>2</w:t>
      </w:r>
    </w:p>
    <w:p w:rsidR="00C472D8" w:rsidRDefault="0019298D">
      <w:pPr>
        <w:pStyle w:val="a4"/>
        <w:spacing w:before="1"/>
        <w:ind w:left="535"/>
      </w:pPr>
      <w:r>
        <w:t>……</w:t>
      </w:r>
    </w:p>
    <w:p w:rsidR="00C472D8" w:rsidRDefault="0019298D">
      <w:pPr>
        <w:pStyle w:val="a4"/>
        <w:spacing w:before="132" w:line="362" w:lineRule="auto"/>
        <w:ind w:left="1016" w:right="6333" w:hanging="480"/>
      </w:pPr>
      <w:r>
        <w:rPr>
          <w:spacing w:val="-2"/>
        </w:rPr>
        <w:t>四、与质疑事项相关的质疑请求</w:t>
      </w:r>
      <w:r>
        <w:t>请求：</w:t>
      </w:r>
    </w:p>
    <w:p w:rsidR="00C472D8" w:rsidRDefault="0019298D">
      <w:pPr>
        <w:pStyle w:val="a4"/>
        <w:spacing w:before="84" w:line="364" w:lineRule="auto"/>
        <w:ind w:left="1016" w:right="7053"/>
      </w:pPr>
      <w:r>
        <w:rPr>
          <w:spacing w:val="-2"/>
        </w:rPr>
        <w:t>签字</w:t>
      </w:r>
      <w:r>
        <w:rPr>
          <w:spacing w:val="-2"/>
        </w:rPr>
        <w:t>(</w:t>
      </w:r>
      <w:r>
        <w:rPr>
          <w:spacing w:val="-2"/>
        </w:rPr>
        <w:t>签章</w:t>
      </w:r>
      <w:r>
        <w:rPr>
          <w:spacing w:val="-2"/>
        </w:rPr>
        <w:t>)</w:t>
      </w:r>
      <w:r>
        <w:rPr>
          <w:spacing w:val="-2"/>
        </w:rPr>
        <w:t>：公章：</w:t>
      </w:r>
      <w:r>
        <w:rPr>
          <w:spacing w:val="-2"/>
        </w:rPr>
        <w:t xml:space="preserve"> </w:t>
      </w:r>
      <w:r>
        <w:t>日期：</w:t>
      </w:r>
    </w:p>
    <w:p w:rsidR="00C472D8" w:rsidRDefault="00C472D8">
      <w:pPr>
        <w:spacing w:line="364" w:lineRule="auto"/>
        <w:sectPr w:rsidR="00C472D8">
          <w:pgSz w:w="11910" w:h="16840"/>
          <w:pgMar w:top="1040" w:right="800" w:bottom="1160" w:left="880" w:header="0" w:footer="898" w:gutter="0"/>
          <w:cols w:space="720"/>
        </w:sectPr>
      </w:pPr>
    </w:p>
    <w:p w:rsidR="00C472D8" w:rsidRDefault="0019298D">
      <w:pPr>
        <w:pStyle w:val="2"/>
        <w:ind w:left="629"/>
      </w:pPr>
      <w:bookmarkStart w:id="28" w:name="十、合同格式"/>
      <w:bookmarkStart w:id="29" w:name="_Toc6219"/>
      <w:bookmarkEnd w:id="28"/>
      <w:r>
        <w:lastRenderedPageBreak/>
        <w:t>十、合同格式</w:t>
      </w:r>
      <w:bookmarkEnd w:id="29"/>
    </w:p>
    <w:p w:rsidR="00C472D8" w:rsidRDefault="00C472D8">
      <w:pPr>
        <w:pStyle w:val="a4"/>
        <w:rPr>
          <w:b/>
          <w:sz w:val="30"/>
        </w:rPr>
      </w:pPr>
    </w:p>
    <w:p w:rsidR="00C472D8" w:rsidRDefault="0019298D">
      <w:pPr>
        <w:pStyle w:val="a4"/>
        <w:spacing w:before="159"/>
        <w:ind w:left="836" w:firstLineChars="600" w:firstLine="1446"/>
      </w:pPr>
      <w:bookmarkStart w:id="30" w:name="_____（注：本文格式要求仅作参考，最终可由采购方与成交单位自行协商拟定）"/>
      <w:bookmarkEnd w:id="30"/>
      <w:r>
        <w:rPr>
          <w:b/>
        </w:rPr>
        <w:t>（注：最终由采购方与成交单位自行协商拟定）</w:t>
      </w:r>
      <w:r>
        <w:rPr>
          <w:b/>
        </w:rPr>
        <w:t xml:space="preserve"> </w:t>
      </w:r>
    </w:p>
    <w:p w:rsidR="00C472D8" w:rsidRDefault="00C472D8">
      <w:pPr>
        <w:sectPr w:rsidR="00C472D8">
          <w:pgSz w:w="11910" w:h="16840"/>
          <w:pgMar w:top="1100" w:right="800" w:bottom="1160" w:left="880" w:header="0" w:footer="898" w:gutter="0"/>
          <w:cols w:space="720"/>
        </w:sectPr>
      </w:pPr>
    </w:p>
    <w:p w:rsidR="00C472D8" w:rsidRDefault="0019298D">
      <w:pPr>
        <w:pStyle w:val="2"/>
        <w:ind w:left="485"/>
        <w:rPr>
          <w:lang w:val="en-US"/>
        </w:rPr>
      </w:pPr>
      <w:bookmarkStart w:id="31" w:name="十一、项目需求"/>
      <w:bookmarkStart w:id="32" w:name="_Toc12256"/>
      <w:bookmarkEnd w:id="31"/>
      <w:r>
        <w:lastRenderedPageBreak/>
        <w:t>十一、</w:t>
      </w:r>
      <w:r>
        <w:rPr>
          <w:rFonts w:hint="eastAsia"/>
          <w:lang w:val="en-US"/>
        </w:rPr>
        <w:t>技术规范</w:t>
      </w:r>
      <w:bookmarkEnd w:id="32"/>
    </w:p>
    <w:p w:rsidR="00C472D8" w:rsidRDefault="0019298D">
      <w:pPr>
        <w:pStyle w:val="2"/>
      </w:pPr>
      <w:bookmarkStart w:id="33" w:name="第三章响应文件（格式）"/>
      <w:bookmarkStart w:id="34" w:name="_Toc31468"/>
      <w:bookmarkEnd w:id="33"/>
      <w:r>
        <w:rPr>
          <w:rFonts w:hint="eastAsia"/>
        </w:rPr>
        <w:t>风险评估概述</w:t>
      </w:r>
      <w:bookmarkEnd w:id="34"/>
    </w:p>
    <w:p w:rsidR="00C472D8" w:rsidRDefault="0019298D">
      <w:pPr>
        <w:spacing w:line="500" w:lineRule="exact"/>
        <w:ind w:firstLineChars="200" w:firstLine="480"/>
        <w:rPr>
          <w:sz w:val="24"/>
          <w:szCs w:val="28"/>
        </w:rPr>
      </w:pPr>
      <w:r>
        <w:rPr>
          <w:rFonts w:hint="eastAsia"/>
          <w:sz w:val="24"/>
          <w:szCs w:val="28"/>
        </w:rPr>
        <w:t>安全风险评估就是从风险管理角度，运用科学的方法和手段，系统地分析宁夏国省干线公路网运行监测系统（宁夏交通“一张图”）所面临的</w:t>
      </w:r>
      <w:r>
        <w:rPr>
          <w:rFonts w:hint="eastAsia"/>
          <w:sz w:val="24"/>
          <w:szCs w:val="28"/>
          <w:lang w:val="en-US"/>
        </w:rPr>
        <w:t>网络、数据等</w:t>
      </w:r>
      <w:r>
        <w:rPr>
          <w:rFonts w:hint="eastAsia"/>
          <w:sz w:val="24"/>
          <w:szCs w:val="28"/>
        </w:rPr>
        <w:t>威胁及其存在的脆弱性，评估安全事件一旦发生可能造成的危害程度，提出有针对性的抵御威胁的防护对策和整改措施，根据风险评估结果防范和化解安全风险，或者将风险控制在可接受的水平，为最大限度地保障网络和</w:t>
      </w:r>
      <w:r>
        <w:rPr>
          <w:rFonts w:hint="eastAsia"/>
          <w:sz w:val="24"/>
          <w:szCs w:val="28"/>
          <w:lang w:val="en-US"/>
        </w:rPr>
        <w:t>数据</w:t>
      </w:r>
      <w:r>
        <w:rPr>
          <w:rFonts w:hint="eastAsia"/>
          <w:sz w:val="24"/>
          <w:szCs w:val="28"/>
        </w:rPr>
        <w:t>安全提供依据。</w:t>
      </w:r>
    </w:p>
    <w:p w:rsidR="00C472D8" w:rsidRDefault="0019298D">
      <w:pPr>
        <w:spacing w:line="500" w:lineRule="exact"/>
        <w:ind w:firstLineChars="200" w:firstLine="480"/>
        <w:rPr>
          <w:sz w:val="24"/>
          <w:szCs w:val="28"/>
        </w:rPr>
      </w:pPr>
      <w:r>
        <w:rPr>
          <w:rFonts w:hint="eastAsia"/>
          <w:sz w:val="24"/>
          <w:szCs w:val="28"/>
        </w:rPr>
        <w:t>通过对宁夏国省干线公路网运行监测系统（宁夏交通“一张图”）进行完备而详细的风险评估，可以有效保护系统的安全，</w:t>
      </w:r>
      <w:r>
        <w:rPr>
          <w:rFonts w:hint="eastAsia"/>
          <w:sz w:val="24"/>
          <w:szCs w:val="28"/>
          <w:lang w:val="en-US"/>
        </w:rPr>
        <w:t>进一步提升系统运行、系统对接、系统数据保护的</w:t>
      </w:r>
      <w:r>
        <w:rPr>
          <w:rFonts w:hint="eastAsia"/>
          <w:sz w:val="24"/>
          <w:szCs w:val="28"/>
        </w:rPr>
        <w:t>安全防护能力。</w:t>
      </w:r>
    </w:p>
    <w:p w:rsidR="00C472D8" w:rsidRDefault="0019298D">
      <w:pPr>
        <w:pStyle w:val="2"/>
      </w:pPr>
      <w:bookmarkStart w:id="35" w:name="_Toc30614"/>
      <w:r>
        <w:rPr>
          <w:rFonts w:hint="eastAsia"/>
        </w:rPr>
        <w:t>风险评估目的</w:t>
      </w:r>
      <w:bookmarkEnd w:id="35"/>
    </w:p>
    <w:p w:rsidR="00C472D8" w:rsidRDefault="0019298D">
      <w:pPr>
        <w:spacing w:line="500" w:lineRule="exact"/>
        <w:ind w:firstLineChars="200" w:firstLine="480"/>
        <w:rPr>
          <w:sz w:val="24"/>
          <w:szCs w:val="28"/>
        </w:rPr>
      </w:pPr>
      <w:r>
        <w:rPr>
          <w:rFonts w:hint="eastAsia"/>
          <w:sz w:val="24"/>
          <w:szCs w:val="28"/>
        </w:rPr>
        <w:t>对宁夏国省干线公路网运行监测系统（宁夏交通“一张图”）安全面临的威胁和风险进行完备而详细的风险评估，详细分析整个系统中存在的脆弱性，结合面临的威胁，对这两者结合所可能产生的风险进行分析，从而为信息系统的安全保障提供支持和决策依据。</w:t>
      </w:r>
    </w:p>
    <w:p w:rsidR="00C472D8" w:rsidRDefault="0019298D">
      <w:pPr>
        <w:spacing w:line="500" w:lineRule="exact"/>
        <w:ind w:firstLineChars="200" w:firstLine="480"/>
        <w:rPr>
          <w:sz w:val="24"/>
          <w:szCs w:val="28"/>
        </w:rPr>
      </w:pPr>
      <w:r>
        <w:rPr>
          <w:rFonts w:hint="eastAsia"/>
          <w:sz w:val="24"/>
          <w:szCs w:val="28"/>
        </w:rPr>
        <w:t>通过对信息系统的评估，实现如下目标：</w:t>
      </w:r>
    </w:p>
    <w:p w:rsidR="00C472D8" w:rsidRDefault="0019298D">
      <w:pPr>
        <w:spacing w:line="500" w:lineRule="exact"/>
        <w:ind w:firstLineChars="200" w:firstLine="480"/>
        <w:rPr>
          <w:sz w:val="24"/>
          <w:szCs w:val="28"/>
        </w:rPr>
      </w:pPr>
      <w:r>
        <w:rPr>
          <w:rFonts w:hint="eastAsia"/>
          <w:sz w:val="24"/>
          <w:szCs w:val="28"/>
        </w:rPr>
        <w:t>尽可能多的发现信息系统存在的安全隐患；</w:t>
      </w:r>
    </w:p>
    <w:p w:rsidR="00C472D8" w:rsidRDefault="0019298D">
      <w:pPr>
        <w:spacing w:line="500" w:lineRule="exact"/>
        <w:ind w:firstLineChars="200" w:firstLine="480"/>
        <w:rPr>
          <w:sz w:val="24"/>
          <w:szCs w:val="28"/>
        </w:rPr>
      </w:pPr>
      <w:r>
        <w:rPr>
          <w:rFonts w:hint="eastAsia"/>
          <w:sz w:val="24"/>
          <w:szCs w:val="28"/>
        </w:rPr>
        <w:t>给出详细的风险评估报告；</w:t>
      </w:r>
    </w:p>
    <w:p w:rsidR="00C472D8" w:rsidRDefault="0019298D">
      <w:pPr>
        <w:spacing w:line="500" w:lineRule="exact"/>
        <w:ind w:firstLineChars="200" w:firstLine="480"/>
        <w:rPr>
          <w:sz w:val="24"/>
          <w:szCs w:val="28"/>
        </w:rPr>
      </w:pPr>
      <w:r>
        <w:rPr>
          <w:rFonts w:hint="eastAsia"/>
          <w:sz w:val="24"/>
          <w:szCs w:val="28"/>
        </w:rPr>
        <w:t>为下一步安全</w:t>
      </w:r>
      <w:r>
        <w:rPr>
          <w:rFonts w:hint="eastAsia"/>
          <w:sz w:val="24"/>
          <w:szCs w:val="28"/>
          <w:lang w:val="en-US"/>
        </w:rPr>
        <w:t>运行</w:t>
      </w:r>
      <w:r>
        <w:rPr>
          <w:rFonts w:hint="eastAsia"/>
          <w:sz w:val="24"/>
          <w:szCs w:val="28"/>
        </w:rPr>
        <w:t>建设提供依据。</w:t>
      </w:r>
    </w:p>
    <w:p w:rsidR="00C472D8" w:rsidRDefault="0019298D">
      <w:pPr>
        <w:pStyle w:val="2"/>
      </w:pPr>
      <w:bookmarkStart w:id="36" w:name="_Toc21978"/>
      <w:bookmarkStart w:id="37" w:name="_Toc28314"/>
      <w:bookmarkStart w:id="38" w:name="_Toc10864"/>
      <w:bookmarkStart w:id="39" w:name="_Toc12091"/>
      <w:bookmarkStart w:id="40" w:name="_Toc35516304"/>
      <w:bookmarkStart w:id="41" w:name="_Toc483990306"/>
      <w:bookmarkStart w:id="42" w:name="_Toc17608"/>
      <w:bookmarkStart w:id="43" w:name="_Toc22491661"/>
      <w:r>
        <w:rPr>
          <w:rFonts w:hint="eastAsia"/>
        </w:rPr>
        <w:t>评估依据</w:t>
      </w:r>
      <w:bookmarkEnd w:id="36"/>
      <w:bookmarkEnd w:id="37"/>
      <w:bookmarkEnd w:id="38"/>
      <w:bookmarkEnd w:id="39"/>
      <w:bookmarkEnd w:id="40"/>
      <w:bookmarkEnd w:id="41"/>
      <w:bookmarkEnd w:id="42"/>
      <w:bookmarkEnd w:id="43"/>
    </w:p>
    <w:p w:rsidR="00C472D8" w:rsidRDefault="0019298D">
      <w:pPr>
        <w:topLinePunct/>
        <w:adjustRightInd w:val="0"/>
        <w:snapToGrid w:val="0"/>
        <w:spacing w:line="360" w:lineRule="auto"/>
        <w:ind w:firstLineChars="200" w:firstLine="480"/>
        <w:rPr>
          <w:sz w:val="24"/>
          <w:szCs w:val="24"/>
        </w:rPr>
      </w:pPr>
      <w:r>
        <w:rPr>
          <w:rFonts w:hint="eastAsia"/>
          <w:sz w:val="24"/>
          <w:szCs w:val="24"/>
        </w:rPr>
        <w:t>风险评估项目，将严格遵循相关国家和行业标准进行，具体所遵循的依据如下：</w:t>
      </w:r>
    </w:p>
    <w:p w:rsidR="00C472D8" w:rsidRDefault="0019298D">
      <w:pPr>
        <w:topLinePunct/>
        <w:adjustRightInd w:val="0"/>
        <w:snapToGrid w:val="0"/>
        <w:spacing w:line="360" w:lineRule="auto"/>
        <w:ind w:firstLineChars="200" w:firstLine="480"/>
        <w:rPr>
          <w:sz w:val="24"/>
          <w:szCs w:val="24"/>
        </w:rPr>
      </w:pPr>
      <w:r>
        <w:rPr>
          <w:rFonts w:hint="eastAsia"/>
          <w:sz w:val="24"/>
          <w:szCs w:val="24"/>
        </w:rPr>
        <w:t>《</w:t>
      </w:r>
      <w:r>
        <w:rPr>
          <w:rFonts w:hint="eastAsia"/>
          <w:sz w:val="24"/>
          <w:szCs w:val="24"/>
          <w:lang w:val="en-US"/>
        </w:rPr>
        <w:t>信息安全技术</w:t>
      </w:r>
      <w:r>
        <w:rPr>
          <w:rFonts w:hint="eastAsia"/>
          <w:sz w:val="24"/>
          <w:szCs w:val="24"/>
          <w:lang w:val="en-US"/>
        </w:rPr>
        <w:t xml:space="preserve">  </w:t>
      </w:r>
      <w:r>
        <w:rPr>
          <w:rFonts w:hint="eastAsia"/>
          <w:sz w:val="24"/>
          <w:szCs w:val="24"/>
        </w:rPr>
        <w:t>信息安全风险评估</w:t>
      </w:r>
      <w:r>
        <w:rPr>
          <w:rFonts w:hint="eastAsia"/>
          <w:sz w:val="24"/>
          <w:szCs w:val="24"/>
          <w:lang w:val="en-US"/>
        </w:rPr>
        <w:t>方法</w:t>
      </w:r>
      <w:r>
        <w:rPr>
          <w:rFonts w:hint="eastAsia"/>
          <w:sz w:val="24"/>
          <w:szCs w:val="24"/>
        </w:rPr>
        <w:t>》（</w:t>
      </w:r>
      <w:r>
        <w:rPr>
          <w:rFonts w:hint="eastAsia"/>
          <w:sz w:val="24"/>
          <w:szCs w:val="24"/>
        </w:rPr>
        <w:t>GB/T 20984</w:t>
      </w:r>
      <w:r>
        <w:rPr>
          <w:rFonts w:hint="eastAsia"/>
          <w:sz w:val="24"/>
          <w:szCs w:val="24"/>
        </w:rPr>
        <w:t>-20</w:t>
      </w:r>
      <w:r>
        <w:rPr>
          <w:rFonts w:hint="eastAsia"/>
          <w:sz w:val="24"/>
          <w:szCs w:val="24"/>
          <w:lang w:val="en-US"/>
        </w:rPr>
        <w:t>22</w:t>
      </w:r>
      <w:r>
        <w:rPr>
          <w:rFonts w:hint="eastAsia"/>
          <w:sz w:val="24"/>
          <w:szCs w:val="24"/>
        </w:rPr>
        <w:t>）；</w:t>
      </w:r>
    </w:p>
    <w:p w:rsidR="00C472D8" w:rsidRDefault="0019298D">
      <w:pPr>
        <w:topLinePunct/>
        <w:adjustRightInd w:val="0"/>
        <w:snapToGrid w:val="0"/>
        <w:spacing w:line="360" w:lineRule="auto"/>
        <w:ind w:firstLineChars="200" w:firstLine="480"/>
        <w:rPr>
          <w:lang w:val="en-US"/>
        </w:rPr>
      </w:pPr>
      <w:r>
        <w:rPr>
          <w:sz w:val="24"/>
          <w:szCs w:val="24"/>
        </w:rPr>
        <w:t>《信息安全技术</w:t>
      </w:r>
      <w:r>
        <w:rPr>
          <w:sz w:val="24"/>
          <w:szCs w:val="24"/>
        </w:rPr>
        <w:t xml:space="preserve"> </w:t>
      </w:r>
      <w:r>
        <w:rPr>
          <w:sz w:val="24"/>
          <w:szCs w:val="24"/>
        </w:rPr>
        <w:t>网络数据处理安全要求》</w:t>
      </w:r>
      <w:r>
        <w:rPr>
          <w:rFonts w:hint="eastAsia"/>
          <w:sz w:val="24"/>
          <w:szCs w:val="24"/>
          <w:lang w:val="en-US"/>
        </w:rPr>
        <w:t>(</w:t>
      </w:r>
      <w:r>
        <w:rPr>
          <w:sz w:val="24"/>
          <w:szCs w:val="24"/>
        </w:rPr>
        <w:t>GB/T 41479-2022</w:t>
      </w:r>
      <w:r>
        <w:rPr>
          <w:rFonts w:hint="eastAsia"/>
          <w:sz w:val="24"/>
          <w:szCs w:val="24"/>
          <w:lang w:val="en-US"/>
        </w:rPr>
        <w:t>)</w:t>
      </w:r>
    </w:p>
    <w:p w:rsidR="00C472D8" w:rsidRDefault="0019298D">
      <w:pPr>
        <w:topLinePunct/>
        <w:adjustRightInd w:val="0"/>
        <w:snapToGrid w:val="0"/>
        <w:spacing w:line="360" w:lineRule="auto"/>
        <w:ind w:firstLineChars="200" w:firstLine="480"/>
        <w:rPr>
          <w:sz w:val="24"/>
          <w:szCs w:val="24"/>
        </w:rPr>
      </w:pPr>
      <w:r>
        <w:rPr>
          <w:rFonts w:hint="eastAsia"/>
          <w:sz w:val="24"/>
          <w:szCs w:val="24"/>
        </w:rPr>
        <w:t>《信息安全技术</w:t>
      </w:r>
      <w:r>
        <w:rPr>
          <w:rFonts w:hint="eastAsia"/>
          <w:sz w:val="24"/>
          <w:szCs w:val="24"/>
        </w:rPr>
        <w:t xml:space="preserve">  </w:t>
      </w:r>
      <w:r>
        <w:rPr>
          <w:rFonts w:hint="eastAsia"/>
          <w:sz w:val="24"/>
          <w:szCs w:val="24"/>
        </w:rPr>
        <w:t>信息系统安全管理要求》（</w:t>
      </w:r>
      <w:r>
        <w:rPr>
          <w:rFonts w:hint="eastAsia"/>
          <w:sz w:val="24"/>
          <w:szCs w:val="24"/>
        </w:rPr>
        <w:t>GB/T 20269-2006</w:t>
      </w:r>
      <w:r>
        <w:rPr>
          <w:rFonts w:hint="eastAsia"/>
          <w:sz w:val="24"/>
          <w:szCs w:val="24"/>
        </w:rPr>
        <w:t>）</w:t>
      </w:r>
    </w:p>
    <w:p w:rsidR="00C472D8" w:rsidRDefault="0019298D">
      <w:pPr>
        <w:topLinePunct/>
        <w:adjustRightInd w:val="0"/>
        <w:snapToGrid w:val="0"/>
        <w:spacing w:line="360" w:lineRule="auto"/>
        <w:ind w:firstLineChars="200" w:firstLine="480"/>
        <w:rPr>
          <w:sz w:val="24"/>
          <w:szCs w:val="24"/>
        </w:rPr>
      </w:pPr>
      <w:r>
        <w:rPr>
          <w:rFonts w:hint="eastAsia"/>
          <w:sz w:val="24"/>
          <w:szCs w:val="24"/>
        </w:rPr>
        <w:t>《信息安全技术</w:t>
      </w:r>
      <w:r>
        <w:rPr>
          <w:rFonts w:hint="eastAsia"/>
          <w:sz w:val="24"/>
          <w:szCs w:val="24"/>
        </w:rPr>
        <w:t xml:space="preserve">  </w:t>
      </w:r>
      <w:r>
        <w:rPr>
          <w:rFonts w:hint="eastAsia"/>
          <w:sz w:val="24"/>
          <w:szCs w:val="24"/>
        </w:rPr>
        <w:t>网络基础安全技术要求》（</w:t>
      </w:r>
      <w:r>
        <w:rPr>
          <w:rFonts w:hint="eastAsia"/>
          <w:sz w:val="24"/>
          <w:szCs w:val="24"/>
        </w:rPr>
        <w:t>GB/T 20270-2006</w:t>
      </w:r>
      <w:r>
        <w:rPr>
          <w:rFonts w:hint="eastAsia"/>
          <w:sz w:val="24"/>
          <w:szCs w:val="24"/>
        </w:rPr>
        <w:t>）</w:t>
      </w:r>
    </w:p>
    <w:p w:rsidR="00C472D8" w:rsidRDefault="0019298D">
      <w:pPr>
        <w:topLinePunct/>
        <w:adjustRightInd w:val="0"/>
        <w:snapToGrid w:val="0"/>
        <w:spacing w:line="360" w:lineRule="auto"/>
        <w:ind w:firstLineChars="200" w:firstLine="480"/>
        <w:rPr>
          <w:sz w:val="24"/>
          <w:szCs w:val="24"/>
        </w:rPr>
      </w:pPr>
      <w:r>
        <w:rPr>
          <w:rFonts w:hint="eastAsia"/>
          <w:sz w:val="24"/>
          <w:szCs w:val="24"/>
        </w:rPr>
        <w:t>《信息安全技术</w:t>
      </w:r>
      <w:r>
        <w:rPr>
          <w:rFonts w:hint="eastAsia"/>
          <w:sz w:val="24"/>
          <w:szCs w:val="24"/>
        </w:rPr>
        <w:t xml:space="preserve">  </w:t>
      </w:r>
      <w:r>
        <w:rPr>
          <w:rFonts w:hint="eastAsia"/>
          <w:sz w:val="24"/>
          <w:szCs w:val="24"/>
        </w:rPr>
        <w:t>信息系统通用安全技术要求》（</w:t>
      </w:r>
      <w:r>
        <w:rPr>
          <w:rFonts w:hint="eastAsia"/>
          <w:sz w:val="24"/>
          <w:szCs w:val="24"/>
        </w:rPr>
        <w:t>GB/T 20271-2006</w:t>
      </w:r>
      <w:r>
        <w:rPr>
          <w:rFonts w:hint="eastAsia"/>
          <w:sz w:val="24"/>
          <w:szCs w:val="24"/>
        </w:rPr>
        <w:t>）</w:t>
      </w:r>
    </w:p>
    <w:p w:rsidR="00C472D8" w:rsidRDefault="0019298D">
      <w:pPr>
        <w:topLinePunct/>
        <w:adjustRightInd w:val="0"/>
        <w:snapToGrid w:val="0"/>
        <w:spacing w:line="360" w:lineRule="auto"/>
        <w:ind w:firstLineChars="200" w:firstLine="480"/>
        <w:rPr>
          <w:sz w:val="24"/>
          <w:szCs w:val="24"/>
        </w:rPr>
      </w:pPr>
      <w:r>
        <w:rPr>
          <w:rFonts w:hint="eastAsia"/>
          <w:sz w:val="24"/>
          <w:szCs w:val="24"/>
        </w:rPr>
        <w:t>《信息安全技术</w:t>
      </w:r>
      <w:r>
        <w:rPr>
          <w:rFonts w:hint="eastAsia"/>
          <w:sz w:val="24"/>
          <w:szCs w:val="24"/>
        </w:rPr>
        <w:t xml:space="preserve">  </w:t>
      </w:r>
      <w:r>
        <w:rPr>
          <w:rFonts w:hint="eastAsia"/>
          <w:sz w:val="24"/>
          <w:szCs w:val="24"/>
        </w:rPr>
        <w:t>操作系统安全技术要求》（</w:t>
      </w:r>
      <w:r>
        <w:rPr>
          <w:rFonts w:hint="eastAsia"/>
          <w:sz w:val="24"/>
          <w:szCs w:val="24"/>
        </w:rPr>
        <w:t>GB/T 20272-2006</w:t>
      </w:r>
      <w:r>
        <w:rPr>
          <w:rFonts w:hint="eastAsia"/>
          <w:sz w:val="24"/>
          <w:szCs w:val="24"/>
        </w:rPr>
        <w:t>）</w:t>
      </w:r>
    </w:p>
    <w:p w:rsidR="00C472D8" w:rsidRDefault="0019298D">
      <w:pPr>
        <w:topLinePunct/>
        <w:adjustRightInd w:val="0"/>
        <w:snapToGrid w:val="0"/>
        <w:spacing w:line="360" w:lineRule="auto"/>
        <w:ind w:firstLineChars="200" w:firstLine="480"/>
        <w:rPr>
          <w:sz w:val="24"/>
          <w:szCs w:val="24"/>
        </w:rPr>
      </w:pPr>
      <w:r>
        <w:rPr>
          <w:rFonts w:hint="eastAsia"/>
          <w:sz w:val="24"/>
          <w:szCs w:val="24"/>
        </w:rPr>
        <w:t>《信息安全技术</w:t>
      </w:r>
      <w:r>
        <w:rPr>
          <w:rFonts w:hint="eastAsia"/>
          <w:sz w:val="24"/>
          <w:szCs w:val="24"/>
        </w:rPr>
        <w:t xml:space="preserve">  </w:t>
      </w:r>
      <w:r>
        <w:rPr>
          <w:rFonts w:hint="eastAsia"/>
          <w:sz w:val="24"/>
          <w:szCs w:val="24"/>
        </w:rPr>
        <w:t>数据库管理系统安全技术要求》（</w:t>
      </w:r>
      <w:r>
        <w:rPr>
          <w:rFonts w:hint="eastAsia"/>
          <w:sz w:val="24"/>
          <w:szCs w:val="24"/>
        </w:rPr>
        <w:t>GB/T 20273-2006</w:t>
      </w:r>
      <w:r>
        <w:rPr>
          <w:rFonts w:hint="eastAsia"/>
          <w:sz w:val="24"/>
          <w:szCs w:val="24"/>
        </w:rPr>
        <w:t>）</w:t>
      </w:r>
    </w:p>
    <w:p w:rsidR="00C472D8" w:rsidRDefault="0019298D">
      <w:pPr>
        <w:topLinePunct/>
        <w:adjustRightInd w:val="0"/>
        <w:snapToGrid w:val="0"/>
        <w:spacing w:line="360" w:lineRule="auto"/>
        <w:ind w:firstLineChars="200" w:firstLine="480"/>
        <w:rPr>
          <w:sz w:val="24"/>
          <w:szCs w:val="24"/>
        </w:rPr>
      </w:pPr>
      <w:r>
        <w:rPr>
          <w:rFonts w:hint="eastAsia"/>
          <w:sz w:val="24"/>
          <w:szCs w:val="24"/>
        </w:rPr>
        <w:t>《信息安全技术</w:t>
      </w:r>
      <w:r>
        <w:rPr>
          <w:rFonts w:hint="eastAsia"/>
          <w:sz w:val="24"/>
          <w:szCs w:val="24"/>
        </w:rPr>
        <w:t xml:space="preserve"> </w:t>
      </w:r>
      <w:r>
        <w:rPr>
          <w:rFonts w:hint="eastAsia"/>
          <w:sz w:val="24"/>
          <w:szCs w:val="24"/>
        </w:rPr>
        <w:t>信息系统安全等级</w:t>
      </w:r>
      <w:r>
        <w:rPr>
          <w:rFonts w:hint="eastAsia"/>
          <w:sz w:val="24"/>
          <w:szCs w:val="24"/>
        </w:rPr>
        <w:t>保护定级指南》（</w:t>
      </w:r>
      <w:r>
        <w:rPr>
          <w:rFonts w:hint="eastAsia"/>
          <w:sz w:val="24"/>
          <w:szCs w:val="24"/>
        </w:rPr>
        <w:t>GB/T 22240-20</w:t>
      </w:r>
      <w:r>
        <w:rPr>
          <w:rFonts w:hint="eastAsia"/>
          <w:sz w:val="24"/>
          <w:szCs w:val="24"/>
          <w:lang w:val="en-US"/>
        </w:rPr>
        <w:t>20</w:t>
      </w:r>
      <w:r>
        <w:rPr>
          <w:rFonts w:hint="eastAsia"/>
          <w:sz w:val="24"/>
          <w:szCs w:val="24"/>
        </w:rPr>
        <w:t>）</w:t>
      </w:r>
    </w:p>
    <w:p w:rsidR="00C472D8" w:rsidRDefault="0019298D">
      <w:pPr>
        <w:topLinePunct/>
        <w:adjustRightInd w:val="0"/>
        <w:snapToGrid w:val="0"/>
        <w:spacing w:line="360" w:lineRule="auto"/>
        <w:ind w:firstLineChars="200" w:firstLine="480"/>
      </w:pPr>
      <w:r>
        <w:rPr>
          <w:rFonts w:hint="eastAsia"/>
          <w:sz w:val="24"/>
          <w:szCs w:val="24"/>
        </w:rPr>
        <w:t>《信息安全技术</w:t>
      </w:r>
      <w:r>
        <w:rPr>
          <w:rFonts w:hint="eastAsia"/>
          <w:sz w:val="24"/>
          <w:szCs w:val="24"/>
        </w:rPr>
        <w:t xml:space="preserve"> </w:t>
      </w:r>
      <w:r>
        <w:rPr>
          <w:rFonts w:hint="eastAsia"/>
          <w:sz w:val="24"/>
          <w:szCs w:val="24"/>
        </w:rPr>
        <w:t>信息系统安全等级保护</w:t>
      </w:r>
      <w:r>
        <w:rPr>
          <w:rFonts w:hint="eastAsia"/>
          <w:sz w:val="24"/>
          <w:szCs w:val="24"/>
          <w:lang w:val="en-US"/>
        </w:rPr>
        <w:t>基本要求</w:t>
      </w:r>
      <w:r>
        <w:rPr>
          <w:rFonts w:hint="eastAsia"/>
          <w:sz w:val="24"/>
          <w:szCs w:val="24"/>
        </w:rPr>
        <w:t>》（</w:t>
      </w:r>
      <w:r>
        <w:rPr>
          <w:rFonts w:hint="eastAsia"/>
          <w:sz w:val="24"/>
          <w:szCs w:val="24"/>
        </w:rPr>
        <w:t>GB/T 22</w:t>
      </w:r>
      <w:r>
        <w:rPr>
          <w:rFonts w:hint="eastAsia"/>
          <w:sz w:val="24"/>
          <w:szCs w:val="24"/>
          <w:lang w:val="en-US"/>
        </w:rPr>
        <w:t>239</w:t>
      </w:r>
      <w:r>
        <w:rPr>
          <w:rFonts w:hint="eastAsia"/>
          <w:sz w:val="24"/>
          <w:szCs w:val="24"/>
        </w:rPr>
        <w:t>-20</w:t>
      </w:r>
      <w:r>
        <w:rPr>
          <w:rFonts w:hint="eastAsia"/>
          <w:sz w:val="24"/>
          <w:szCs w:val="24"/>
          <w:lang w:val="en-US"/>
        </w:rPr>
        <w:t>19</w:t>
      </w:r>
      <w:r>
        <w:rPr>
          <w:rFonts w:hint="eastAsia"/>
          <w:sz w:val="24"/>
          <w:szCs w:val="24"/>
        </w:rPr>
        <w:t>）</w:t>
      </w:r>
    </w:p>
    <w:p w:rsidR="00C472D8" w:rsidRDefault="0019298D">
      <w:pPr>
        <w:pStyle w:val="2"/>
      </w:pPr>
      <w:bookmarkStart w:id="44" w:name="_Toc28469"/>
      <w:r>
        <w:rPr>
          <w:rFonts w:hint="eastAsia"/>
        </w:rPr>
        <w:t>风险评估</w:t>
      </w:r>
      <w:r>
        <w:rPr>
          <w:rFonts w:hint="eastAsia"/>
          <w:lang w:val="en-US"/>
        </w:rPr>
        <w:t>内容</w:t>
      </w:r>
      <w:bookmarkEnd w:id="44"/>
    </w:p>
    <w:p w:rsidR="00C472D8" w:rsidRDefault="0019298D">
      <w:pPr>
        <w:pStyle w:val="3"/>
      </w:pPr>
      <w:r>
        <w:rPr>
          <w:rFonts w:hint="eastAsia"/>
        </w:rPr>
        <w:lastRenderedPageBreak/>
        <w:t>资产评估</w:t>
      </w:r>
    </w:p>
    <w:p w:rsidR="00C472D8" w:rsidRDefault="0019298D">
      <w:pPr>
        <w:spacing w:line="500" w:lineRule="exact"/>
        <w:ind w:firstLineChars="200" w:firstLine="480"/>
        <w:rPr>
          <w:sz w:val="24"/>
          <w:szCs w:val="28"/>
        </w:rPr>
      </w:pPr>
      <w:r>
        <w:rPr>
          <w:rFonts w:hint="eastAsia"/>
          <w:sz w:val="24"/>
          <w:szCs w:val="28"/>
        </w:rPr>
        <w:t>资产评估对象包括：网络、主机、安全防护措施、应用系统、</w:t>
      </w:r>
      <w:r>
        <w:rPr>
          <w:rFonts w:hint="eastAsia"/>
          <w:sz w:val="24"/>
          <w:szCs w:val="28"/>
          <w:lang w:val="en-US"/>
        </w:rPr>
        <w:t>系统数据</w:t>
      </w:r>
      <w:r>
        <w:rPr>
          <w:rFonts w:hint="eastAsia"/>
          <w:sz w:val="24"/>
          <w:szCs w:val="28"/>
        </w:rPr>
        <w:t>等。根据被</w:t>
      </w:r>
      <w:r>
        <w:rPr>
          <w:rFonts w:hint="eastAsia"/>
          <w:sz w:val="24"/>
          <w:szCs w:val="28"/>
          <w:lang w:val="en-US"/>
        </w:rPr>
        <w:t>评估信息系统</w:t>
      </w:r>
      <w:r>
        <w:rPr>
          <w:rFonts w:hint="eastAsia"/>
          <w:sz w:val="24"/>
          <w:szCs w:val="28"/>
        </w:rPr>
        <w:t>风险评估有关技术要求，资产评估主要考虑两个方面的内容：一是信息系统中所存储、处理、传输的主要信息，二是信息系统所提供的主要服务。通过对每一类信息和服务等级的分析，最终确定信息系统的重要性级别。资产评估具体步骤包括：资产数据整理与核实、资产重要程度分析。其中，资产数据整理与核实是根据被评估单位前期提交的资料，进行资产数据的真实性的查证与确认。资产重要程度分析是根据资产承载的数据、提供的服务，判定资产重要程度的过程。</w:t>
      </w:r>
    </w:p>
    <w:p w:rsidR="00C472D8" w:rsidRDefault="0019298D">
      <w:pPr>
        <w:pStyle w:val="3"/>
      </w:pPr>
      <w:r>
        <w:rPr>
          <w:rFonts w:hint="eastAsia"/>
        </w:rPr>
        <w:t>威胁评估</w:t>
      </w:r>
    </w:p>
    <w:p w:rsidR="00C472D8" w:rsidRDefault="0019298D">
      <w:pPr>
        <w:tabs>
          <w:tab w:val="left" w:pos="1080"/>
          <w:tab w:val="left" w:pos="1680"/>
        </w:tabs>
        <w:snapToGrid w:val="0"/>
        <w:spacing w:line="360" w:lineRule="auto"/>
        <w:rPr>
          <w:sz w:val="24"/>
          <w:szCs w:val="28"/>
        </w:rPr>
      </w:pPr>
      <w:r>
        <w:rPr>
          <w:rFonts w:hint="eastAsia"/>
          <w:sz w:val="24"/>
          <w:szCs w:val="28"/>
        </w:rPr>
        <w:t xml:space="preserve"> </w:t>
      </w:r>
      <w:r>
        <w:rPr>
          <w:rFonts w:hint="eastAsia"/>
          <w:sz w:val="24"/>
          <w:szCs w:val="28"/>
        </w:rPr>
        <w:t>威胁评估是对宁夏国省干线公路网运行监测系统（宁夏交通“一张图”）面临的威胁进行分析</w:t>
      </w:r>
      <w:r>
        <w:rPr>
          <w:rFonts w:hint="eastAsia"/>
          <w:sz w:val="24"/>
          <w:szCs w:val="28"/>
        </w:rPr>
        <w:t>的过程。威胁评估依据《风险评估实施细则》提供的威胁列表，以运行与管理人员访谈的方式进行。如被评估单位能够提供历史信息安全事件统计，也可作为威胁评估的补充内容。通过威胁评估，要达到明确被评估单位信息系统面临的主要威胁，以及这些威胁的等级的目的。</w:t>
      </w:r>
    </w:p>
    <w:p w:rsidR="00C472D8" w:rsidRDefault="0019298D">
      <w:pPr>
        <w:pStyle w:val="3"/>
      </w:pPr>
      <w:r>
        <w:rPr>
          <w:rFonts w:hint="eastAsia"/>
        </w:rPr>
        <w:t>通用应用评估</w:t>
      </w:r>
    </w:p>
    <w:p w:rsidR="00C472D8" w:rsidRDefault="0019298D">
      <w:pPr>
        <w:tabs>
          <w:tab w:val="left" w:pos="1080"/>
          <w:tab w:val="left" w:pos="1680"/>
        </w:tabs>
        <w:snapToGrid w:val="0"/>
        <w:spacing w:line="360" w:lineRule="auto"/>
        <w:rPr>
          <w:szCs w:val="21"/>
        </w:rPr>
      </w:pPr>
      <w:r>
        <w:rPr>
          <w:rFonts w:hint="eastAsia"/>
          <w:sz w:val="24"/>
          <w:szCs w:val="28"/>
        </w:rPr>
        <w:t xml:space="preserve"> </w:t>
      </w:r>
      <w:r>
        <w:rPr>
          <w:rFonts w:hint="eastAsia"/>
          <w:sz w:val="24"/>
          <w:szCs w:val="28"/>
        </w:rPr>
        <w:t>通用应用评估是对信息系统中的数据库服务、</w:t>
      </w:r>
      <w:r>
        <w:rPr>
          <w:rFonts w:hint="eastAsia"/>
          <w:sz w:val="24"/>
          <w:szCs w:val="28"/>
        </w:rPr>
        <w:t>Web</w:t>
      </w:r>
      <w:r>
        <w:rPr>
          <w:rFonts w:hint="eastAsia"/>
          <w:sz w:val="24"/>
          <w:szCs w:val="28"/>
        </w:rPr>
        <w:t>服务等通用应用进行的安全配置检查，达到发现通用应用安全漏洞的目的。通用应用评估也采用人工</w:t>
      </w:r>
      <w:r>
        <w:rPr>
          <w:rFonts w:hint="eastAsia"/>
          <w:sz w:val="24"/>
          <w:szCs w:val="28"/>
          <w:lang w:val="en-US"/>
        </w:rPr>
        <w:t>渗透测试</w:t>
      </w:r>
      <w:r>
        <w:rPr>
          <w:rFonts w:hint="eastAsia"/>
          <w:sz w:val="24"/>
          <w:szCs w:val="28"/>
        </w:rPr>
        <w:t>和漏洞扫描两种方式进行。</w:t>
      </w:r>
    </w:p>
    <w:p w:rsidR="00C472D8" w:rsidRDefault="0019298D">
      <w:pPr>
        <w:pStyle w:val="2"/>
        <w:ind w:left="575" w:hanging="575"/>
      </w:pPr>
      <w:bookmarkStart w:id="45" w:name="_Toc30305"/>
      <w:r>
        <w:rPr>
          <w:rFonts w:hint="eastAsia"/>
        </w:rPr>
        <w:t>现有安全措施有效性评估</w:t>
      </w:r>
      <w:bookmarkEnd w:id="45"/>
    </w:p>
    <w:p w:rsidR="00C472D8" w:rsidRDefault="0019298D">
      <w:pPr>
        <w:tabs>
          <w:tab w:val="left" w:pos="1080"/>
          <w:tab w:val="left" w:pos="1680"/>
        </w:tabs>
        <w:snapToGrid w:val="0"/>
        <w:spacing w:line="360" w:lineRule="auto"/>
        <w:rPr>
          <w:sz w:val="24"/>
          <w:szCs w:val="28"/>
        </w:rPr>
      </w:pPr>
      <w:r>
        <w:rPr>
          <w:rFonts w:hint="eastAsia"/>
          <w:sz w:val="24"/>
          <w:szCs w:val="28"/>
        </w:rPr>
        <w:t xml:space="preserve"> </w:t>
      </w:r>
      <w:r>
        <w:rPr>
          <w:rFonts w:hint="eastAsia"/>
          <w:sz w:val="24"/>
          <w:szCs w:val="28"/>
        </w:rPr>
        <w:t>现有安全措施有效性评估是对信息系统中部署的主要安全防护措施进行的审计，达到确定这些安全措施的管理和使用情况是否存在重大漏洞和缺陷、明确现有安全措施的有效性程度的目的。现有安全措施的评估主要采用人工检查和访谈的方式进行。主要包括防火墙、防病毒系统、防病毒网关等现有安全措施。</w:t>
      </w:r>
    </w:p>
    <w:p w:rsidR="00C472D8" w:rsidRDefault="0019298D">
      <w:pPr>
        <w:pStyle w:val="2"/>
      </w:pPr>
      <w:bookmarkStart w:id="46" w:name="_Toc22546"/>
      <w:r>
        <w:rPr>
          <w:rFonts w:hint="eastAsia"/>
        </w:rPr>
        <w:t>评估流程</w:t>
      </w:r>
      <w:bookmarkEnd w:id="46"/>
    </w:p>
    <w:p w:rsidR="00C472D8" w:rsidRDefault="0019298D">
      <w:pPr>
        <w:pStyle w:val="3"/>
      </w:pPr>
      <w:r>
        <w:rPr>
          <w:rFonts w:hint="eastAsia"/>
        </w:rPr>
        <w:t>基本流程</w:t>
      </w:r>
    </w:p>
    <w:p w:rsidR="00C472D8" w:rsidRDefault="0019298D">
      <w:pPr>
        <w:spacing w:line="500" w:lineRule="exact"/>
        <w:ind w:firstLineChars="200" w:firstLine="480"/>
        <w:rPr>
          <w:sz w:val="24"/>
          <w:szCs w:val="28"/>
        </w:rPr>
      </w:pPr>
      <w:r>
        <w:rPr>
          <w:rFonts w:hint="eastAsia"/>
          <w:sz w:val="24"/>
          <w:szCs w:val="28"/>
        </w:rPr>
        <w:t>信息系统风险评估工作基本流程将依照《信息系统风险评估规范》进行，分前期交流和启动准备阶段、现场数据采集和评估阶段、风险计算和分析阶段，以及总结阶段。</w:t>
      </w:r>
    </w:p>
    <w:p w:rsidR="00C472D8" w:rsidRDefault="0019298D">
      <w:pPr>
        <w:spacing w:line="500" w:lineRule="exact"/>
        <w:ind w:firstLineChars="200" w:firstLine="480"/>
        <w:rPr>
          <w:sz w:val="24"/>
          <w:szCs w:val="28"/>
        </w:rPr>
      </w:pPr>
      <w:r>
        <w:rPr>
          <w:rFonts w:hint="eastAsia"/>
          <w:sz w:val="24"/>
          <w:szCs w:val="28"/>
        </w:rPr>
        <w:t>信息系统风险评估工作基本流程如图</w:t>
      </w:r>
      <w:r>
        <w:rPr>
          <w:rFonts w:hint="eastAsia"/>
          <w:sz w:val="24"/>
          <w:szCs w:val="28"/>
          <w:lang w:val="en-US"/>
        </w:rPr>
        <w:t>1</w:t>
      </w:r>
      <w:r>
        <w:rPr>
          <w:rFonts w:hint="eastAsia"/>
          <w:sz w:val="24"/>
          <w:szCs w:val="28"/>
        </w:rPr>
        <w:t>所示：</w:t>
      </w:r>
    </w:p>
    <w:p w:rsidR="00C472D8" w:rsidRDefault="00C472D8">
      <w:pPr>
        <w:tabs>
          <w:tab w:val="left" w:pos="1080"/>
          <w:tab w:val="left" w:pos="1680"/>
        </w:tabs>
        <w:snapToGrid w:val="0"/>
        <w:spacing w:line="360" w:lineRule="auto"/>
        <w:ind w:leftChars="134" w:left="296" w:hanging="1"/>
        <w:jc w:val="center"/>
        <w:rPr>
          <w:szCs w:val="21"/>
        </w:rPr>
      </w:pPr>
      <w:r w:rsidRPr="00C472D8">
        <w:rPr>
          <w:szCs w:val="21"/>
        </w:rPr>
        <w:object w:dxaOrig="13323" w:dyaOrig="19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381.75pt" o:ole="">
            <v:imagedata r:id="rId11" o:title=""/>
          </v:shape>
          <o:OLEObject Type="Embed" ProgID="Visio.Drawing.11" ShapeID="_x0000_i1025" DrawAspect="Content" ObjectID="_1716271109" r:id="rId12"/>
        </w:object>
      </w:r>
    </w:p>
    <w:p w:rsidR="00C472D8" w:rsidRDefault="0019298D">
      <w:pPr>
        <w:tabs>
          <w:tab w:val="left" w:pos="1080"/>
          <w:tab w:val="left" w:pos="1680"/>
        </w:tabs>
        <w:snapToGrid w:val="0"/>
        <w:spacing w:line="360" w:lineRule="auto"/>
        <w:jc w:val="center"/>
        <w:rPr>
          <w:sz w:val="24"/>
          <w:szCs w:val="24"/>
        </w:rPr>
      </w:pPr>
      <w:r>
        <w:rPr>
          <w:rFonts w:hint="eastAsia"/>
          <w:sz w:val="24"/>
          <w:szCs w:val="24"/>
        </w:rPr>
        <w:t>图</w:t>
      </w:r>
      <w:r>
        <w:rPr>
          <w:rFonts w:hint="eastAsia"/>
          <w:sz w:val="24"/>
          <w:szCs w:val="24"/>
          <w:lang w:val="en-US"/>
        </w:rPr>
        <w:t>1</w:t>
      </w:r>
      <w:r>
        <w:rPr>
          <w:rFonts w:hint="eastAsia"/>
          <w:sz w:val="24"/>
          <w:szCs w:val="24"/>
        </w:rPr>
        <w:t xml:space="preserve"> </w:t>
      </w:r>
      <w:r>
        <w:rPr>
          <w:rFonts w:hint="eastAsia"/>
          <w:sz w:val="24"/>
          <w:szCs w:val="24"/>
        </w:rPr>
        <w:t>：信息系统风险评估工作流程图</w:t>
      </w:r>
    </w:p>
    <w:p w:rsidR="00C472D8" w:rsidRDefault="0019298D">
      <w:pPr>
        <w:spacing w:line="500" w:lineRule="exact"/>
        <w:ind w:firstLine="480"/>
        <w:rPr>
          <w:sz w:val="24"/>
          <w:szCs w:val="28"/>
        </w:rPr>
      </w:pPr>
      <w:r>
        <w:rPr>
          <w:rFonts w:hint="eastAsia"/>
          <w:sz w:val="24"/>
          <w:szCs w:val="28"/>
        </w:rPr>
        <w:t>本次风险评估的主要内容包括风险评估范围的界定、资产识别与分类、资产定级、信息系统威胁分析、网络结构及设备脆弱性分析、主机操作系统及数据库系统的脆弱性分析、风险计算与分析、风险报告撰写等，具体如下：</w:t>
      </w:r>
    </w:p>
    <w:p w:rsidR="00C472D8" w:rsidRDefault="0019298D">
      <w:pPr>
        <w:numPr>
          <w:ilvl w:val="0"/>
          <w:numId w:val="5"/>
        </w:numPr>
        <w:spacing w:line="500" w:lineRule="exact"/>
        <w:ind w:firstLineChars="200" w:firstLine="480"/>
        <w:rPr>
          <w:sz w:val="24"/>
          <w:szCs w:val="28"/>
        </w:rPr>
      </w:pPr>
      <w:r>
        <w:rPr>
          <w:rFonts w:hint="eastAsia"/>
          <w:sz w:val="24"/>
          <w:szCs w:val="28"/>
        </w:rPr>
        <w:t>网络拓扑结构评估：该阶段主要是对信息系统的网络拓扑结构进行分析；</w:t>
      </w:r>
    </w:p>
    <w:p w:rsidR="00C472D8" w:rsidRDefault="0019298D">
      <w:pPr>
        <w:numPr>
          <w:ilvl w:val="0"/>
          <w:numId w:val="5"/>
        </w:numPr>
        <w:spacing w:line="500" w:lineRule="exact"/>
        <w:ind w:firstLineChars="200" w:firstLine="480"/>
        <w:rPr>
          <w:sz w:val="24"/>
          <w:szCs w:val="28"/>
        </w:rPr>
      </w:pPr>
      <w:r>
        <w:rPr>
          <w:rFonts w:hint="eastAsia"/>
          <w:sz w:val="24"/>
          <w:szCs w:val="28"/>
        </w:rPr>
        <w:t>网络设备及安全设备的配置分析；</w:t>
      </w:r>
    </w:p>
    <w:p w:rsidR="00C472D8" w:rsidRDefault="0019298D">
      <w:pPr>
        <w:numPr>
          <w:ilvl w:val="0"/>
          <w:numId w:val="5"/>
        </w:numPr>
        <w:spacing w:line="500" w:lineRule="exact"/>
        <w:ind w:firstLineChars="200" w:firstLine="480"/>
        <w:rPr>
          <w:sz w:val="24"/>
          <w:szCs w:val="28"/>
        </w:rPr>
      </w:pPr>
      <w:r>
        <w:rPr>
          <w:rFonts w:hint="eastAsia"/>
          <w:sz w:val="24"/>
          <w:szCs w:val="28"/>
        </w:rPr>
        <w:t>主机操作系统脆弱性识别与分析；</w:t>
      </w:r>
    </w:p>
    <w:p w:rsidR="00C472D8" w:rsidRDefault="0019298D">
      <w:pPr>
        <w:numPr>
          <w:ilvl w:val="0"/>
          <w:numId w:val="5"/>
        </w:numPr>
        <w:spacing w:line="500" w:lineRule="exact"/>
        <w:ind w:firstLineChars="200" w:firstLine="480"/>
        <w:rPr>
          <w:sz w:val="24"/>
          <w:szCs w:val="28"/>
        </w:rPr>
      </w:pPr>
      <w:r>
        <w:rPr>
          <w:rFonts w:hint="eastAsia"/>
          <w:sz w:val="24"/>
          <w:szCs w:val="28"/>
        </w:rPr>
        <w:t>数据库系统脆弱性识别与分析；</w:t>
      </w:r>
    </w:p>
    <w:p w:rsidR="00C472D8" w:rsidRDefault="0019298D">
      <w:pPr>
        <w:pStyle w:val="3"/>
      </w:pPr>
      <w:r>
        <w:rPr>
          <w:rFonts w:hint="eastAsia"/>
        </w:rPr>
        <w:t>评估测试</w:t>
      </w:r>
    </w:p>
    <w:p w:rsidR="00C472D8" w:rsidRDefault="0019298D">
      <w:pPr>
        <w:spacing w:line="360" w:lineRule="auto"/>
        <w:rPr>
          <w:sz w:val="24"/>
          <w:szCs w:val="28"/>
        </w:rPr>
      </w:pPr>
      <w:r>
        <w:rPr>
          <w:rFonts w:hint="eastAsia"/>
          <w:sz w:val="24"/>
          <w:szCs w:val="28"/>
        </w:rPr>
        <w:t>测试是评估人员通过对评估对象按照预定的方法</w:t>
      </w:r>
      <w:r>
        <w:rPr>
          <w:rFonts w:hint="eastAsia"/>
          <w:sz w:val="24"/>
          <w:szCs w:val="28"/>
        </w:rPr>
        <w:t>/</w:t>
      </w:r>
      <w:r>
        <w:rPr>
          <w:rFonts w:hint="eastAsia"/>
          <w:sz w:val="24"/>
          <w:szCs w:val="28"/>
        </w:rPr>
        <w:t>工具使其产生特定的响应等活动，查看、分析评估对象的响应输出结果，获取证据的一种方法，主要使用到的评估工具有：扫描工具、渗透测试工具等。</w:t>
      </w:r>
    </w:p>
    <w:p w:rsidR="00C472D8" w:rsidRDefault="0019298D">
      <w:pPr>
        <w:pStyle w:val="2"/>
        <w:ind w:left="575" w:hanging="575"/>
      </w:pPr>
      <w:bookmarkStart w:id="47" w:name="_Toc22229"/>
      <w:r>
        <w:rPr>
          <w:rFonts w:hint="eastAsia"/>
        </w:rPr>
        <w:t>风险评估方法</w:t>
      </w:r>
      <w:bookmarkEnd w:id="47"/>
    </w:p>
    <w:p w:rsidR="00C472D8" w:rsidRDefault="0019298D">
      <w:pPr>
        <w:spacing w:line="500" w:lineRule="exact"/>
        <w:ind w:firstLine="480"/>
        <w:rPr>
          <w:sz w:val="24"/>
          <w:szCs w:val="28"/>
        </w:rPr>
      </w:pPr>
      <w:r>
        <w:rPr>
          <w:rFonts w:hint="eastAsia"/>
          <w:sz w:val="24"/>
          <w:szCs w:val="28"/>
        </w:rPr>
        <w:t>风险分析中要涉及资产、威胁、脆弱性三个基本要素。每个要素有各自的属性，资产的属性</w:t>
      </w:r>
      <w:r>
        <w:rPr>
          <w:rFonts w:hint="eastAsia"/>
          <w:sz w:val="24"/>
          <w:szCs w:val="28"/>
        </w:rPr>
        <w:lastRenderedPageBreak/>
        <w:t>是资产价值；威胁的属性是影响对象、出现频率等；脆弱性的属性是其被利用的难易程度。风险分析的主要内容为：</w:t>
      </w:r>
      <w:r>
        <w:rPr>
          <w:rFonts w:hint="eastAsia"/>
          <w:sz w:val="24"/>
          <w:szCs w:val="28"/>
        </w:rPr>
        <w:t xml:space="preserve"> </w:t>
      </w:r>
    </w:p>
    <w:p w:rsidR="00C472D8" w:rsidRDefault="0019298D">
      <w:pPr>
        <w:numPr>
          <w:ilvl w:val="0"/>
          <w:numId w:val="6"/>
        </w:numPr>
        <w:spacing w:line="500" w:lineRule="exact"/>
        <w:rPr>
          <w:sz w:val="24"/>
          <w:szCs w:val="28"/>
        </w:rPr>
      </w:pPr>
      <w:r>
        <w:rPr>
          <w:rFonts w:hint="eastAsia"/>
          <w:sz w:val="24"/>
          <w:szCs w:val="28"/>
        </w:rPr>
        <w:t>对资产进行识别，并对资产的价值进行赋值，确定关键资产；</w:t>
      </w:r>
    </w:p>
    <w:p w:rsidR="00C472D8" w:rsidRDefault="0019298D">
      <w:pPr>
        <w:numPr>
          <w:ilvl w:val="0"/>
          <w:numId w:val="6"/>
        </w:numPr>
        <w:spacing w:line="500" w:lineRule="exact"/>
        <w:rPr>
          <w:sz w:val="24"/>
          <w:szCs w:val="28"/>
        </w:rPr>
      </w:pPr>
      <w:r>
        <w:rPr>
          <w:rFonts w:hint="eastAsia"/>
          <w:sz w:val="24"/>
          <w:szCs w:val="28"/>
        </w:rPr>
        <w:t>对威胁进行识别，描述威胁的属性，并对威胁出现的频率赋值；</w:t>
      </w:r>
    </w:p>
    <w:p w:rsidR="00C472D8" w:rsidRDefault="0019298D">
      <w:pPr>
        <w:numPr>
          <w:ilvl w:val="0"/>
          <w:numId w:val="6"/>
        </w:numPr>
        <w:spacing w:line="500" w:lineRule="exact"/>
        <w:rPr>
          <w:sz w:val="24"/>
          <w:szCs w:val="28"/>
        </w:rPr>
      </w:pPr>
      <w:r>
        <w:rPr>
          <w:rFonts w:hint="eastAsia"/>
          <w:sz w:val="24"/>
          <w:szCs w:val="28"/>
        </w:rPr>
        <w:t>对脆弱性进行识别，</w:t>
      </w:r>
      <w:r>
        <w:rPr>
          <w:rFonts w:hint="eastAsia"/>
          <w:sz w:val="24"/>
          <w:szCs w:val="28"/>
        </w:rPr>
        <w:t>并对具体资产的脆弱性被利用的难易程度赋值；</w:t>
      </w:r>
    </w:p>
    <w:p w:rsidR="00C472D8" w:rsidRDefault="0019298D">
      <w:pPr>
        <w:numPr>
          <w:ilvl w:val="0"/>
          <w:numId w:val="6"/>
        </w:numPr>
        <w:spacing w:line="500" w:lineRule="exact"/>
        <w:rPr>
          <w:sz w:val="24"/>
          <w:szCs w:val="28"/>
        </w:rPr>
      </w:pPr>
      <w:r>
        <w:rPr>
          <w:rFonts w:hint="eastAsia"/>
          <w:sz w:val="24"/>
          <w:szCs w:val="28"/>
        </w:rPr>
        <w:t>根据威胁及脆弱性被利用的难易程度判断风险发生的可能性；</w:t>
      </w:r>
    </w:p>
    <w:p w:rsidR="00C472D8" w:rsidRDefault="0019298D">
      <w:pPr>
        <w:numPr>
          <w:ilvl w:val="0"/>
          <w:numId w:val="6"/>
        </w:numPr>
        <w:spacing w:line="500" w:lineRule="exact"/>
        <w:rPr>
          <w:sz w:val="24"/>
          <w:szCs w:val="28"/>
        </w:rPr>
      </w:pPr>
      <w:r>
        <w:rPr>
          <w:rFonts w:hint="eastAsia"/>
          <w:sz w:val="24"/>
          <w:szCs w:val="28"/>
        </w:rPr>
        <w:t>对安全控制措施进行识别，并分析安全控制措施对风险的影响；</w:t>
      </w:r>
    </w:p>
    <w:p w:rsidR="00C472D8" w:rsidRDefault="0019298D">
      <w:pPr>
        <w:numPr>
          <w:ilvl w:val="0"/>
          <w:numId w:val="6"/>
        </w:numPr>
        <w:spacing w:line="500" w:lineRule="exact"/>
        <w:rPr>
          <w:sz w:val="24"/>
          <w:szCs w:val="28"/>
        </w:rPr>
      </w:pPr>
      <w:r>
        <w:rPr>
          <w:rFonts w:hint="eastAsia"/>
          <w:sz w:val="24"/>
          <w:szCs w:val="28"/>
        </w:rPr>
        <w:t>对风险发生后产生的影响进行识别，对风险影响程度赋值；</w:t>
      </w:r>
    </w:p>
    <w:p w:rsidR="00C472D8" w:rsidRDefault="0019298D">
      <w:pPr>
        <w:numPr>
          <w:ilvl w:val="0"/>
          <w:numId w:val="6"/>
        </w:numPr>
        <w:spacing w:line="500" w:lineRule="exact"/>
        <w:rPr>
          <w:sz w:val="24"/>
          <w:szCs w:val="28"/>
        </w:rPr>
      </w:pPr>
      <w:r>
        <w:rPr>
          <w:rFonts w:hint="eastAsia"/>
          <w:sz w:val="24"/>
          <w:szCs w:val="28"/>
        </w:rPr>
        <w:t>根据风险发生的可能性以及风险的影响程度，计算风险值，确定风险等级。</w:t>
      </w:r>
    </w:p>
    <w:p w:rsidR="00C472D8" w:rsidRDefault="0019298D">
      <w:pPr>
        <w:spacing w:line="500" w:lineRule="exact"/>
        <w:ind w:firstLine="480"/>
        <w:rPr>
          <w:sz w:val="24"/>
          <w:szCs w:val="28"/>
        </w:rPr>
      </w:pPr>
      <w:r>
        <w:rPr>
          <w:rFonts w:hint="eastAsia"/>
          <w:sz w:val="24"/>
          <w:szCs w:val="28"/>
        </w:rPr>
        <w:t>风险分析方法如下图所示：</w:t>
      </w:r>
    </w:p>
    <w:p w:rsidR="00C472D8" w:rsidRDefault="0019298D" w:rsidP="00EA251F">
      <w:pPr>
        <w:spacing w:beforeLines="50" w:afterLines="50"/>
        <w:jc w:val="center"/>
      </w:pPr>
      <w:r>
        <w:rPr>
          <w:noProof/>
          <w:lang w:val="en-US" w:bidi="ar-SA"/>
        </w:rPr>
        <w:drawing>
          <wp:inline distT="0" distB="0" distL="0" distR="0">
            <wp:extent cx="5273675" cy="2019935"/>
            <wp:effectExtent l="0" t="0" r="317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3675" cy="2019935"/>
                    </a:xfrm>
                    <a:prstGeom prst="rect">
                      <a:avLst/>
                    </a:prstGeom>
                    <a:noFill/>
                    <a:ln>
                      <a:noFill/>
                    </a:ln>
                  </pic:spPr>
                </pic:pic>
              </a:graphicData>
            </a:graphic>
          </wp:inline>
        </w:drawing>
      </w:r>
    </w:p>
    <w:p w:rsidR="00C472D8" w:rsidRDefault="0019298D">
      <w:pPr>
        <w:spacing w:line="500" w:lineRule="exact"/>
        <w:ind w:firstLine="480"/>
        <w:rPr>
          <w:sz w:val="24"/>
          <w:szCs w:val="28"/>
        </w:rPr>
      </w:pPr>
      <w:r>
        <w:rPr>
          <w:rFonts w:hint="eastAsia"/>
          <w:sz w:val="24"/>
          <w:szCs w:val="28"/>
        </w:rPr>
        <w:t>资产是对组织具有价值的信息或资源，是安全策略保护的对象，构成整个系统的各种元素的组合，它直接的表现了这个系统的业务或任务的重要性，这种重要性进而转化为资产应具有的保护价值。它包括计算机软件、硬件、通信设备等等。</w:t>
      </w:r>
    </w:p>
    <w:p w:rsidR="00C472D8" w:rsidRDefault="0019298D">
      <w:pPr>
        <w:spacing w:line="500" w:lineRule="exact"/>
        <w:ind w:firstLine="480"/>
        <w:rPr>
          <w:sz w:val="24"/>
          <w:szCs w:val="28"/>
        </w:rPr>
      </w:pPr>
      <w:r>
        <w:rPr>
          <w:rFonts w:hint="eastAsia"/>
          <w:sz w:val="24"/>
          <w:szCs w:val="28"/>
        </w:rPr>
        <w:t>威胁是可能导致对系统或组织危害的不希望事故潜在起因。威胁可以通过威胁主体、资源、动机、途径等多种属性来描述。造成威胁的因素可分为人为因素和环境因素。根据威胁的动机，人为因素又可分为恶意和非恶意两种。环境因素包括自然界不可抗的因素和其它物理因素。威胁作用形式可以是对信息系统直接或间接的攻击，在保密性、</w:t>
      </w:r>
      <w:r>
        <w:rPr>
          <w:rFonts w:hint="eastAsia"/>
          <w:sz w:val="24"/>
          <w:szCs w:val="28"/>
        </w:rPr>
        <w:t>完整性和可用性等方面造成损害；也可能是偶发的、或蓄意的事件。一般来说，威胁总是要利用组织网络中的系统、应用或服务的弱点才可能成功地对资产造成伤害。</w:t>
      </w:r>
    </w:p>
    <w:p w:rsidR="00C472D8" w:rsidRDefault="0019298D">
      <w:pPr>
        <w:spacing w:line="500" w:lineRule="exact"/>
        <w:ind w:firstLine="480"/>
        <w:rPr>
          <w:sz w:val="24"/>
          <w:szCs w:val="28"/>
        </w:rPr>
      </w:pPr>
      <w:r>
        <w:rPr>
          <w:rFonts w:hint="eastAsia"/>
          <w:sz w:val="24"/>
          <w:szCs w:val="28"/>
        </w:rPr>
        <w:t>脆弱性是可能被威胁所利用的资产或若干资产的薄弱环节。脆弱性是资产本身存在的，如果没有被相应的威胁利用，单纯的脆弱性本身不会对资产造成损害。而且如果系统足够强健，严重的威胁也不会导致安全事件发生，并造成损失。资产的脆弱性具有隐蔽性，有些脆弱性只有在一</w:t>
      </w:r>
      <w:r>
        <w:rPr>
          <w:rFonts w:hint="eastAsia"/>
          <w:sz w:val="24"/>
          <w:szCs w:val="28"/>
        </w:rPr>
        <w:lastRenderedPageBreak/>
        <w:t>定条件和环境下才能显现，这是脆弱性识别中最为困难的部分。不正确的、起不到应有作用的或没有正确实施的安全措施本身就可能</w:t>
      </w:r>
      <w:r>
        <w:rPr>
          <w:rFonts w:hint="eastAsia"/>
          <w:sz w:val="24"/>
          <w:szCs w:val="28"/>
        </w:rPr>
        <w:t>是一个脆弱性。</w:t>
      </w:r>
    </w:p>
    <w:p w:rsidR="00C472D8" w:rsidRDefault="0019298D">
      <w:pPr>
        <w:spacing w:line="500" w:lineRule="exact"/>
        <w:ind w:firstLine="480"/>
        <w:rPr>
          <w:sz w:val="24"/>
          <w:szCs w:val="28"/>
        </w:rPr>
      </w:pPr>
      <w:r>
        <w:rPr>
          <w:rFonts w:hint="eastAsia"/>
          <w:sz w:val="24"/>
          <w:szCs w:val="28"/>
        </w:rPr>
        <w:t>服务要求</w:t>
      </w:r>
    </w:p>
    <w:p w:rsidR="00C472D8" w:rsidRDefault="0019298D">
      <w:pPr>
        <w:spacing w:line="500" w:lineRule="exact"/>
        <w:ind w:firstLine="480"/>
        <w:rPr>
          <w:sz w:val="24"/>
          <w:szCs w:val="28"/>
        </w:rPr>
      </w:pPr>
      <w:r>
        <w:rPr>
          <w:rFonts w:hint="eastAsia"/>
          <w:sz w:val="24"/>
          <w:szCs w:val="28"/>
        </w:rPr>
        <w:t>提供给甲方与项目相关的技术文档。一旦收到甲方的服务请求，乙方项目组成员应立即给予响应。双方确认需要到现场服务时，从确认时间开始，乙方工程师在</w:t>
      </w:r>
      <w:r>
        <w:rPr>
          <w:rFonts w:hint="eastAsia"/>
          <w:sz w:val="24"/>
          <w:szCs w:val="28"/>
        </w:rPr>
        <w:t xml:space="preserve"> 24 </w:t>
      </w:r>
      <w:r>
        <w:rPr>
          <w:rFonts w:hint="eastAsia"/>
          <w:sz w:val="24"/>
          <w:szCs w:val="28"/>
        </w:rPr>
        <w:t>小时内到达用户现场，提供服务。提供技术服务热线，并安排专业人员解答本项目有关技术问题，接收到用户要求服务的通知后，有关技术人员应立即做出响应。</w:t>
      </w:r>
    </w:p>
    <w:p w:rsidR="00C472D8" w:rsidRDefault="0019298D">
      <w:pPr>
        <w:spacing w:line="500" w:lineRule="exact"/>
        <w:ind w:firstLine="480"/>
        <w:rPr>
          <w:sz w:val="24"/>
          <w:szCs w:val="28"/>
        </w:rPr>
      </w:pPr>
      <w:r>
        <w:rPr>
          <w:rFonts w:hint="eastAsia"/>
          <w:sz w:val="24"/>
          <w:szCs w:val="28"/>
        </w:rPr>
        <w:t>组织机构及人员及分工</w:t>
      </w:r>
    </w:p>
    <w:p w:rsidR="00C472D8" w:rsidRDefault="0019298D">
      <w:pPr>
        <w:spacing w:line="500" w:lineRule="exact"/>
        <w:ind w:firstLine="480"/>
        <w:rPr>
          <w:sz w:val="24"/>
          <w:szCs w:val="28"/>
        </w:rPr>
      </w:pPr>
      <w:r>
        <w:rPr>
          <w:rFonts w:hint="eastAsia"/>
          <w:sz w:val="24"/>
          <w:szCs w:val="28"/>
        </w:rPr>
        <w:t>为保证评估全过程的顺利实施，需要甲方和乙方的全力配合，展开多层面的组织管理、技术合作，有效的解决组织协调和计划管理的衔接等多方面的问题。乙方应设有以下基本组织形式，以确保测</w:t>
      </w:r>
      <w:r>
        <w:rPr>
          <w:rFonts w:hint="eastAsia"/>
          <w:sz w:val="24"/>
          <w:szCs w:val="28"/>
        </w:rPr>
        <w:t>试工作的顺利实施。项目管理组：负责控制整个项目的过程进度、质量，协调安排内外部人员和软硬件资源，并直接向甲方总负责人按阶段汇报项目整体评估情况和阶段性结果。测试执行组：制定完善的评估计划，组织执行各阶段相应的测试和文档生成，直接向项目管理组按阶段汇报测试情况和测试结果。</w:t>
      </w:r>
      <w:r>
        <w:rPr>
          <w:rFonts w:hint="eastAsia"/>
          <w:sz w:val="24"/>
          <w:szCs w:val="28"/>
        </w:rPr>
        <w:t xml:space="preserve"> </w:t>
      </w:r>
    </w:p>
    <w:p w:rsidR="00C472D8" w:rsidRDefault="0019298D">
      <w:pPr>
        <w:spacing w:line="500" w:lineRule="exact"/>
        <w:ind w:firstLine="480"/>
        <w:rPr>
          <w:sz w:val="24"/>
          <w:szCs w:val="28"/>
        </w:rPr>
      </w:pPr>
      <w:r>
        <w:rPr>
          <w:rFonts w:hint="eastAsia"/>
          <w:sz w:val="24"/>
          <w:szCs w:val="28"/>
        </w:rPr>
        <w:t>乙方应为该项目准备一支专门的项目团队，并明确分工和职责，以确保该项目顺利完成。</w:t>
      </w:r>
    </w:p>
    <w:p w:rsidR="00C472D8" w:rsidRDefault="0019298D">
      <w:pPr>
        <w:spacing w:line="500" w:lineRule="exact"/>
        <w:ind w:firstLine="480"/>
        <w:rPr>
          <w:sz w:val="24"/>
          <w:szCs w:val="28"/>
        </w:rPr>
      </w:pPr>
      <w:r>
        <w:rPr>
          <w:rFonts w:hint="eastAsia"/>
          <w:sz w:val="24"/>
          <w:szCs w:val="28"/>
        </w:rPr>
        <w:t>验收标准</w:t>
      </w:r>
    </w:p>
    <w:p w:rsidR="00C472D8" w:rsidRDefault="0019298D">
      <w:pPr>
        <w:spacing w:line="500" w:lineRule="exact"/>
        <w:ind w:firstLine="480"/>
        <w:rPr>
          <w:sz w:val="24"/>
          <w:szCs w:val="28"/>
        </w:rPr>
      </w:pPr>
      <w:r>
        <w:rPr>
          <w:rFonts w:hint="eastAsia"/>
          <w:sz w:val="24"/>
          <w:szCs w:val="28"/>
        </w:rPr>
        <w:t>完成安全风险评估工作；项目交付物齐全，符合项目要求及有关标准的规定；出具结论性评估报告详实、客观、有法律效力。</w:t>
      </w:r>
    </w:p>
    <w:p w:rsidR="00C472D8" w:rsidRDefault="0019298D">
      <w:pPr>
        <w:spacing w:line="500" w:lineRule="exact"/>
        <w:ind w:firstLine="480"/>
        <w:rPr>
          <w:sz w:val="24"/>
          <w:szCs w:val="28"/>
        </w:rPr>
      </w:pPr>
      <w:r>
        <w:rPr>
          <w:rFonts w:hint="eastAsia"/>
          <w:sz w:val="24"/>
          <w:szCs w:val="28"/>
        </w:rPr>
        <w:t>安全质量控制措施</w:t>
      </w:r>
    </w:p>
    <w:p w:rsidR="00C472D8" w:rsidRDefault="0019298D">
      <w:pPr>
        <w:spacing w:line="500" w:lineRule="exact"/>
        <w:ind w:firstLine="480"/>
        <w:rPr>
          <w:sz w:val="24"/>
          <w:szCs w:val="28"/>
        </w:rPr>
      </w:pPr>
      <w:r>
        <w:rPr>
          <w:rFonts w:hint="eastAsia"/>
          <w:sz w:val="24"/>
          <w:szCs w:val="28"/>
        </w:rPr>
        <w:t>阻止威胁、降低风险、控制事故影响、检测事故及实施恢复的一系列实践、程序或机制。安全措施主要体现在检测、阻止、防护、限制、修正、恢复和监视等多方面。完整的安全保护体系应协调建立于物理环境、技术环境、人员和管理等四个领域。</w:t>
      </w:r>
    </w:p>
    <w:p w:rsidR="00C472D8" w:rsidRDefault="0019298D">
      <w:pPr>
        <w:spacing w:line="500" w:lineRule="exact"/>
        <w:ind w:firstLine="480"/>
        <w:rPr>
          <w:sz w:val="24"/>
          <w:szCs w:val="28"/>
        </w:rPr>
      </w:pPr>
      <w:r>
        <w:rPr>
          <w:rFonts w:hint="eastAsia"/>
          <w:sz w:val="24"/>
          <w:szCs w:val="28"/>
        </w:rPr>
        <w:t>为保证安全风险评估质量，要求在评估过程中就过程控制、过程监督、结果的验证等方面严格按照国家相关标准要求执行。参与评估的项目组人员应具有相应的安全服务资质。</w:t>
      </w:r>
    </w:p>
    <w:p w:rsidR="00C472D8" w:rsidRDefault="0019298D">
      <w:pPr>
        <w:spacing w:line="500" w:lineRule="exact"/>
        <w:ind w:firstLine="480"/>
        <w:rPr>
          <w:sz w:val="24"/>
          <w:szCs w:val="28"/>
        </w:rPr>
      </w:pPr>
      <w:r>
        <w:rPr>
          <w:rFonts w:hint="eastAsia"/>
          <w:sz w:val="24"/>
          <w:szCs w:val="28"/>
        </w:rPr>
        <w:t>风险管理</w:t>
      </w:r>
    </w:p>
    <w:p w:rsidR="00C472D8" w:rsidRDefault="0019298D">
      <w:pPr>
        <w:spacing w:line="500" w:lineRule="exact"/>
        <w:ind w:firstLine="480"/>
        <w:rPr>
          <w:sz w:val="24"/>
          <w:szCs w:val="28"/>
        </w:rPr>
      </w:pPr>
      <w:r>
        <w:rPr>
          <w:rFonts w:hint="eastAsia"/>
          <w:sz w:val="24"/>
          <w:szCs w:val="28"/>
        </w:rPr>
        <w:t>人为或自然的威胁利用信息系统及其管理体系中存在的脆弱性导致安全事件的发生及其对组织造成的影响。风险的大小主要表现在两个方面：发</w:t>
      </w:r>
      <w:r>
        <w:rPr>
          <w:rFonts w:hint="eastAsia"/>
          <w:sz w:val="24"/>
          <w:szCs w:val="28"/>
        </w:rPr>
        <w:t>生的可能性及造成影响的大小。在完成威胁及脆弱性的识别后，通过威胁与脆弱性的结合对风险进行分析，最终根据计算获得风险等级。</w:t>
      </w:r>
    </w:p>
    <w:p w:rsidR="00C472D8" w:rsidRDefault="00C472D8">
      <w:pPr>
        <w:pStyle w:val="2"/>
      </w:pPr>
    </w:p>
    <w:p w:rsidR="00C472D8" w:rsidRDefault="00C472D8">
      <w:pPr>
        <w:pStyle w:val="a0"/>
      </w:pPr>
    </w:p>
    <w:p w:rsidR="00C472D8" w:rsidRDefault="0019298D">
      <w:pPr>
        <w:pStyle w:val="2"/>
      </w:pPr>
      <w:bookmarkStart w:id="48" w:name="_Toc8243"/>
      <w:bookmarkStart w:id="49" w:name="_Toc35516336"/>
      <w:bookmarkStart w:id="50" w:name="_Toc10723"/>
      <w:bookmarkStart w:id="51" w:name="_Toc28318"/>
      <w:bookmarkStart w:id="52" w:name="_Toc484089556"/>
      <w:bookmarkStart w:id="53" w:name="_Toc9888"/>
      <w:bookmarkStart w:id="54" w:name="_Toc360534436"/>
      <w:bookmarkStart w:id="55" w:name="_Toc496607125"/>
      <w:bookmarkStart w:id="56" w:name="_Toc4796"/>
      <w:bookmarkStart w:id="57" w:name="_Toc14358"/>
      <w:bookmarkStart w:id="58" w:name="_Toc24415"/>
      <w:bookmarkStart w:id="59" w:name="_Toc22491699"/>
      <w:r>
        <w:rPr>
          <w:rFonts w:hint="eastAsia"/>
          <w:lang w:val="en-US"/>
        </w:rPr>
        <w:t>交付物</w:t>
      </w:r>
      <w:bookmarkEnd w:id="48"/>
      <w:bookmarkEnd w:id="49"/>
      <w:bookmarkEnd w:id="50"/>
      <w:bookmarkEnd w:id="51"/>
      <w:bookmarkEnd w:id="52"/>
      <w:bookmarkEnd w:id="53"/>
      <w:bookmarkEnd w:id="54"/>
      <w:bookmarkEnd w:id="55"/>
      <w:bookmarkEnd w:id="56"/>
      <w:bookmarkEnd w:id="57"/>
      <w:bookmarkEnd w:id="58"/>
      <w:bookmarkEnd w:id="59"/>
    </w:p>
    <w:p w:rsidR="00C472D8" w:rsidRDefault="0019298D">
      <w:pPr>
        <w:topLinePunct/>
        <w:adjustRightInd w:val="0"/>
        <w:snapToGrid w:val="0"/>
        <w:spacing w:line="360" w:lineRule="auto"/>
        <w:ind w:firstLineChars="200" w:firstLine="480"/>
        <w:rPr>
          <w:sz w:val="24"/>
          <w:szCs w:val="24"/>
        </w:rPr>
      </w:pPr>
      <w:r>
        <w:rPr>
          <w:rFonts w:hint="eastAsia"/>
          <w:sz w:val="24"/>
          <w:szCs w:val="24"/>
        </w:rPr>
        <w:t>根据前面威胁、脆弱性分析及风险计算，将最终生成信息风险评估报告，描述整个评估服务的情况，以及系统中存在的主要问题。通过报告的形式提交，以便能够充分了解本次风险评估工作成果以及安全现状。</w:t>
      </w:r>
    </w:p>
    <w:p w:rsidR="00C472D8" w:rsidRDefault="0019298D">
      <w:pPr>
        <w:topLinePunct/>
        <w:adjustRightInd w:val="0"/>
        <w:snapToGrid w:val="0"/>
        <w:spacing w:line="360" w:lineRule="auto"/>
        <w:ind w:firstLineChars="200" w:firstLine="480"/>
        <w:rPr>
          <w:sz w:val="24"/>
          <w:szCs w:val="24"/>
        </w:rPr>
      </w:pPr>
      <w:r>
        <w:rPr>
          <w:rFonts w:hint="eastAsia"/>
          <w:sz w:val="24"/>
          <w:szCs w:val="24"/>
        </w:rPr>
        <w:t>本项目最终出具的项目报告有：</w:t>
      </w:r>
    </w:p>
    <w:p w:rsidR="00C472D8" w:rsidRDefault="0019298D">
      <w:pPr>
        <w:numPr>
          <w:ilvl w:val="0"/>
          <w:numId w:val="7"/>
        </w:numPr>
        <w:topLinePunct/>
        <w:adjustRightInd w:val="0"/>
        <w:snapToGrid w:val="0"/>
        <w:spacing w:line="360" w:lineRule="auto"/>
        <w:rPr>
          <w:bCs/>
          <w:sz w:val="24"/>
          <w:szCs w:val="24"/>
        </w:rPr>
      </w:pPr>
      <w:r>
        <w:rPr>
          <w:rFonts w:hint="eastAsia"/>
          <w:bCs/>
          <w:sz w:val="24"/>
          <w:szCs w:val="24"/>
        </w:rPr>
        <w:t>《</w:t>
      </w:r>
      <w:r>
        <w:rPr>
          <w:rFonts w:hint="eastAsia"/>
          <w:bCs/>
          <w:sz w:val="24"/>
          <w:szCs w:val="24"/>
        </w:rPr>
        <w:t xml:space="preserve"> </w:t>
      </w:r>
      <w:r>
        <w:rPr>
          <w:rFonts w:hint="eastAsia"/>
          <w:bCs/>
          <w:sz w:val="24"/>
          <w:szCs w:val="24"/>
          <w:lang w:val="en-US"/>
        </w:rPr>
        <w:t>宁夏国省干线公路网运行监测系统（宁夏交通“一张图”）</w:t>
      </w:r>
      <w:r>
        <w:rPr>
          <w:rFonts w:hint="eastAsia"/>
          <w:bCs/>
          <w:sz w:val="24"/>
          <w:szCs w:val="24"/>
        </w:rPr>
        <w:t>安全风险评估报告》</w:t>
      </w:r>
      <w:r>
        <w:rPr>
          <w:rFonts w:hint="eastAsia"/>
          <w:bCs/>
          <w:sz w:val="24"/>
          <w:szCs w:val="24"/>
          <w:lang w:val="en-US"/>
        </w:rPr>
        <w:t>2</w:t>
      </w:r>
      <w:r>
        <w:rPr>
          <w:rFonts w:hint="eastAsia"/>
          <w:bCs/>
          <w:sz w:val="24"/>
          <w:szCs w:val="24"/>
          <w:lang w:val="en-US"/>
        </w:rPr>
        <w:t>份</w:t>
      </w:r>
    </w:p>
    <w:p w:rsidR="00C472D8" w:rsidRDefault="00C472D8">
      <w:pPr>
        <w:tabs>
          <w:tab w:val="left" w:pos="1449"/>
        </w:tabs>
        <w:spacing w:before="36"/>
        <w:ind w:left="7"/>
        <w:jc w:val="center"/>
        <w:rPr>
          <w:b/>
          <w:sz w:val="36"/>
        </w:rPr>
      </w:pPr>
    </w:p>
    <w:p w:rsidR="00C472D8" w:rsidRDefault="00C472D8">
      <w:pPr>
        <w:tabs>
          <w:tab w:val="left" w:pos="1449"/>
        </w:tabs>
        <w:spacing w:before="36"/>
        <w:ind w:left="7"/>
        <w:jc w:val="center"/>
        <w:rPr>
          <w:b/>
          <w:sz w:val="36"/>
        </w:rPr>
      </w:pPr>
    </w:p>
    <w:p w:rsidR="00C472D8" w:rsidRDefault="00C472D8">
      <w:pPr>
        <w:tabs>
          <w:tab w:val="left" w:pos="1449"/>
        </w:tabs>
        <w:spacing w:before="36"/>
        <w:ind w:left="7"/>
        <w:jc w:val="center"/>
        <w:rPr>
          <w:b/>
          <w:sz w:val="36"/>
        </w:rPr>
      </w:pPr>
    </w:p>
    <w:p w:rsidR="00C472D8" w:rsidRDefault="00C472D8">
      <w:pPr>
        <w:tabs>
          <w:tab w:val="left" w:pos="1449"/>
        </w:tabs>
        <w:spacing w:before="36"/>
        <w:ind w:left="7"/>
        <w:jc w:val="center"/>
        <w:rPr>
          <w:b/>
          <w:sz w:val="36"/>
        </w:rPr>
      </w:pPr>
    </w:p>
    <w:p w:rsidR="00C472D8" w:rsidRDefault="00C472D8">
      <w:pPr>
        <w:tabs>
          <w:tab w:val="left" w:pos="1449"/>
        </w:tabs>
        <w:spacing w:before="36"/>
        <w:ind w:left="7"/>
        <w:jc w:val="center"/>
        <w:rPr>
          <w:b/>
          <w:sz w:val="36"/>
        </w:rPr>
      </w:pPr>
    </w:p>
    <w:p w:rsidR="00C472D8" w:rsidRDefault="00C472D8">
      <w:pPr>
        <w:tabs>
          <w:tab w:val="left" w:pos="1449"/>
        </w:tabs>
        <w:spacing w:before="36"/>
        <w:ind w:left="7"/>
        <w:jc w:val="center"/>
        <w:rPr>
          <w:b/>
          <w:sz w:val="36"/>
        </w:rPr>
      </w:pPr>
    </w:p>
    <w:p w:rsidR="00C472D8" w:rsidRDefault="00C472D8">
      <w:pPr>
        <w:tabs>
          <w:tab w:val="left" w:pos="1449"/>
        </w:tabs>
        <w:spacing w:before="36"/>
        <w:ind w:left="7"/>
        <w:jc w:val="center"/>
        <w:rPr>
          <w:b/>
          <w:sz w:val="36"/>
        </w:rPr>
      </w:pPr>
    </w:p>
    <w:p w:rsidR="00C472D8" w:rsidRDefault="00C472D8">
      <w:pPr>
        <w:tabs>
          <w:tab w:val="left" w:pos="1449"/>
        </w:tabs>
        <w:spacing w:before="36"/>
        <w:ind w:left="7"/>
        <w:jc w:val="center"/>
        <w:rPr>
          <w:b/>
          <w:sz w:val="36"/>
        </w:rPr>
        <w:sectPr w:rsidR="00C472D8">
          <w:pgSz w:w="11910" w:h="16840"/>
          <w:pgMar w:top="1100" w:right="800" w:bottom="1240" w:left="880" w:header="0" w:footer="898" w:gutter="0"/>
          <w:cols w:space="720"/>
        </w:sectPr>
      </w:pPr>
    </w:p>
    <w:p w:rsidR="00C472D8" w:rsidRDefault="00C472D8">
      <w:pPr>
        <w:tabs>
          <w:tab w:val="left" w:pos="1449"/>
        </w:tabs>
        <w:spacing w:before="36"/>
        <w:ind w:left="7"/>
        <w:jc w:val="center"/>
        <w:rPr>
          <w:b/>
          <w:sz w:val="36"/>
        </w:rPr>
      </w:pPr>
    </w:p>
    <w:p w:rsidR="00C472D8" w:rsidRDefault="0019298D">
      <w:pPr>
        <w:tabs>
          <w:tab w:val="left" w:pos="1449"/>
        </w:tabs>
        <w:spacing w:before="36"/>
        <w:ind w:left="7"/>
        <w:jc w:val="center"/>
        <w:outlineLvl w:val="0"/>
        <w:rPr>
          <w:b/>
          <w:sz w:val="36"/>
        </w:rPr>
      </w:pPr>
      <w:bookmarkStart w:id="60" w:name="_Toc2916"/>
      <w:r>
        <w:rPr>
          <w:b/>
          <w:sz w:val="36"/>
        </w:rPr>
        <w:t>第三章</w:t>
      </w:r>
      <w:r>
        <w:rPr>
          <w:b/>
          <w:sz w:val="36"/>
        </w:rPr>
        <w:tab/>
      </w:r>
      <w:r>
        <w:rPr>
          <w:b/>
          <w:sz w:val="36"/>
        </w:rPr>
        <w:t>响应文件（格式）</w:t>
      </w:r>
      <w:bookmarkEnd w:id="60"/>
    </w:p>
    <w:p w:rsidR="00C472D8" w:rsidRDefault="00C472D8">
      <w:pPr>
        <w:pStyle w:val="a4"/>
        <w:rPr>
          <w:b/>
          <w:sz w:val="36"/>
        </w:rPr>
      </w:pPr>
    </w:p>
    <w:p w:rsidR="00C472D8" w:rsidRDefault="0019298D">
      <w:pPr>
        <w:spacing w:before="310"/>
        <w:ind w:left="485" w:right="428"/>
        <w:jc w:val="center"/>
        <w:outlineLvl w:val="1"/>
        <w:rPr>
          <w:b/>
          <w:sz w:val="32"/>
        </w:rPr>
      </w:pPr>
      <w:bookmarkStart w:id="61" w:name="_Toc23937"/>
      <w:r>
        <w:rPr>
          <w:b/>
          <w:sz w:val="32"/>
        </w:rPr>
        <w:t>一、竞争性磋商函</w:t>
      </w:r>
      <w:bookmarkEnd w:id="61"/>
    </w:p>
    <w:p w:rsidR="00C472D8" w:rsidRDefault="00C472D8">
      <w:pPr>
        <w:pStyle w:val="a4"/>
        <w:spacing w:before="11"/>
        <w:rPr>
          <w:b/>
          <w:sz w:val="26"/>
        </w:rPr>
      </w:pPr>
    </w:p>
    <w:p w:rsidR="00C472D8" w:rsidRDefault="0019298D">
      <w:pPr>
        <w:pStyle w:val="4"/>
        <w:spacing w:before="0"/>
        <w:rPr>
          <w:lang w:val="en-US"/>
        </w:rPr>
      </w:pPr>
      <w:r>
        <w:t>致：</w:t>
      </w:r>
      <w:r>
        <w:rPr>
          <w:rFonts w:hint="eastAsia"/>
          <w:lang w:val="en-US"/>
        </w:rPr>
        <w:t>中铝招标有限公司</w:t>
      </w:r>
    </w:p>
    <w:p w:rsidR="00C472D8" w:rsidRDefault="0019298D">
      <w:pPr>
        <w:pStyle w:val="a4"/>
        <w:tabs>
          <w:tab w:val="left" w:pos="3941"/>
        </w:tabs>
        <w:spacing w:before="159" w:line="364" w:lineRule="auto"/>
        <w:ind w:left="535" w:right="333" w:firstLine="480"/>
      </w:pPr>
      <w:r>
        <w:t>1</w:t>
      </w:r>
      <w:r>
        <w:t>、根据贵公司</w:t>
      </w:r>
      <w:r>
        <w:rPr>
          <w:u w:val="single"/>
        </w:rPr>
        <w:tab/>
      </w:r>
      <w:r>
        <w:t>竞争性磋商采购文件，我们决定参加贵公司组织的项目的竞争性磋商采购</w:t>
      </w:r>
      <w:r>
        <w:rPr>
          <w:spacing w:val="-41"/>
        </w:rPr>
        <w:t>。</w:t>
      </w:r>
      <w:r>
        <w:t>我方授权</w:t>
      </w:r>
      <w:r>
        <w:t>(</w:t>
      </w:r>
      <w:r>
        <w:t>姓名和职务</w:t>
      </w:r>
      <w:r>
        <w:rPr>
          <w:spacing w:val="4"/>
        </w:rPr>
        <w:t>)</w:t>
      </w:r>
      <w:r>
        <w:t>代表我方</w:t>
      </w:r>
      <w:r>
        <w:rPr>
          <w:u w:val="single"/>
        </w:rPr>
        <w:t>（</w:t>
      </w:r>
      <w:r>
        <w:t>供应商的</w:t>
      </w:r>
      <w:r>
        <w:rPr>
          <w:spacing w:val="-15"/>
        </w:rPr>
        <w:t>名</w:t>
      </w:r>
      <w:r>
        <w:t>称）全权处理本项目采购活动的有关事宜。</w:t>
      </w:r>
      <w:r>
        <w:rPr>
          <w:spacing w:val="7"/>
        </w:rPr>
        <w:t>我</w:t>
      </w:r>
      <w:r>
        <w:rPr>
          <w:spacing w:val="4"/>
        </w:rPr>
        <w:t>方</w:t>
      </w:r>
      <w:r>
        <w:rPr>
          <w:spacing w:val="7"/>
        </w:rPr>
        <w:t>兹以</w:t>
      </w:r>
      <w:r>
        <w:rPr>
          <w:spacing w:val="4"/>
        </w:rPr>
        <w:t>：</w:t>
      </w:r>
      <w:r>
        <w:rPr>
          <w:spacing w:val="7"/>
        </w:rPr>
        <w:t>人民</w:t>
      </w:r>
      <w:r>
        <w:rPr>
          <w:spacing w:val="4"/>
        </w:rPr>
        <w:t>币</w:t>
      </w:r>
      <w:r>
        <w:rPr>
          <w:spacing w:val="7"/>
        </w:rPr>
        <w:t>（大</w:t>
      </w:r>
      <w:r>
        <w:rPr>
          <w:spacing w:val="4"/>
        </w:rPr>
        <w:t>写</w:t>
      </w:r>
      <w:r>
        <w:rPr>
          <w:spacing w:val="7"/>
        </w:rPr>
        <w:t>）：</w:t>
      </w:r>
      <w:r>
        <w:rPr>
          <w:spacing w:val="5"/>
        </w:rPr>
        <w:t>元</w:t>
      </w:r>
      <w:r>
        <w:t>；</w:t>
      </w:r>
      <w:r>
        <w:rPr>
          <w:rFonts w:hint="eastAsia"/>
          <w:lang w:val="en-US"/>
        </w:rPr>
        <w:t xml:space="preserve">   </w:t>
      </w:r>
      <w:r>
        <w:rPr>
          <w:rFonts w:hint="eastAsia"/>
          <w:lang w:val="en-US"/>
        </w:rPr>
        <w:t>服务期</w:t>
      </w:r>
      <w:r>
        <w:t>：</w:t>
      </w:r>
    </w:p>
    <w:p w:rsidR="00C472D8" w:rsidRDefault="0019298D">
      <w:pPr>
        <w:pStyle w:val="a4"/>
        <w:spacing w:before="5" w:line="364" w:lineRule="auto"/>
        <w:ind w:left="535" w:right="476" w:firstLine="480"/>
        <w:jc w:val="both"/>
      </w:pPr>
      <w:r>
        <w:t>2</w:t>
      </w:r>
      <w:r>
        <w:t>、我方愿意按照磋商采购文件规定的各项要求，向采购</w:t>
      </w:r>
      <w:r>
        <w:rPr>
          <w:rFonts w:hint="eastAsia"/>
          <w:lang w:val="en-US"/>
        </w:rPr>
        <w:t>方</w:t>
      </w:r>
      <w:r>
        <w:t>提供所需的服务，一旦我方被确定为成交单位，我方将严格履行合同规定的责任和义务，保证于合同签字生效后日内完成项目的服务，并交付采购机关验收、使用。</w:t>
      </w:r>
    </w:p>
    <w:p w:rsidR="00C472D8" w:rsidRDefault="0019298D">
      <w:pPr>
        <w:pStyle w:val="a4"/>
        <w:spacing w:line="362" w:lineRule="auto"/>
        <w:ind w:left="535" w:right="476" w:firstLine="480"/>
      </w:pPr>
      <w:r>
        <w:rPr>
          <w:spacing w:val="4"/>
        </w:rPr>
        <w:t>3</w:t>
      </w:r>
      <w:r>
        <w:rPr>
          <w:spacing w:val="-12"/>
        </w:rPr>
        <w:t>、我方同意按照磋商采购文件书的要求，向贵公司递交金额为人民币</w:t>
      </w:r>
      <w:r>
        <w:t>（</w:t>
      </w:r>
      <w:r>
        <w:rPr>
          <w:spacing w:val="2"/>
        </w:rPr>
        <w:t>大写</w:t>
      </w:r>
      <w:r>
        <w:rPr>
          <w:spacing w:val="4"/>
        </w:rPr>
        <w:t>）</w:t>
      </w:r>
      <w:r>
        <w:rPr>
          <w:spacing w:val="6"/>
        </w:rPr>
        <w:t>的磋商保证金。</w:t>
      </w:r>
    </w:p>
    <w:p w:rsidR="00C472D8" w:rsidRDefault="0019298D">
      <w:pPr>
        <w:pStyle w:val="a4"/>
        <w:tabs>
          <w:tab w:val="left" w:pos="6214"/>
          <w:tab w:val="left" w:pos="8134"/>
          <w:tab w:val="left" w:pos="9454"/>
        </w:tabs>
        <w:spacing w:before="5"/>
        <w:ind w:left="1016"/>
      </w:pPr>
      <w:r>
        <w:t>4</w:t>
      </w:r>
      <w:r>
        <w:t>、我方为本项目提交的磋商报价书一式</w:t>
      </w:r>
      <w:r>
        <w:rPr>
          <w:u w:val="single"/>
        </w:rPr>
        <w:tab/>
      </w:r>
      <w:r>
        <w:t>份，其中正本</w:t>
      </w:r>
      <w:r>
        <w:rPr>
          <w:u w:val="single"/>
        </w:rPr>
        <w:tab/>
      </w:r>
      <w:r>
        <w:t>份、副本</w:t>
      </w:r>
      <w:r>
        <w:rPr>
          <w:u w:val="single"/>
        </w:rPr>
        <w:tab/>
      </w:r>
      <w:r>
        <w:t>份。</w:t>
      </w:r>
    </w:p>
    <w:p w:rsidR="00C472D8" w:rsidRDefault="0019298D">
      <w:pPr>
        <w:pStyle w:val="a4"/>
        <w:spacing w:before="158" w:line="362" w:lineRule="auto"/>
        <w:ind w:left="535" w:right="476" w:firstLine="480"/>
      </w:pPr>
      <w:r>
        <w:t>5</w:t>
      </w:r>
      <w:r>
        <w:t>、我方愿意提供贵公司可能另外要求的、与磋商有关的文件资料，并保证我方已提供和将要提供的文件是真实的、准确的。</w:t>
      </w:r>
    </w:p>
    <w:p w:rsidR="00C472D8" w:rsidRDefault="0019298D">
      <w:pPr>
        <w:pStyle w:val="a4"/>
        <w:tabs>
          <w:tab w:val="left" w:pos="4152"/>
        </w:tabs>
        <w:spacing w:before="5"/>
        <w:ind w:left="1016"/>
      </w:pPr>
      <w:r>
        <w:t>6</w:t>
      </w:r>
      <w:r>
        <w:t>、投标有效期</w:t>
      </w:r>
      <w:r>
        <w:rPr>
          <w:u w:val="single"/>
        </w:rPr>
        <w:tab/>
      </w:r>
      <w:r>
        <w:t>天。</w:t>
      </w:r>
    </w:p>
    <w:p w:rsidR="00C472D8" w:rsidRDefault="00C472D8">
      <w:pPr>
        <w:pStyle w:val="a4"/>
        <w:rPr>
          <w:sz w:val="26"/>
        </w:rPr>
      </w:pPr>
    </w:p>
    <w:p w:rsidR="00C472D8" w:rsidRDefault="00C472D8">
      <w:pPr>
        <w:pStyle w:val="a4"/>
        <w:rPr>
          <w:sz w:val="26"/>
        </w:rPr>
      </w:pPr>
    </w:p>
    <w:p w:rsidR="00C472D8" w:rsidRDefault="00C472D8">
      <w:pPr>
        <w:pStyle w:val="a4"/>
        <w:spacing w:before="5"/>
        <w:rPr>
          <w:sz w:val="33"/>
        </w:rPr>
      </w:pPr>
    </w:p>
    <w:p w:rsidR="00C472D8" w:rsidRDefault="0019298D">
      <w:pPr>
        <w:pStyle w:val="a4"/>
        <w:tabs>
          <w:tab w:val="left" w:pos="5090"/>
        </w:tabs>
        <w:ind w:right="459"/>
        <w:jc w:val="right"/>
      </w:pPr>
      <w:r>
        <w:t>供应商名称：</w:t>
      </w:r>
      <w:r>
        <w:rPr>
          <w:u w:val="single"/>
        </w:rPr>
        <w:tab/>
      </w:r>
      <w:r>
        <w:t>（公章）</w:t>
      </w:r>
    </w:p>
    <w:p w:rsidR="00C472D8" w:rsidRDefault="0019298D">
      <w:pPr>
        <w:pStyle w:val="a4"/>
        <w:spacing w:before="158"/>
        <w:ind w:right="477"/>
        <w:jc w:val="right"/>
      </w:pPr>
      <w:r>
        <w:t>授权代表姓名（签字）：</w:t>
      </w:r>
    </w:p>
    <w:p w:rsidR="00C472D8" w:rsidRDefault="0019298D">
      <w:pPr>
        <w:pStyle w:val="a4"/>
        <w:spacing w:before="160"/>
        <w:ind w:right="477"/>
        <w:jc w:val="right"/>
      </w:pPr>
      <w:r>
        <w:t>时间：年月日</w:t>
      </w:r>
    </w:p>
    <w:p w:rsidR="00C472D8" w:rsidRDefault="00C472D8">
      <w:pPr>
        <w:jc w:val="right"/>
        <w:sectPr w:rsidR="00C472D8">
          <w:pgSz w:w="11910" w:h="16840"/>
          <w:pgMar w:top="1100" w:right="800" w:bottom="1240" w:left="880" w:header="0" w:footer="898" w:gutter="0"/>
          <w:cols w:space="720"/>
        </w:sectPr>
      </w:pPr>
    </w:p>
    <w:p w:rsidR="00C472D8" w:rsidRDefault="0019298D">
      <w:pPr>
        <w:spacing w:before="123"/>
        <w:ind w:left="576" w:right="428"/>
        <w:jc w:val="center"/>
        <w:outlineLvl w:val="1"/>
        <w:rPr>
          <w:b/>
          <w:sz w:val="32"/>
        </w:rPr>
      </w:pPr>
      <w:bookmarkStart w:id="62" w:name="_Toc12126"/>
      <w:r>
        <w:rPr>
          <w:b/>
          <w:sz w:val="32"/>
        </w:rPr>
        <w:lastRenderedPageBreak/>
        <w:t>二、竞争性磋商报价表</w:t>
      </w:r>
      <w:bookmarkEnd w:id="62"/>
    </w:p>
    <w:p w:rsidR="00C472D8" w:rsidRDefault="00C472D8">
      <w:pPr>
        <w:pStyle w:val="a4"/>
        <w:spacing w:before="8"/>
        <w:rPr>
          <w:b/>
          <w:sz w:val="16"/>
        </w:rPr>
      </w:pPr>
    </w:p>
    <w:p w:rsidR="00C472D8" w:rsidRDefault="0019298D">
      <w:pPr>
        <w:pStyle w:val="a4"/>
        <w:spacing w:before="67"/>
        <w:ind w:left="888"/>
      </w:pPr>
      <w:r>
        <w:t>供应商名称</w:t>
      </w:r>
      <w:r>
        <w:t>:</w:t>
      </w:r>
    </w:p>
    <w:p w:rsidR="00C472D8" w:rsidRDefault="00C472D8">
      <w:pPr>
        <w:pStyle w:val="a4"/>
        <w:rPr>
          <w:sz w:val="20"/>
        </w:rPr>
      </w:pPr>
    </w:p>
    <w:p w:rsidR="00C472D8" w:rsidRDefault="00C472D8">
      <w:pPr>
        <w:pStyle w:val="a4"/>
        <w:spacing w:before="10"/>
        <w:rPr>
          <w:sz w:val="29"/>
        </w:rPr>
      </w:pPr>
    </w:p>
    <w:tbl>
      <w:tblPr>
        <w:tblW w:w="9420" w:type="dxa"/>
        <w:tblInd w:w="513"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2133"/>
        <w:gridCol w:w="7287"/>
      </w:tblGrid>
      <w:tr w:rsidR="00C472D8">
        <w:trPr>
          <w:trHeight w:val="943"/>
        </w:trPr>
        <w:tc>
          <w:tcPr>
            <w:tcW w:w="2133" w:type="dxa"/>
            <w:tcBorders>
              <w:bottom w:val="single" w:sz="4" w:space="0" w:color="000000"/>
              <w:right w:val="single" w:sz="4" w:space="0" w:color="000000"/>
            </w:tcBorders>
          </w:tcPr>
          <w:p w:rsidR="00C472D8" w:rsidRDefault="00C472D8">
            <w:pPr>
              <w:pStyle w:val="TableParagraph"/>
              <w:rPr>
                <w:sz w:val="24"/>
              </w:rPr>
            </w:pPr>
          </w:p>
          <w:p w:rsidR="00C472D8" w:rsidRDefault="0019298D">
            <w:pPr>
              <w:pStyle w:val="TableParagraph"/>
              <w:spacing w:before="169"/>
              <w:ind w:left="2"/>
              <w:jc w:val="center"/>
              <w:rPr>
                <w:sz w:val="24"/>
              </w:rPr>
            </w:pPr>
            <w:r>
              <w:rPr>
                <w:sz w:val="24"/>
              </w:rPr>
              <w:t>项目名称</w:t>
            </w:r>
          </w:p>
        </w:tc>
        <w:tc>
          <w:tcPr>
            <w:tcW w:w="7287" w:type="dxa"/>
            <w:tcBorders>
              <w:left w:val="single" w:sz="4" w:space="0" w:color="000000"/>
              <w:bottom w:val="single" w:sz="4" w:space="0" w:color="000000"/>
            </w:tcBorders>
          </w:tcPr>
          <w:p w:rsidR="00C472D8" w:rsidRDefault="00C472D8">
            <w:pPr>
              <w:pStyle w:val="TableParagraph"/>
              <w:rPr>
                <w:rFonts w:ascii="Times New Roman"/>
                <w:sz w:val="24"/>
              </w:rPr>
            </w:pPr>
          </w:p>
        </w:tc>
      </w:tr>
      <w:tr w:rsidR="00C472D8">
        <w:trPr>
          <w:trHeight w:val="938"/>
        </w:trPr>
        <w:tc>
          <w:tcPr>
            <w:tcW w:w="2133" w:type="dxa"/>
            <w:tcBorders>
              <w:top w:val="single" w:sz="4" w:space="0" w:color="000000"/>
              <w:bottom w:val="single" w:sz="4" w:space="0" w:color="000000"/>
              <w:right w:val="single" w:sz="4" w:space="0" w:color="000000"/>
            </w:tcBorders>
          </w:tcPr>
          <w:p w:rsidR="00C472D8" w:rsidRDefault="00C472D8">
            <w:pPr>
              <w:pStyle w:val="TableParagraph"/>
              <w:rPr>
                <w:sz w:val="24"/>
              </w:rPr>
            </w:pPr>
          </w:p>
          <w:p w:rsidR="00C472D8" w:rsidRDefault="0019298D">
            <w:pPr>
              <w:pStyle w:val="TableParagraph"/>
              <w:spacing w:before="164"/>
              <w:ind w:left="2"/>
              <w:jc w:val="center"/>
              <w:rPr>
                <w:sz w:val="24"/>
              </w:rPr>
            </w:pPr>
            <w:r>
              <w:rPr>
                <w:sz w:val="24"/>
              </w:rPr>
              <w:t>磋商内容</w:t>
            </w:r>
          </w:p>
        </w:tc>
        <w:tc>
          <w:tcPr>
            <w:tcW w:w="7287" w:type="dxa"/>
            <w:tcBorders>
              <w:top w:val="single" w:sz="4" w:space="0" w:color="000000"/>
              <w:left w:val="single" w:sz="4" w:space="0" w:color="000000"/>
              <w:bottom w:val="single" w:sz="4" w:space="0" w:color="000000"/>
            </w:tcBorders>
          </w:tcPr>
          <w:p w:rsidR="00C472D8" w:rsidRDefault="00C472D8">
            <w:pPr>
              <w:pStyle w:val="TableParagraph"/>
              <w:rPr>
                <w:rFonts w:ascii="Times New Roman"/>
                <w:sz w:val="24"/>
              </w:rPr>
            </w:pPr>
          </w:p>
        </w:tc>
      </w:tr>
      <w:tr w:rsidR="00C472D8">
        <w:trPr>
          <w:trHeight w:val="1888"/>
        </w:trPr>
        <w:tc>
          <w:tcPr>
            <w:tcW w:w="2133" w:type="dxa"/>
            <w:tcBorders>
              <w:top w:val="single" w:sz="4" w:space="0" w:color="000000"/>
              <w:bottom w:val="single" w:sz="4" w:space="0" w:color="000000"/>
              <w:right w:val="single" w:sz="4" w:space="0" w:color="000000"/>
            </w:tcBorders>
          </w:tcPr>
          <w:p w:rsidR="00C472D8" w:rsidRDefault="0019298D">
            <w:pPr>
              <w:pStyle w:val="TableParagraph"/>
              <w:spacing w:before="3" w:line="362" w:lineRule="auto"/>
              <w:ind w:left="576" w:right="461" w:hanging="120"/>
              <w:rPr>
                <w:sz w:val="24"/>
              </w:rPr>
            </w:pPr>
            <w:r>
              <w:rPr>
                <w:sz w:val="24"/>
              </w:rPr>
              <w:t>投标总报价单位：元</w:t>
            </w:r>
          </w:p>
        </w:tc>
        <w:tc>
          <w:tcPr>
            <w:tcW w:w="7287" w:type="dxa"/>
            <w:tcBorders>
              <w:top w:val="single" w:sz="4" w:space="0" w:color="000000"/>
              <w:left w:val="single" w:sz="4" w:space="0" w:color="000000"/>
              <w:bottom w:val="single" w:sz="4" w:space="0" w:color="000000"/>
            </w:tcBorders>
          </w:tcPr>
          <w:p w:rsidR="00C472D8" w:rsidRDefault="00C472D8">
            <w:pPr>
              <w:pStyle w:val="TableParagraph"/>
              <w:rPr>
                <w:sz w:val="24"/>
              </w:rPr>
            </w:pPr>
          </w:p>
          <w:p w:rsidR="00C472D8" w:rsidRDefault="0019298D">
            <w:pPr>
              <w:pStyle w:val="TableParagraph"/>
              <w:spacing w:before="170"/>
              <w:ind w:left="738"/>
              <w:rPr>
                <w:sz w:val="24"/>
              </w:rPr>
            </w:pPr>
            <w:r>
              <w:rPr>
                <w:color w:val="0D0D0D"/>
                <w:sz w:val="24"/>
                <w:u w:val="single" w:color="0D0D0D"/>
              </w:rPr>
              <w:t>（大写）</w:t>
            </w:r>
          </w:p>
          <w:p w:rsidR="00C472D8" w:rsidRDefault="00C472D8">
            <w:pPr>
              <w:pStyle w:val="TableParagraph"/>
              <w:rPr>
                <w:sz w:val="24"/>
              </w:rPr>
            </w:pPr>
          </w:p>
          <w:p w:rsidR="00C472D8" w:rsidRDefault="00C472D8">
            <w:pPr>
              <w:pStyle w:val="TableParagraph"/>
              <w:spacing w:before="8"/>
              <w:rPr>
                <w:sz w:val="25"/>
              </w:rPr>
            </w:pPr>
          </w:p>
          <w:p w:rsidR="00C472D8" w:rsidRDefault="0019298D">
            <w:pPr>
              <w:pStyle w:val="TableParagraph"/>
              <w:ind w:left="709"/>
              <w:rPr>
                <w:sz w:val="24"/>
              </w:rPr>
            </w:pPr>
            <w:r>
              <w:rPr>
                <w:color w:val="0D0D0D"/>
                <w:sz w:val="24"/>
                <w:u w:val="single" w:color="0D0D0D"/>
              </w:rPr>
              <w:t>（小写）</w:t>
            </w:r>
          </w:p>
        </w:tc>
      </w:tr>
      <w:tr w:rsidR="00C472D8">
        <w:trPr>
          <w:trHeight w:val="936"/>
        </w:trPr>
        <w:tc>
          <w:tcPr>
            <w:tcW w:w="2133" w:type="dxa"/>
            <w:tcBorders>
              <w:top w:val="single" w:sz="4" w:space="0" w:color="000000"/>
              <w:bottom w:val="single" w:sz="4" w:space="0" w:color="000000"/>
              <w:right w:val="single" w:sz="4" w:space="0" w:color="000000"/>
            </w:tcBorders>
          </w:tcPr>
          <w:p w:rsidR="00C472D8" w:rsidRDefault="00C472D8">
            <w:pPr>
              <w:pStyle w:val="TableParagraph"/>
              <w:rPr>
                <w:sz w:val="24"/>
              </w:rPr>
            </w:pPr>
          </w:p>
          <w:p w:rsidR="00C472D8" w:rsidRDefault="0019298D">
            <w:pPr>
              <w:pStyle w:val="TableParagraph"/>
              <w:spacing w:before="161"/>
              <w:ind w:left="2"/>
              <w:jc w:val="center"/>
              <w:rPr>
                <w:sz w:val="24"/>
                <w:lang w:val="en-US"/>
              </w:rPr>
            </w:pPr>
            <w:r>
              <w:rPr>
                <w:rFonts w:hint="eastAsia"/>
                <w:sz w:val="24"/>
                <w:lang w:val="en-US"/>
              </w:rPr>
              <w:t>服务期：日</w:t>
            </w:r>
          </w:p>
        </w:tc>
        <w:tc>
          <w:tcPr>
            <w:tcW w:w="7287" w:type="dxa"/>
            <w:tcBorders>
              <w:top w:val="single" w:sz="4" w:space="0" w:color="000000"/>
              <w:left w:val="single" w:sz="4" w:space="0" w:color="000000"/>
              <w:bottom w:val="single" w:sz="4" w:space="0" w:color="000000"/>
            </w:tcBorders>
          </w:tcPr>
          <w:p w:rsidR="00C472D8" w:rsidRDefault="00C472D8">
            <w:pPr>
              <w:pStyle w:val="TableParagraph"/>
              <w:rPr>
                <w:rFonts w:ascii="Times New Roman"/>
                <w:sz w:val="24"/>
              </w:rPr>
            </w:pPr>
          </w:p>
        </w:tc>
      </w:tr>
      <w:tr w:rsidR="00C472D8">
        <w:trPr>
          <w:trHeight w:val="945"/>
        </w:trPr>
        <w:tc>
          <w:tcPr>
            <w:tcW w:w="2133" w:type="dxa"/>
            <w:tcBorders>
              <w:top w:val="single" w:sz="4" w:space="0" w:color="000000"/>
              <w:right w:val="single" w:sz="4" w:space="0" w:color="000000"/>
            </w:tcBorders>
          </w:tcPr>
          <w:p w:rsidR="00C472D8" w:rsidRDefault="00C472D8">
            <w:pPr>
              <w:pStyle w:val="TableParagraph"/>
              <w:rPr>
                <w:sz w:val="24"/>
              </w:rPr>
            </w:pPr>
          </w:p>
          <w:p w:rsidR="00C472D8" w:rsidRDefault="0019298D">
            <w:pPr>
              <w:pStyle w:val="TableParagraph"/>
              <w:tabs>
                <w:tab w:val="left" w:pos="482"/>
              </w:tabs>
              <w:spacing w:before="173"/>
              <w:ind w:left="2"/>
              <w:jc w:val="center"/>
              <w:rPr>
                <w:sz w:val="24"/>
              </w:rPr>
            </w:pPr>
            <w:r>
              <w:rPr>
                <w:sz w:val="24"/>
              </w:rPr>
              <w:t>备</w:t>
            </w:r>
            <w:r>
              <w:rPr>
                <w:sz w:val="24"/>
              </w:rPr>
              <w:tab/>
            </w:r>
            <w:r>
              <w:rPr>
                <w:sz w:val="24"/>
              </w:rPr>
              <w:t>注</w:t>
            </w:r>
          </w:p>
        </w:tc>
        <w:tc>
          <w:tcPr>
            <w:tcW w:w="7287" w:type="dxa"/>
            <w:tcBorders>
              <w:top w:val="single" w:sz="4" w:space="0" w:color="000000"/>
              <w:left w:val="single" w:sz="4" w:space="0" w:color="000000"/>
            </w:tcBorders>
          </w:tcPr>
          <w:p w:rsidR="00C472D8" w:rsidRDefault="00C472D8">
            <w:pPr>
              <w:pStyle w:val="TableParagraph"/>
              <w:rPr>
                <w:rFonts w:ascii="Times New Roman"/>
                <w:sz w:val="24"/>
              </w:rPr>
            </w:pPr>
          </w:p>
        </w:tc>
      </w:tr>
    </w:tbl>
    <w:p w:rsidR="00C472D8" w:rsidRDefault="00C472D8">
      <w:pPr>
        <w:pStyle w:val="a4"/>
        <w:rPr>
          <w:sz w:val="20"/>
        </w:rPr>
      </w:pPr>
    </w:p>
    <w:p w:rsidR="00C472D8" w:rsidRDefault="00C472D8">
      <w:pPr>
        <w:pStyle w:val="a4"/>
        <w:rPr>
          <w:sz w:val="20"/>
        </w:rPr>
      </w:pPr>
    </w:p>
    <w:p w:rsidR="00C472D8" w:rsidRDefault="00C472D8">
      <w:pPr>
        <w:pStyle w:val="a4"/>
        <w:rPr>
          <w:sz w:val="20"/>
        </w:rPr>
      </w:pPr>
    </w:p>
    <w:p w:rsidR="00C472D8" w:rsidRDefault="00C472D8">
      <w:pPr>
        <w:pStyle w:val="a4"/>
        <w:rPr>
          <w:sz w:val="20"/>
        </w:rPr>
      </w:pPr>
    </w:p>
    <w:p w:rsidR="00C472D8" w:rsidRDefault="00C472D8">
      <w:pPr>
        <w:pStyle w:val="a4"/>
        <w:spacing w:before="4"/>
        <w:rPr>
          <w:sz w:val="25"/>
        </w:rPr>
      </w:pPr>
    </w:p>
    <w:p w:rsidR="00C472D8" w:rsidRDefault="0019298D">
      <w:pPr>
        <w:pStyle w:val="a4"/>
        <w:tabs>
          <w:tab w:val="left" w:pos="7735"/>
          <w:tab w:val="left" w:pos="8335"/>
        </w:tabs>
        <w:spacing w:before="66" w:line="362" w:lineRule="auto"/>
        <w:ind w:left="6896" w:right="1653"/>
      </w:pPr>
      <w:r>
        <w:t>(</w:t>
      </w:r>
      <w:r>
        <w:t>供应商签章</w:t>
      </w:r>
      <w:r>
        <w:t xml:space="preserve">) </w:t>
      </w:r>
      <w:r>
        <w:t>年</w:t>
      </w:r>
      <w:r>
        <w:tab/>
      </w:r>
      <w:r>
        <w:t>月</w:t>
      </w:r>
      <w:r>
        <w:tab/>
      </w:r>
      <w:r>
        <w:rPr>
          <w:spacing w:val="-18"/>
        </w:rPr>
        <w:t>日</w:t>
      </w:r>
    </w:p>
    <w:p w:rsidR="00C472D8" w:rsidRDefault="00C472D8">
      <w:pPr>
        <w:spacing w:line="362" w:lineRule="auto"/>
        <w:sectPr w:rsidR="00C472D8">
          <w:footerReference w:type="default" r:id="rId14"/>
          <w:pgSz w:w="11910" w:h="16840"/>
          <w:pgMar w:top="1600" w:right="800" w:bottom="1240" w:left="880" w:header="0" w:footer="1045" w:gutter="0"/>
          <w:cols w:space="720"/>
        </w:sectPr>
      </w:pPr>
    </w:p>
    <w:p w:rsidR="00C472D8" w:rsidRDefault="0019298D">
      <w:pPr>
        <w:spacing w:before="123"/>
        <w:ind w:left="572" w:right="428"/>
        <w:jc w:val="center"/>
        <w:outlineLvl w:val="1"/>
        <w:rPr>
          <w:b/>
          <w:sz w:val="32"/>
        </w:rPr>
      </w:pPr>
      <w:bookmarkStart w:id="63" w:name="_Toc11231"/>
      <w:r>
        <w:rPr>
          <w:b/>
          <w:sz w:val="32"/>
        </w:rPr>
        <w:lastRenderedPageBreak/>
        <w:t>三、授权委托书</w:t>
      </w:r>
      <w:bookmarkEnd w:id="63"/>
    </w:p>
    <w:p w:rsidR="00C472D8" w:rsidRDefault="00C472D8">
      <w:pPr>
        <w:pStyle w:val="a4"/>
        <w:rPr>
          <w:b/>
          <w:sz w:val="32"/>
        </w:rPr>
      </w:pPr>
    </w:p>
    <w:p w:rsidR="00C472D8" w:rsidRDefault="0019298D">
      <w:pPr>
        <w:pStyle w:val="a4"/>
        <w:tabs>
          <w:tab w:val="left" w:pos="3029"/>
          <w:tab w:val="left" w:pos="4289"/>
          <w:tab w:val="left" w:pos="8628"/>
        </w:tabs>
        <w:spacing w:before="275" w:line="364" w:lineRule="auto"/>
        <w:ind w:left="888" w:right="540" w:firstLine="480"/>
      </w:pPr>
      <w:r>
        <w:t>本人</w:t>
      </w:r>
      <w:r>
        <w:rPr>
          <w:u w:val="single"/>
        </w:rPr>
        <w:tab/>
      </w:r>
      <w:r>
        <w:t>（姓名</w:t>
      </w:r>
      <w:r>
        <w:rPr>
          <w:spacing w:val="-22"/>
        </w:rPr>
        <w:t>）</w:t>
      </w:r>
      <w:r>
        <w:t>系（投标人名称</w:t>
      </w:r>
      <w:r>
        <w:rPr>
          <w:spacing w:val="-22"/>
        </w:rPr>
        <w:t>）</w:t>
      </w:r>
      <w:r>
        <w:t>的法定代表人</w:t>
      </w:r>
      <w:r>
        <w:rPr>
          <w:spacing w:val="-41"/>
        </w:rPr>
        <w:t>，</w:t>
      </w:r>
      <w:r>
        <w:t>现委托</w:t>
      </w:r>
      <w:r>
        <w:rPr>
          <w:u w:val="single"/>
        </w:rPr>
        <w:tab/>
      </w:r>
      <w:r>
        <w:t>（姓名）</w:t>
      </w:r>
      <w:r>
        <w:t xml:space="preserve"> </w:t>
      </w:r>
      <w:r>
        <w:t>为我方代理人</w:t>
      </w:r>
      <w:r>
        <w:rPr>
          <w:spacing w:val="-41"/>
        </w:rPr>
        <w:t>。</w:t>
      </w:r>
      <w:r>
        <w:t>代理人根据授权</w:t>
      </w:r>
      <w:r>
        <w:rPr>
          <w:spacing w:val="-41"/>
        </w:rPr>
        <w:t>，</w:t>
      </w:r>
      <w:r>
        <w:t>以我方名义签署</w:t>
      </w:r>
      <w:r>
        <w:rPr>
          <w:spacing w:val="-17"/>
        </w:rPr>
        <w:t>、</w:t>
      </w:r>
      <w:r>
        <w:t>澄清</w:t>
      </w:r>
      <w:r>
        <w:rPr>
          <w:spacing w:val="-56"/>
        </w:rPr>
        <w:t>、</w:t>
      </w:r>
      <w:r>
        <w:t>说明</w:t>
      </w:r>
      <w:r>
        <w:rPr>
          <w:spacing w:val="-56"/>
        </w:rPr>
        <w:t>、</w:t>
      </w:r>
      <w:r>
        <w:t>补正</w:t>
      </w:r>
      <w:r>
        <w:rPr>
          <w:spacing w:val="-58"/>
        </w:rPr>
        <w:t>、</w:t>
      </w:r>
      <w:r>
        <w:t>递交</w:t>
      </w:r>
      <w:r>
        <w:rPr>
          <w:spacing w:val="-56"/>
        </w:rPr>
        <w:t>、</w:t>
      </w:r>
      <w:r>
        <w:t>撤回</w:t>
      </w:r>
      <w:r>
        <w:rPr>
          <w:spacing w:val="-13"/>
        </w:rPr>
        <w:t>、</w:t>
      </w:r>
      <w:r>
        <w:t>修改</w:t>
      </w:r>
      <w:r>
        <w:rPr>
          <w:u w:val="single"/>
        </w:rPr>
        <w:tab/>
      </w:r>
      <w:r>
        <w:rPr>
          <w:u w:val="single"/>
        </w:rPr>
        <w:tab/>
      </w:r>
      <w:r>
        <w:rPr>
          <w:u w:val="single"/>
        </w:rPr>
        <w:t>（</w:t>
      </w:r>
      <w:r>
        <w:t>项目名称）的</w:t>
      </w:r>
      <w:r>
        <w:rPr>
          <w:rFonts w:hint="eastAsia"/>
          <w:lang w:val="en-US"/>
        </w:rPr>
        <w:t>竞争性磋商</w:t>
      </w:r>
      <w:r>
        <w:t>文件、签订合同和处理有关事宜，其法律后果由我方承担。</w:t>
      </w:r>
    </w:p>
    <w:p w:rsidR="00C472D8" w:rsidRDefault="0019298D">
      <w:pPr>
        <w:pStyle w:val="a4"/>
        <w:spacing w:line="305" w:lineRule="exact"/>
        <w:ind w:left="1368"/>
      </w:pPr>
      <w:r>
        <w:t>委托期限：</w:t>
      </w:r>
    </w:p>
    <w:p w:rsidR="00C472D8" w:rsidRDefault="00C472D8">
      <w:pPr>
        <w:pStyle w:val="a4"/>
      </w:pPr>
    </w:p>
    <w:p w:rsidR="00C472D8" w:rsidRDefault="00C472D8">
      <w:pPr>
        <w:pStyle w:val="a4"/>
        <w:spacing w:before="8"/>
        <w:rPr>
          <w:sz w:val="25"/>
        </w:rPr>
      </w:pPr>
    </w:p>
    <w:p w:rsidR="00C472D8" w:rsidRDefault="0019298D">
      <w:pPr>
        <w:pStyle w:val="a4"/>
        <w:ind w:left="1368"/>
      </w:pPr>
      <w:r>
        <w:t>代理人无转委托权。</w:t>
      </w:r>
    </w:p>
    <w:p w:rsidR="00C472D8" w:rsidRDefault="00C472D8">
      <w:pPr>
        <w:pStyle w:val="a4"/>
      </w:pPr>
    </w:p>
    <w:p w:rsidR="00C472D8" w:rsidRDefault="00C472D8">
      <w:pPr>
        <w:pStyle w:val="a4"/>
        <w:spacing w:before="5"/>
        <w:rPr>
          <w:sz w:val="25"/>
        </w:rPr>
      </w:pPr>
    </w:p>
    <w:p w:rsidR="00C472D8" w:rsidRDefault="0019298D">
      <w:pPr>
        <w:pStyle w:val="a4"/>
        <w:spacing w:before="1"/>
        <w:ind w:left="1368"/>
      </w:pPr>
      <w:r>
        <w:t>附：法定代表人身份证明</w:t>
      </w: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pPr>
    </w:p>
    <w:p w:rsidR="00C472D8" w:rsidRDefault="00C472D8">
      <w:pPr>
        <w:pStyle w:val="a4"/>
        <w:spacing w:before="10"/>
        <w:rPr>
          <w:sz w:val="26"/>
        </w:rPr>
      </w:pPr>
    </w:p>
    <w:p w:rsidR="00C472D8" w:rsidRDefault="0019298D">
      <w:pPr>
        <w:pStyle w:val="a4"/>
        <w:tabs>
          <w:tab w:val="left" w:pos="7411"/>
        </w:tabs>
        <w:spacing w:line="364" w:lineRule="auto"/>
        <w:ind w:left="5336" w:right="1377" w:firstLine="36"/>
      </w:pPr>
      <w:r>
        <w:t>投标人：</w:t>
      </w:r>
      <w:r>
        <w:rPr>
          <w:u w:val="single"/>
        </w:rPr>
        <w:tab/>
      </w:r>
      <w:r>
        <w:rPr>
          <w:u w:val="single"/>
        </w:rPr>
        <w:t>（</w:t>
      </w:r>
      <w:r>
        <w:t>盖单位章</w:t>
      </w:r>
      <w:r>
        <w:rPr>
          <w:spacing w:val="-18"/>
        </w:rPr>
        <w:t>）</w:t>
      </w:r>
      <w:r>
        <w:rPr>
          <w:spacing w:val="-18"/>
        </w:rPr>
        <w:t xml:space="preserve"> </w:t>
      </w:r>
      <w:r>
        <w:t>法定代表人：（签字）</w:t>
      </w:r>
    </w:p>
    <w:p w:rsidR="00C472D8" w:rsidRDefault="0019298D">
      <w:pPr>
        <w:pStyle w:val="a4"/>
        <w:spacing w:before="1"/>
        <w:ind w:left="5328"/>
      </w:pPr>
      <w:r>
        <w:t>身份证号码：</w:t>
      </w:r>
    </w:p>
    <w:p w:rsidR="00C472D8" w:rsidRDefault="0019298D">
      <w:pPr>
        <w:pStyle w:val="a4"/>
        <w:tabs>
          <w:tab w:val="left" w:pos="8088"/>
        </w:tabs>
        <w:spacing w:before="158" w:line="364" w:lineRule="auto"/>
        <w:ind w:left="5336" w:right="1179" w:hanging="8"/>
      </w:pPr>
      <w:r>
        <w:t>委托代理人：</w:t>
      </w:r>
      <w:r>
        <w:rPr>
          <w:u w:val="single"/>
        </w:rPr>
        <w:tab/>
      </w:r>
      <w:r>
        <w:rPr>
          <w:u w:val="single"/>
        </w:rPr>
        <w:t>（</w:t>
      </w:r>
      <w:r>
        <w:t>签字</w:t>
      </w:r>
      <w:r>
        <w:rPr>
          <w:spacing w:val="-17"/>
        </w:rPr>
        <w:t>）</w:t>
      </w:r>
      <w:r>
        <w:rPr>
          <w:spacing w:val="-17"/>
        </w:rPr>
        <w:t xml:space="preserve"> </w:t>
      </w:r>
      <w:r>
        <w:t>身份证号码：</w:t>
      </w:r>
    </w:p>
    <w:p w:rsidR="00C472D8" w:rsidRDefault="00C472D8">
      <w:pPr>
        <w:pStyle w:val="a4"/>
        <w:rPr>
          <w:sz w:val="20"/>
        </w:rPr>
      </w:pPr>
    </w:p>
    <w:p w:rsidR="00C472D8" w:rsidRDefault="00C472D8">
      <w:pPr>
        <w:pStyle w:val="a4"/>
        <w:rPr>
          <w:sz w:val="20"/>
        </w:rPr>
      </w:pPr>
    </w:p>
    <w:p w:rsidR="00C472D8" w:rsidRDefault="00C472D8">
      <w:pPr>
        <w:pStyle w:val="a4"/>
        <w:rPr>
          <w:sz w:val="20"/>
        </w:rPr>
      </w:pPr>
    </w:p>
    <w:p w:rsidR="00C472D8" w:rsidRDefault="00C472D8">
      <w:pPr>
        <w:pStyle w:val="a4"/>
        <w:spacing w:before="12"/>
        <w:rPr>
          <w:sz w:val="18"/>
        </w:rPr>
      </w:pPr>
    </w:p>
    <w:p w:rsidR="00C472D8" w:rsidRDefault="0019298D">
      <w:pPr>
        <w:pStyle w:val="a4"/>
        <w:tabs>
          <w:tab w:val="left" w:pos="7284"/>
          <w:tab w:val="left" w:pos="8004"/>
          <w:tab w:val="left" w:pos="8724"/>
        </w:tabs>
        <w:ind w:left="6564"/>
      </w:pPr>
      <w:r>
        <w:rPr>
          <w:rFonts w:ascii="Times New Roman" w:eastAsia="Times New Roman"/>
          <w:u w:val="single"/>
        </w:rPr>
        <w:tab/>
      </w:r>
      <w:r>
        <w:t>年</w:t>
      </w:r>
      <w:r>
        <w:rPr>
          <w:u w:val="single"/>
        </w:rPr>
        <w:tab/>
      </w:r>
      <w:r>
        <w:t>月</w:t>
      </w:r>
      <w:r>
        <w:rPr>
          <w:u w:val="single"/>
        </w:rPr>
        <w:tab/>
      </w:r>
      <w:r>
        <w:t>日</w:t>
      </w:r>
    </w:p>
    <w:p w:rsidR="00C472D8" w:rsidRDefault="00C472D8">
      <w:pPr>
        <w:sectPr w:rsidR="00C472D8">
          <w:pgSz w:w="11910" w:h="16840"/>
          <w:pgMar w:top="1600" w:right="800" w:bottom="1240" w:left="880" w:header="0" w:footer="1045" w:gutter="0"/>
          <w:cols w:space="720"/>
        </w:sectPr>
      </w:pPr>
    </w:p>
    <w:p w:rsidR="00C472D8" w:rsidRDefault="0019298D">
      <w:pPr>
        <w:spacing w:before="125"/>
        <w:ind w:left="574" w:right="428"/>
        <w:jc w:val="center"/>
        <w:outlineLvl w:val="1"/>
        <w:rPr>
          <w:b/>
          <w:sz w:val="32"/>
        </w:rPr>
      </w:pPr>
      <w:bookmarkStart w:id="64" w:name="_Toc16390"/>
      <w:r>
        <w:rPr>
          <w:b/>
          <w:sz w:val="32"/>
        </w:rPr>
        <w:lastRenderedPageBreak/>
        <w:t>四、投标保证金缴费凭证复印件</w:t>
      </w:r>
      <w:bookmarkEnd w:id="64"/>
    </w:p>
    <w:p w:rsidR="00C472D8" w:rsidRDefault="00C472D8">
      <w:pPr>
        <w:pStyle w:val="a4"/>
        <w:rPr>
          <w:b/>
          <w:sz w:val="32"/>
        </w:rPr>
      </w:pPr>
    </w:p>
    <w:p w:rsidR="00C472D8" w:rsidRDefault="00C472D8">
      <w:pPr>
        <w:pStyle w:val="a4"/>
        <w:spacing w:before="1"/>
        <w:rPr>
          <w:b/>
          <w:sz w:val="37"/>
        </w:rPr>
      </w:pPr>
    </w:p>
    <w:p w:rsidR="00C472D8" w:rsidRDefault="0019298D">
      <w:pPr>
        <w:pStyle w:val="a4"/>
        <w:ind w:left="630" w:right="428"/>
        <w:jc w:val="center"/>
      </w:pPr>
      <w:r>
        <w:t>投标文件中附投标保证金交款凭证复印件</w:t>
      </w:r>
    </w:p>
    <w:p w:rsidR="00C472D8" w:rsidRDefault="00C472D8">
      <w:pPr>
        <w:jc w:val="center"/>
        <w:sectPr w:rsidR="00C472D8">
          <w:pgSz w:w="11910" w:h="16840"/>
          <w:pgMar w:top="1600" w:right="800" w:bottom="1240" w:left="880" w:header="0" w:footer="1045" w:gutter="0"/>
          <w:cols w:space="720"/>
        </w:sectPr>
      </w:pPr>
    </w:p>
    <w:p w:rsidR="00C472D8" w:rsidRDefault="0019298D">
      <w:pPr>
        <w:spacing w:before="34"/>
        <w:ind w:left="567" w:right="428"/>
        <w:jc w:val="center"/>
        <w:outlineLvl w:val="1"/>
        <w:rPr>
          <w:b/>
          <w:sz w:val="32"/>
        </w:rPr>
      </w:pPr>
      <w:bookmarkStart w:id="65" w:name="_Toc1729"/>
      <w:r>
        <w:rPr>
          <w:rFonts w:hint="eastAsia"/>
          <w:b/>
          <w:sz w:val="32"/>
          <w:lang w:val="en-US"/>
        </w:rPr>
        <w:lastRenderedPageBreak/>
        <w:t>五</w:t>
      </w:r>
      <w:r>
        <w:rPr>
          <w:b/>
          <w:sz w:val="32"/>
        </w:rPr>
        <w:t>、项目管理机构</w:t>
      </w:r>
      <w:bookmarkEnd w:id="65"/>
    </w:p>
    <w:p w:rsidR="00C472D8" w:rsidRDefault="0019298D">
      <w:pPr>
        <w:pStyle w:val="3"/>
        <w:spacing w:before="274"/>
      </w:pPr>
      <w:bookmarkStart w:id="66" w:name="_Toc2158"/>
      <w:r>
        <w:t>（一）项目管理机构组成表</w:t>
      </w:r>
      <w:bookmarkEnd w:id="66"/>
    </w:p>
    <w:p w:rsidR="00C472D8" w:rsidRDefault="00C472D8">
      <w:pPr>
        <w:pStyle w:val="a4"/>
        <w:spacing w:before="4" w:after="1"/>
        <w:rPr>
          <w:b/>
          <w:sz w:val="14"/>
        </w:rPr>
      </w:pPr>
    </w:p>
    <w:tbl>
      <w:tblPr>
        <w:tblW w:w="944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4"/>
        <w:gridCol w:w="726"/>
        <w:gridCol w:w="889"/>
        <w:gridCol w:w="1451"/>
        <w:gridCol w:w="900"/>
        <w:gridCol w:w="1080"/>
        <w:gridCol w:w="1286"/>
        <w:gridCol w:w="1328"/>
        <w:gridCol w:w="1069"/>
      </w:tblGrid>
      <w:tr w:rsidR="00C472D8">
        <w:trPr>
          <w:trHeight w:val="690"/>
        </w:trPr>
        <w:tc>
          <w:tcPr>
            <w:tcW w:w="714" w:type="dxa"/>
            <w:vMerge w:val="restart"/>
          </w:tcPr>
          <w:p w:rsidR="00C472D8" w:rsidRDefault="00C472D8">
            <w:pPr>
              <w:pStyle w:val="TableParagraph"/>
              <w:rPr>
                <w:b/>
                <w:sz w:val="24"/>
              </w:rPr>
            </w:pPr>
          </w:p>
          <w:p w:rsidR="00C472D8" w:rsidRDefault="00C472D8">
            <w:pPr>
              <w:pStyle w:val="TableParagraph"/>
              <w:spacing w:before="7"/>
              <w:rPr>
                <w:b/>
                <w:sz w:val="24"/>
              </w:rPr>
            </w:pPr>
          </w:p>
          <w:p w:rsidR="00C472D8" w:rsidRDefault="0019298D">
            <w:pPr>
              <w:pStyle w:val="TableParagraph"/>
              <w:ind w:left="119"/>
              <w:rPr>
                <w:sz w:val="24"/>
              </w:rPr>
            </w:pPr>
            <w:r>
              <w:rPr>
                <w:sz w:val="24"/>
              </w:rPr>
              <w:t>职务</w:t>
            </w:r>
          </w:p>
        </w:tc>
        <w:tc>
          <w:tcPr>
            <w:tcW w:w="726" w:type="dxa"/>
            <w:vMerge w:val="restart"/>
          </w:tcPr>
          <w:p w:rsidR="00C472D8" w:rsidRDefault="00C472D8">
            <w:pPr>
              <w:pStyle w:val="TableParagraph"/>
              <w:rPr>
                <w:b/>
                <w:sz w:val="24"/>
              </w:rPr>
            </w:pPr>
          </w:p>
          <w:p w:rsidR="00C472D8" w:rsidRDefault="00C472D8">
            <w:pPr>
              <w:pStyle w:val="TableParagraph"/>
              <w:spacing w:before="7"/>
              <w:rPr>
                <w:b/>
                <w:sz w:val="24"/>
              </w:rPr>
            </w:pPr>
          </w:p>
          <w:p w:rsidR="00C472D8" w:rsidRDefault="0019298D">
            <w:pPr>
              <w:pStyle w:val="TableParagraph"/>
              <w:ind w:left="125"/>
              <w:rPr>
                <w:sz w:val="24"/>
              </w:rPr>
            </w:pPr>
            <w:r>
              <w:rPr>
                <w:sz w:val="24"/>
              </w:rPr>
              <w:t>姓名</w:t>
            </w:r>
          </w:p>
        </w:tc>
        <w:tc>
          <w:tcPr>
            <w:tcW w:w="889" w:type="dxa"/>
            <w:vMerge w:val="restart"/>
          </w:tcPr>
          <w:p w:rsidR="00C472D8" w:rsidRDefault="00C472D8">
            <w:pPr>
              <w:pStyle w:val="TableParagraph"/>
              <w:rPr>
                <w:b/>
                <w:sz w:val="24"/>
              </w:rPr>
            </w:pPr>
          </w:p>
          <w:p w:rsidR="00C472D8" w:rsidRDefault="00C472D8">
            <w:pPr>
              <w:pStyle w:val="TableParagraph"/>
              <w:spacing w:before="7"/>
              <w:rPr>
                <w:b/>
                <w:sz w:val="24"/>
              </w:rPr>
            </w:pPr>
          </w:p>
          <w:p w:rsidR="00C472D8" w:rsidRDefault="0019298D">
            <w:pPr>
              <w:pStyle w:val="TableParagraph"/>
              <w:ind w:left="206"/>
              <w:rPr>
                <w:sz w:val="24"/>
              </w:rPr>
            </w:pPr>
            <w:r>
              <w:rPr>
                <w:sz w:val="24"/>
              </w:rPr>
              <w:t>职称</w:t>
            </w:r>
          </w:p>
        </w:tc>
        <w:tc>
          <w:tcPr>
            <w:tcW w:w="6045" w:type="dxa"/>
            <w:gridSpan w:val="5"/>
          </w:tcPr>
          <w:p w:rsidR="00C472D8" w:rsidRDefault="0019298D">
            <w:pPr>
              <w:pStyle w:val="TableParagraph"/>
              <w:spacing w:before="116"/>
              <w:ind w:left="1945"/>
              <w:rPr>
                <w:sz w:val="24"/>
              </w:rPr>
            </w:pPr>
            <w:r>
              <w:rPr>
                <w:sz w:val="24"/>
              </w:rPr>
              <w:t>执业或职业资格证明</w:t>
            </w:r>
          </w:p>
        </w:tc>
        <w:tc>
          <w:tcPr>
            <w:tcW w:w="1069" w:type="dxa"/>
            <w:vMerge w:val="restart"/>
          </w:tcPr>
          <w:p w:rsidR="00C472D8" w:rsidRDefault="00C472D8">
            <w:pPr>
              <w:pStyle w:val="TableParagraph"/>
              <w:rPr>
                <w:b/>
                <w:sz w:val="24"/>
              </w:rPr>
            </w:pPr>
          </w:p>
          <w:p w:rsidR="00C472D8" w:rsidRDefault="00C472D8">
            <w:pPr>
              <w:pStyle w:val="TableParagraph"/>
              <w:spacing w:before="7"/>
              <w:rPr>
                <w:b/>
                <w:sz w:val="24"/>
              </w:rPr>
            </w:pPr>
          </w:p>
          <w:p w:rsidR="00C472D8" w:rsidRDefault="0019298D">
            <w:pPr>
              <w:pStyle w:val="TableParagraph"/>
              <w:ind w:left="297"/>
              <w:rPr>
                <w:sz w:val="24"/>
              </w:rPr>
            </w:pPr>
            <w:r>
              <w:rPr>
                <w:sz w:val="24"/>
              </w:rPr>
              <w:t>备注</w:t>
            </w:r>
          </w:p>
        </w:tc>
      </w:tr>
      <w:tr w:rsidR="00C472D8">
        <w:trPr>
          <w:trHeight w:val="690"/>
        </w:trPr>
        <w:tc>
          <w:tcPr>
            <w:tcW w:w="714" w:type="dxa"/>
            <w:vMerge/>
            <w:tcBorders>
              <w:top w:val="nil"/>
            </w:tcBorders>
          </w:tcPr>
          <w:p w:rsidR="00C472D8" w:rsidRDefault="00C472D8">
            <w:pPr>
              <w:rPr>
                <w:sz w:val="2"/>
                <w:szCs w:val="2"/>
              </w:rPr>
            </w:pPr>
          </w:p>
        </w:tc>
        <w:tc>
          <w:tcPr>
            <w:tcW w:w="726" w:type="dxa"/>
            <w:vMerge/>
            <w:tcBorders>
              <w:top w:val="nil"/>
            </w:tcBorders>
          </w:tcPr>
          <w:p w:rsidR="00C472D8" w:rsidRDefault="00C472D8">
            <w:pPr>
              <w:rPr>
                <w:sz w:val="2"/>
                <w:szCs w:val="2"/>
              </w:rPr>
            </w:pPr>
          </w:p>
        </w:tc>
        <w:tc>
          <w:tcPr>
            <w:tcW w:w="889" w:type="dxa"/>
            <w:vMerge/>
            <w:tcBorders>
              <w:top w:val="nil"/>
            </w:tcBorders>
          </w:tcPr>
          <w:p w:rsidR="00C472D8" w:rsidRDefault="00C472D8">
            <w:pPr>
              <w:rPr>
                <w:sz w:val="2"/>
                <w:szCs w:val="2"/>
              </w:rPr>
            </w:pPr>
          </w:p>
        </w:tc>
        <w:tc>
          <w:tcPr>
            <w:tcW w:w="1451" w:type="dxa"/>
          </w:tcPr>
          <w:p w:rsidR="00C472D8" w:rsidRDefault="0019298D">
            <w:pPr>
              <w:pStyle w:val="TableParagraph"/>
              <w:spacing w:before="114"/>
              <w:ind w:left="248"/>
              <w:rPr>
                <w:sz w:val="24"/>
              </w:rPr>
            </w:pPr>
            <w:r>
              <w:rPr>
                <w:sz w:val="24"/>
              </w:rPr>
              <w:t>证书名称</w:t>
            </w:r>
          </w:p>
        </w:tc>
        <w:tc>
          <w:tcPr>
            <w:tcW w:w="900" w:type="dxa"/>
          </w:tcPr>
          <w:p w:rsidR="00C472D8" w:rsidRDefault="0019298D">
            <w:pPr>
              <w:pStyle w:val="TableParagraph"/>
              <w:spacing w:before="114"/>
              <w:ind w:left="213"/>
              <w:rPr>
                <w:sz w:val="24"/>
              </w:rPr>
            </w:pPr>
            <w:r>
              <w:rPr>
                <w:sz w:val="24"/>
              </w:rPr>
              <w:t>级别</w:t>
            </w:r>
          </w:p>
        </w:tc>
        <w:tc>
          <w:tcPr>
            <w:tcW w:w="1080" w:type="dxa"/>
          </w:tcPr>
          <w:p w:rsidR="00C472D8" w:rsidRDefault="0019298D">
            <w:pPr>
              <w:pStyle w:val="TableParagraph"/>
              <w:spacing w:before="114"/>
              <w:ind w:left="302"/>
              <w:rPr>
                <w:sz w:val="24"/>
              </w:rPr>
            </w:pPr>
            <w:r>
              <w:rPr>
                <w:sz w:val="24"/>
              </w:rPr>
              <w:t>证号</w:t>
            </w:r>
          </w:p>
        </w:tc>
        <w:tc>
          <w:tcPr>
            <w:tcW w:w="1286" w:type="dxa"/>
          </w:tcPr>
          <w:p w:rsidR="00C472D8" w:rsidRDefault="0019298D">
            <w:pPr>
              <w:pStyle w:val="TableParagraph"/>
              <w:spacing w:before="114"/>
              <w:ind w:left="405"/>
              <w:rPr>
                <w:sz w:val="24"/>
              </w:rPr>
            </w:pPr>
            <w:r>
              <w:rPr>
                <w:sz w:val="24"/>
              </w:rPr>
              <w:t>专业</w:t>
            </w:r>
          </w:p>
        </w:tc>
        <w:tc>
          <w:tcPr>
            <w:tcW w:w="1328" w:type="dxa"/>
          </w:tcPr>
          <w:p w:rsidR="00C472D8" w:rsidRDefault="0019298D">
            <w:pPr>
              <w:pStyle w:val="TableParagraph"/>
              <w:spacing w:before="114"/>
              <w:ind w:left="187"/>
              <w:rPr>
                <w:sz w:val="24"/>
              </w:rPr>
            </w:pPr>
            <w:r>
              <w:rPr>
                <w:sz w:val="24"/>
              </w:rPr>
              <w:t>养老保险</w:t>
            </w:r>
          </w:p>
        </w:tc>
        <w:tc>
          <w:tcPr>
            <w:tcW w:w="1069" w:type="dxa"/>
            <w:vMerge/>
            <w:tcBorders>
              <w:top w:val="nil"/>
            </w:tcBorders>
          </w:tcPr>
          <w:p w:rsidR="00C472D8" w:rsidRDefault="00C472D8">
            <w:pPr>
              <w:rPr>
                <w:sz w:val="2"/>
                <w:szCs w:val="2"/>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89"/>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88"/>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r w:rsidR="00C472D8">
        <w:trPr>
          <w:trHeight w:val="690"/>
        </w:trPr>
        <w:tc>
          <w:tcPr>
            <w:tcW w:w="714" w:type="dxa"/>
          </w:tcPr>
          <w:p w:rsidR="00C472D8" w:rsidRDefault="00C472D8">
            <w:pPr>
              <w:pStyle w:val="TableParagraph"/>
              <w:rPr>
                <w:rFonts w:ascii="Times New Roman"/>
                <w:sz w:val="24"/>
              </w:rPr>
            </w:pPr>
          </w:p>
        </w:tc>
        <w:tc>
          <w:tcPr>
            <w:tcW w:w="726" w:type="dxa"/>
          </w:tcPr>
          <w:p w:rsidR="00C472D8" w:rsidRDefault="00C472D8">
            <w:pPr>
              <w:pStyle w:val="TableParagraph"/>
              <w:rPr>
                <w:rFonts w:ascii="Times New Roman"/>
                <w:sz w:val="24"/>
              </w:rPr>
            </w:pPr>
          </w:p>
        </w:tc>
        <w:tc>
          <w:tcPr>
            <w:tcW w:w="889" w:type="dxa"/>
          </w:tcPr>
          <w:p w:rsidR="00C472D8" w:rsidRDefault="00C472D8">
            <w:pPr>
              <w:pStyle w:val="TableParagraph"/>
              <w:rPr>
                <w:rFonts w:ascii="Times New Roman"/>
                <w:sz w:val="24"/>
              </w:rPr>
            </w:pPr>
          </w:p>
        </w:tc>
        <w:tc>
          <w:tcPr>
            <w:tcW w:w="1451" w:type="dxa"/>
          </w:tcPr>
          <w:p w:rsidR="00C472D8" w:rsidRDefault="00C472D8">
            <w:pPr>
              <w:pStyle w:val="TableParagraph"/>
              <w:rPr>
                <w:rFonts w:ascii="Times New Roman"/>
                <w:sz w:val="24"/>
              </w:rPr>
            </w:pPr>
          </w:p>
        </w:tc>
        <w:tc>
          <w:tcPr>
            <w:tcW w:w="900" w:type="dxa"/>
          </w:tcPr>
          <w:p w:rsidR="00C472D8" w:rsidRDefault="00C472D8">
            <w:pPr>
              <w:pStyle w:val="TableParagraph"/>
              <w:rPr>
                <w:rFonts w:ascii="Times New Roman"/>
                <w:sz w:val="24"/>
              </w:rPr>
            </w:pPr>
          </w:p>
        </w:tc>
        <w:tc>
          <w:tcPr>
            <w:tcW w:w="1080" w:type="dxa"/>
          </w:tcPr>
          <w:p w:rsidR="00C472D8" w:rsidRDefault="00C472D8">
            <w:pPr>
              <w:pStyle w:val="TableParagraph"/>
              <w:rPr>
                <w:rFonts w:ascii="Times New Roman"/>
                <w:sz w:val="24"/>
              </w:rPr>
            </w:pPr>
          </w:p>
        </w:tc>
        <w:tc>
          <w:tcPr>
            <w:tcW w:w="1286" w:type="dxa"/>
          </w:tcPr>
          <w:p w:rsidR="00C472D8" w:rsidRDefault="00C472D8">
            <w:pPr>
              <w:pStyle w:val="TableParagraph"/>
              <w:rPr>
                <w:rFonts w:ascii="Times New Roman"/>
                <w:sz w:val="24"/>
              </w:rPr>
            </w:pPr>
          </w:p>
        </w:tc>
        <w:tc>
          <w:tcPr>
            <w:tcW w:w="1328" w:type="dxa"/>
          </w:tcPr>
          <w:p w:rsidR="00C472D8" w:rsidRDefault="00C472D8">
            <w:pPr>
              <w:pStyle w:val="TableParagraph"/>
              <w:rPr>
                <w:rFonts w:ascii="Times New Roman"/>
                <w:sz w:val="24"/>
              </w:rPr>
            </w:pPr>
          </w:p>
        </w:tc>
        <w:tc>
          <w:tcPr>
            <w:tcW w:w="1069" w:type="dxa"/>
          </w:tcPr>
          <w:p w:rsidR="00C472D8" w:rsidRDefault="00C472D8">
            <w:pPr>
              <w:pStyle w:val="TableParagraph"/>
              <w:rPr>
                <w:rFonts w:ascii="Times New Roman"/>
                <w:sz w:val="24"/>
              </w:rPr>
            </w:pPr>
          </w:p>
        </w:tc>
      </w:tr>
    </w:tbl>
    <w:p w:rsidR="00C472D8" w:rsidRDefault="00C472D8">
      <w:pPr>
        <w:rPr>
          <w:rFonts w:ascii="Times New Roman"/>
          <w:sz w:val="24"/>
        </w:rPr>
        <w:sectPr w:rsidR="00C472D8">
          <w:footerReference w:type="default" r:id="rId15"/>
          <w:pgSz w:w="11910" w:h="16840"/>
          <w:pgMar w:top="1300" w:right="800" w:bottom="1240" w:left="880" w:header="0" w:footer="1045" w:gutter="0"/>
          <w:cols w:space="720"/>
        </w:sectPr>
      </w:pPr>
    </w:p>
    <w:p w:rsidR="00C472D8" w:rsidRDefault="0019298D">
      <w:pPr>
        <w:pStyle w:val="3"/>
      </w:pPr>
      <w:bookmarkStart w:id="67" w:name="_Toc9089"/>
      <w:r>
        <w:lastRenderedPageBreak/>
        <w:t>（二）主要人员简历表</w:t>
      </w:r>
      <w:bookmarkEnd w:id="67"/>
    </w:p>
    <w:p w:rsidR="00C472D8" w:rsidRDefault="00C472D8">
      <w:pPr>
        <w:pStyle w:val="a4"/>
        <w:spacing w:before="185" w:line="364" w:lineRule="auto"/>
        <w:ind w:left="535" w:right="416" w:firstLine="480"/>
      </w:pPr>
      <w:r w:rsidRPr="00C472D8">
        <w:pict>
          <v:shape id="文本框 8" o:spid="_x0000_s1029" type="#_x0000_t202" style="position:absolute;left:0;text-align:left;margin-left:56.45pt;margin-top:98.65pt;width:477.2pt;height:531.75pt;z-index:251666432;mso-position-horizontal-relative:page" o:gfxdata="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NnbJLYAAAADQEAAA8AAAAAAAAA&#10;AQAgAAAAIgAAAGRycy9kb3ducmV2LnhtbFBLAQIUABQAAAAIAIdO4kD5CwXTnwEAACYDAAAOAAAA&#10;AAAAAAEAIAAAACcBAABkcnMvZTJvRG9jLnhtbFBLBQYAAAAABgAGAFkBAAA4BQAAAAA=&#10;" filled="f" stroked="f">
            <v:textbox inset="0,0,0,0">
              <w:txbxContent>
                <w:tbl>
                  <w:tblPr>
                    <w:tblW w:w="95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0"/>
                    <w:gridCol w:w="355"/>
                    <w:gridCol w:w="1625"/>
                    <w:gridCol w:w="1080"/>
                    <w:gridCol w:w="900"/>
                    <w:gridCol w:w="540"/>
                    <w:gridCol w:w="1252"/>
                    <w:gridCol w:w="728"/>
                    <w:gridCol w:w="1789"/>
                  </w:tblGrid>
                  <w:tr w:rsidR="00C472D8">
                    <w:trPr>
                      <w:trHeight w:val="615"/>
                    </w:trPr>
                    <w:tc>
                      <w:tcPr>
                        <w:tcW w:w="1615" w:type="dxa"/>
                        <w:gridSpan w:val="2"/>
                      </w:tcPr>
                      <w:p w:rsidR="00C472D8" w:rsidRDefault="0019298D">
                        <w:pPr>
                          <w:pStyle w:val="TableParagraph"/>
                          <w:spacing w:before="79"/>
                          <w:ind w:left="111"/>
                          <w:rPr>
                            <w:sz w:val="24"/>
                          </w:rPr>
                        </w:pPr>
                        <w:r>
                          <w:rPr>
                            <w:sz w:val="24"/>
                          </w:rPr>
                          <w:t>姓名</w:t>
                        </w:r>
                      </w:p>
                    </w:tc>
                    <w:tc>
                      <w:tcPr>
                        <w:tcW w:w="1625" w:type="dxa"/>
                      </w:tcPr>
                      <w:p w:rsidR="00C472D8" w:rsidRDefault="00C472D8">
                        <w:pPr>
                          <w:pStyle w:val="TableParagraph"/>
                          <w:rPr>
                            <w:rFonts w:ascii="Times New Roman"/>
                            <w:sz w:val="24"/>
                          </w:rPr>
                        </w:pPr>
                      </w:p>
                    </w:tc>
                    <w:tc>
                      <w:tcPr>
                        <w:tcW w:w="1080" w:type="dxa"/>
                      </w:tcPr>
                      <w:p w:rsidR="00C472D8" w:rsidRDefault="0019298D">
                        <w:pPr>
                          <w:pStyle w:val="TableParagraph"/>
                          <w:spacing w:before="79"/>
                          <w:ind w:left="111"/>
                          <w:rPr>
                            <w:sz w:val="24"/>
                          </w:rPr>
                        </w:pPr>
                        <w:r>
                          <w:rPr>
                            <w:sz w:val="24"/>
                          </w:rPr>
                          <w:t>年龄</w:t>
                        </w:r>
                      </w:p>
                    </w:tc>
                    <w:tc>
                      <w:tcPr>
                        <w:tcW w:w="1440" w:type="dxa"/>
                        <w:gridSpan w:val="2"/>
                      </w:tcPr>
                      <w:p w:rsidR="00C472D8" w:rsidRDefault="00C472D8">
                        <w:pPr>
                          <w:pStyle w:val="TableParagraph"/>
                          <w:rPr>
                            <w:rFonts w:ascii="Times New Roman"/>
                            <w:sz w:val="24"/>
                          </w:rPr>
                        </w:pPr>
                      </w:p>
                    </w:tc>
                    <w:tc>
                      <w:tcPr>
                        <w:tcW w:w="1980" w:type="dxa"/>
                        <w:gridSpan w:val="2"/>
                      </w:tcPr>
                      <w:p w:rsidR="00C472D8" w:rsidRDefault="0019298D">
                        <w:pPr>
                          <w:pStyle w:val="TableParagraph"/>
                          <w:tabs>
                            <w:tab w:val="left" w:pos="1551"/>
                          </w:tabs>
                          <w:spacing w:before="79"/>
                          <w:ind w:left="111"/>
                          <w:rPr>
                            <w:sz w:val="24"/>
                          </w:rPr>
                        </w:pPr>
                        <w:r>
                          <w:rPr>
                            <w:sz w:val="24"/>
                          </w:rPr>
                          <w:t>学</w:t>
                        </w:r>
                        <w:r>
                          <w:rPr>
                            <w:sz w:val="24"/>
                          </w:rPr>
                          <w:tab/>
                        </w:r>
                        <w:r>
                          <w:rPr>
                            <w:sz w:val="24"/>
                          </w:rPr>
                          <w:t>历</w:t>
                        </w:r>
                      </w:p>
                    </w:tc>
                    <w:tc>
                      <w:tcPr>
                        <w:tcW w:w="1789" w:type="dxa"/>
                      </w:tcPr>
                      <w:p w:rsidR="00C472D8" w:rsidRDefault="00C472D8">
                        <w:pPr>
                          <w:pStyle w:val="TableParagraph"/>
                          <w:rPr>
                            <w:rFonts w:ascii="Times New Roman"/>
                            <w:sz w:val="24"/>
                          </w:rPr>
                        </w:pPr>
                      </w:p>
                    </w:tc>
                  </w:tr>
                  <w:tr w:rsidR="00C472D8">
                    <w:trPr>
                      <w:trHeight w:val="615"/>
                    </w:trPr>
                    <w:tc>
                      <w:tcPr>
                        <w:tcW w:w="1615" w:type="dxa"/>
                        <w:gridSpan w:val="2"/>
                      </w:tcPr>
                      <w:p w:rsidR="00C472D8" w:rsidRDefault="0019298D">
                        <w:pPr>
                          <w:pStyle w:val="TableParagraph"/>
                          <w:spacing w:before="78"/>
                          <w:ind w:left="111"/>
                          <w:rPr>
                            <w:sz w:val="24"/>
                          </w:rPr>
                        </w:pPr>
                        <w:r>
                          <w:rPr>
                            <w:sz w:val="24"/>
                          </w:rPr>
                          <w:t>职称</w:t>
                        </w:r>
                      </w:p>
                    </w:tc>
                    <w:tc>
                      <w:tcPr>
                        <w:tcW w:w="1625" w:type="dxa"/>
                      </w:tcPr>
                      <w:p w:rsidR="00C472D8" w:rsidRDefault="00C472D8">
                        <w:pPr>
                          <w:pStyle w:val="TableParagraph"/>
                          <w:rPr>
                            <w:rFonts w:ascii="Times New Roman"/>
                            <w:sz w:val="24"/>
                          </w:rPr>
                        </w:pPr>
                      </w:p>
                    </w:tc>
                    <w:tc>
                      <w:tcPr>
                        <w:tcW w:w="1080" w:type="dxa"/>
                      </w:tcPr>
                      <w:p w:rsidR="00C472D8" w:rsidRDefault="0019298D">
                        <w:pPr>
                          <w:pStyle w:val="TableParagraph"/>
                          <w:spacing w:before="78"/>
                          <w:ind w:left="111"/>
                          <w:rPr>
                            <w:sz w:val="24"/>
                          </w:rPr>
                        </w:pPr>
                        <w:r>
                          <w:rPr>
                            <w:sz w:val="24"/>
                          </w:rPr>
                          <w:t>职务</w:t>
                        </w:r>
                      </w:p>
                    </w:tc>
                    <w:tc>
                      <w:tcPr>
                        <w:tcW w:w="1440" w:type="dxa"/>
                        <w:gridSpan w:val="2"/>
                      </w:tcPr>
                      <w:p w:rsidR="00C472D8" w:rsidRDefault="00C472D8">
                        <w:pPr>
                          <w:pStyle w:val="TableParagraph"/>
                          <w:rPr>
                            <w:rFonts w:ascii="Times New Roman"/>
                            <w:sz w:val="24"/>
                          </w:rPr>
                        </w:pPr>
                      </w:p>
                    </w:tc>
                    <w:tc>
                      <w:tcPr>
                        <w:tcW w:w="1980" w:type="dxa"/>
                        <w:gridSpan w:val="2"/>
                      </w:tcPr>
                      <w:p w:rsidR="00C472D8" w:rsidRDefault="0019298D">
                        <w:pPr>
                          <w:pStyle w:val="TableParagraph"/>
                          <w:spacing w:before="78"/>
                          <w:ind w:left="111"/>
                          <w:rPr>
                            <w:sz w:val="24"/>
                          </w:rPr>
                        </w:pPr>
                        <w:r>
                          <w:rPr>
                            <w:sz w:val="24"/>
                          </w:rPr>
                          <w:t>拟在本合同任职</w:t>
                        </w:r>
                      </w:p>
                    </w:tc>
                    <w:tc>
                      <w:tcPr>
                        <w:tcW w:w="1789" w:type="dxa"/>
                      </w:tcPr>
                      <w:p w:rsidR="00C472D8" w:rsidRDefault="00C472D8">
                        <w:pPr>
                          <w:pStyle w:val="TableParagraph"/>
                          <w:rPr>
                            <w:rFonts w:ascii="Times New Roman"/>
                            <w:sz w:val="24"/>
                          </w:rPr>
                        </w:pPr>
                      </w:p>
                    </w:tc>
                  </w:tr>
                  <w:tr w:rsidR="00C472D8">
                    <w:trPr>
                      <w:trHeight w:val="615"/>
                    </w:trPr>
                    <w:tc>
                      <w:tcPr>
                        <w:tcW w:w="1615" w:type="dxa"/>
                        <w:gridSpan w:val="2"/>
                      </w:tcPr>
                      <w:p w:rsidR="00C472D8" w:rsidRDefault="0019298D">
                        <w:pPr>
                          <w:pStyle w:val="TableParagraph"/>
                          <w:spacing w:before="79"/>
                          <w:ind w:left="111"/>
                          <w:rPr>
                            <w:sz w:val="24"/>
                          </w:rPr>
                        </w:pPr>
                        <w:r>
                          <w:rPr>
                            <w:sz w:val="24"/>
                          </w:rPr>
                          <w:t>毕业学校</w:t>
                        </w:r>
                      </w:p>
                    </w:tc>
                    <w:tc>
                      <w:tcPr>
                        <w:tcW w:w="7914" w:type="dxa"/>
                        <w:gridSpan w:val="7"/>
                      </w:tcPr>
                      <w:p w:rsidR="00C472D8" w:rsidRDefault="0019298D">
                        <w:pPr>
                          <w:pStyle w:val="TableParagraph"/>
                          <w:tabs>
                            <w:tab w:val="left" w:pos="3711"/>
                            <w:tab w:val="left" w:pos="5271"/>
                          </w:tabs>
                          <w:spacing w:before="5"/>
                          <w:ind w:left="711"/>
                          <w:rPr>
                            <w:sz w:val="24"/>
                          </w:rPr>
                        </w:pPr>
                        <w:r>
                          <w:rPr>
                            <w:sz w:val="24"/>
                          </w:rPr>
                          <w:t>年毕业于</w:t>
                        </w:r>
                        <w:r>
                          <w:rPr>
                            <w:sz w:val="24"/>
                          </w:rPr>
                          <w:tab/>
                        </w:r>
                        <w:r>
                          <w:rPr>
                            <w:sz w:val="24"/>
                          </w:rPr>
                          <w:t>学校</w:t>
                        </w:r>
                        <w:r>
                          <w:rPr>
                            <w:sz w:val="24"/>
                          </w:rPr>
                          <w:tab/>
                        </w:r>
                        <w:r>
                          <w:rPr>
                            <w:sz w:val="24"/>
                          </w:rPr>
                          <w:t>专业</w:t>
                        </w:r>
                      </w:p>
                    </w:tc>
                  </w:tr>
                  <w:tr w:rsidR="00C472D8">
                    <w:trPr>
                      <w:trHeight w:val="615"/>
                    </w:trPr>
                    <w:tc>
                      <w:tcPr>
                        <w:tcW w:w="9529" w:type="dxa"/>
                        <w:gridSpan w:val="9"/>
                      </w:tcPr>
                      <w:p w:rsidR="00C472D8" w:rsidRDefault="0019298D">
                        <w:pPr>
                          <w:pStyle w:val="TableParagraph"/>
                          <w:spacing w:before="4"/>
                          <w:ind w:left="111"/>
                          <w:rPr>
                            <w:sz w:val="24"/>
                          </w:rPr>
                        </w:pPr>
                        <w:r>
                          <w:rPr>
                            <w:sz w:val="24"/>
                          </w:rPr>
                          <w:t>主要工作经历</w:t>
                        </w:r>
                      </w:p>
                    </w:tc>
                  </w:tr>
                  <w:tr w:rsidR="00C472D8">
                    <w:trPr>
                      <w:trHeight w:val="614"/>
                    </w:trPr>
                    <w:tc>
                      <w:tcPr>
                        <w:tcW w:w="1260" w:type="dxa"/>
                      </w:tcPr>
                      <w:p w:rsidR="00C472D8" w:rsidRDefault="0019298D">
                        <w:pPr>
                          <w:pStyle w:val="TableParagraph"/>
                          <w:spacing w:before="77"/>
                          <w:ind w:left="111"/>
                          <w:rPr>
                            <w:sz w:val="24"/>
                          </w:rPr>
                        </w:pPr>
                        <w:r>
                          <w:rPr>
                            <w:sz w:val="24"/>
                          </w:rPr>
                          <w:t>时间</w:t>
                        </w:r>
                      </w:p>
                    </w:tc>
                    <w:tc>
                      <w:tcPr>
                        <w:tcW w:w="3960" w:type="dxa"/>
                        <w:gridSpan w:val="4"/>
                      </w:tcPr>
                      <w:p w:rsidR="00C472D8" w:rsidRDefault="0019298D">
                        <w:pPr>
                          <w:pStyle w:val="TableParagraph"/>
                          <w:spacing w:before="77"/>
                          <w:ind w:left="111"/>
                          <w:rPr>
                            <w:sz w:val="24"/>
                          </w:rPr>
                        </w:pPr>
                        <w:r>
                          <w:rPr>
                            <w:sz w:val="24"/>
                          </w:rPr>
                          <w:t>参加过的类似项目</w:t>
                        </w:r>
                      </w:p>
                    </w:tc>
                    <w:tc>
                      <w:tcPr>
                        <w:tcW w:w="1792" w:type="dxa"/>
                        <w:gridSpan w:val="2"/>
                      </w:tcPr>
                      <w:p w:rsidR="00C472D8" w:rsidRDefault="0019298D">
                        <w:pPr>
                          <w:pStyle w:val="TableParagraph"/>
                          <w:spacing w:before="77"/>
                          <w:ind w:left="111"/>
                          <w:rPr>
                            <w:sz w:val="24"/>
                          </w:rPr>
                        </w:pPr>
                        <w:r>
                          <w:rPr>
                            <w:sz w:val="24"/>
                          </w:rPr>
                          <w:t>担任职务</w:t>
                        </w:r>
                      </w:p>
                    </w:tc>
                    <w:tc>
                      <w:tcPr>
                        <w:tcW w:w="2517" w:type="dxa"/>
                        <w:gridSpan w:val="2"/>
                      </w:tcPr>
                      <w:p w:rsidR="00C472D8" w:rsidRDefault="0019298D">
                        <w:pPr>
                          <w:pStyle w:val="TableParagraph"/>
                          <w:spacing w:before="77"/>
                          <w:ind w:left="112"/>
                          <w:rPr>
                            <w:sz w:val="24"/>
                          </w:rPr>
                        </w:pPr>
                        <w:r>
                          <w:rPr>
                            <w:sz w:val="24"/>
                          </w:rPr>
                          <w:t>发包人及联系电话</w:t>
                        </w: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r w:rsidR="00C472D8">
                    <w:trPr>
                      <w:trHeight w:val="615"/>
                    </w:trPr>
                    <w:tc>
                      <w:tcPr>
                        <w:tcW w:w="1260" w:type="dxa"/>
                      </w:tcPr>
                      <w:p w:rsidR="00C472D8" w:rsidRDefault="00C472D8">
                        <w:pPr>
                          <w:pStyle w:val="TableParagraph"/>
                          <w:rPr>
                            <w:rFonts w:ascii="Times New Roman"/>
                            <w:sz w:val="24"/>
                          </w:rPr>
                        </w:pPr>
                      </w:p>
                    </w:tc>
                    <w:tc>
                      <w:tcPr>
                        <w:tcW w:w="3960" w:type="dxa"/>
                        <w:gridSpan w:val="4"/>
                      </w:tcPr>
                      <w:p w:rsidR="00C472D8" w:rsidRDefault="00C472D8">
                        <w:pPr>
                          <w:pStyle w:val="TableParagraph"/>
                          <w:rPr>
                            <w:rFonts w:ascii="Times New Roman"/>
                            <w:sz w:val="24"/>
                          </w:rPr>
                        </w:pPr>
                      </w:p>
                    </w:tc>
                    <w:tc>
                      <w:tcPr>
                        <w:tcW w:w="1792" w:type="dxa"/>
                        <w:gridSpan w:val="2"/>
                      </w:tcPr>
                      <w:p w:rsidR="00C472D8" w:rsidRDefault="00C472D8">
                        <w:pPr>
                          <w:pStyle w:val="TableParagraph"/>
                          <w:rPr>
                            <w:rFonts w:ascii="Times New Roman"/>
                            <w:sz w:val="24"/>
                          </w:rPr>
                        </w:pPr>
                      </w:p>
                    </w:tc>
                    <w:tc>
                      <w:tcPr>
                        <w:tcW w:w="2517" w:type="dxa"/>
                        <w:gridSpan w:val="2"/>
                      </w:tcPr>
                      <w:p w:rsidR="00C472D8" w:rsidRDefault="00C472D8">
                        <w:pPr>
                          <w:pStyle w:val="TableParagraph"/>
                          <w:rPr>
                            <w:rFonts w:ascii="Times New Roman"/>
                            <w:sz w:val="24"/>
                          </w:rPr>
                        </w:pPr>
                      </w:p>
                    </w:tc>
                  </w:tr>
                </w:tbl>
                <w:p w:rsidR="00C472D8" w:rsidRDefault="00C472D8">
                  <w:pPr>
                    <w:pStyle w:val="a4"/>
                  </w:pPr>
                </w:p>
              </w:txbxContent>
            </v:textbox>
            <w10:wrap anchorx="page"/>
          </v:shape>
        </w:pict>
      </w:r>
      <w:r w:rsidR="0019298D">
        <w:rPr>
          <w:spacing w:val="3"/>
        </w:rPr>
        <w:t>“</w:t>
      </w:r>
      <w:r w:rsidR="0019298D">
        <w:rPr>
          <w:spacing w:val="3"/>
        </w:rPr>
        <w:t>主要人员简历表</w:t>
      </w:r>
      <w:r w:rsidR="0019298D">
        <w:rPr>
          <w:spacing w:val="3"/>
        </w:rPr>
        <w:t>”</w:t>
      </w:r>
      <w:r w:rsidR="0019298D">
        <w:rPr>
          <w:spacing w:val="3"/>
        </w:rPr>
        <w:t>中的建造师应附建造师证、身份证、职称证、学历证、养老</w:t>
      </w:r>
      <w:r w:rsidR="0019298D">
        <w:rPr>
          <w:spacing w:val="-10"/>
        </w:rPr>
        <w:t>保险复印件，管理过的项目业绩须附合同协议书复印件；技术负责人应附身份证、职称证、</w:t>
      </w:r>
      <w:r w:rsidR="0019298D">
        <w:t>学历证、养老保险复印件，管理过的项目业绩须附证明其所任技术职务的企业文件或用户证明；其他主要人员应附职称证（执业证或上岗证书）、养老保险复印件。</w:t>
      </w:r>
    </w:p>
    <w:p w:rsidR="00C472D8" w:rsidRDefault="00C472D8">
      <w:pPr>
        <w:spacing w:line="364" w:lineRule="auto"/>
        <w:sectPr w:rsidR="00C472D8">
          <w:pgSz w:w="11910" w:h="16840"/>
          <w:pgMar w:top="1160" w:right="800" w:bottom="1240" w:left="880" w:header="0" w:footer="1045" w:gutter="0"/>
          <w:cols w:space="720"/>
        </w:sectPr>
      </w:pPr>
    </w:p>
    <w:p w:rsidR="00C472D8" w:rsidRDefault="0019298D">
      <w:pPr>
        <w:spacing w:before="33"/>
        <w:ind w:left="567" w:right="428"/>
        <w:jc w:val="center"/>
        <w:outlineLvl w:val="1"/>
        <w:rPr>
          <w:b/>
          <w:sz w:val="32"/>
        </w:rPr>
      </w:pPr>
      <w:bookmarkStart w:id="68" w:name="_Toc19689"/>
      <w:r>
        <w:rPr>
          <w:rFonts w:hint="eastAsia"/>
          <w:b/>
          <w:sz w:val="32"/>
          <w:lang w:val="en-US"/>
        </w:rPr>
        <w:lastRenderedPageBreak/>
        <w:t>六</w:t>
      </w:r>
      <w:r>
        <w:rPr>
          <w:b/>
          <w:sz w:val="32"/>
        </w:rPr>
        <w:t>、资格审查资料</w:t>
      </w:r>
      <w:bookmarkEnd w:id="68"/>
    </w:p>
    <w:p w:rsidR="00C472D8" w:rsidRDefault="00C472D8">
      <w:pPr>
        <w:pStyle w:val="a4"/>
        <w:rPr>
          <w:b/>
          <w:sz w:val="32"/>
        </w:rPr>
      </w:pPr>
    </w:p>
    <w:p w:rsidR="00C472D8" w:rsidRDefault="0019298D">
      <w:pPr>
        <w:pStyle w:val="3"/>
        <w:spacing w:before="240"/>
      </w:pPr>
      <w:bookmarkStart w:id="69" w:name="_Toc4090"/>
      <w:r>
        <w:t>（一）投标人基本情况表</w:t>
      </w:r>
      <w:bookmarkEnd w:id="69"/>
    </w:p>
    <w:p w:rsidR="00C472D8" w:rsidRDefault="00C472D8">
      <w:pPr>
        <w:pStyle w:val="a4"/>
        <w:rPr>
          <w:b/>
          <w:sz w:val="20"/>
        </w:rPr>
      </w:pPr>
    </w:p>
    <w:p w:rsidR="00C472D8" w:rsidRDefault="00C472D8">
      <w:pPr>
        <w:pStyle w:val="a4"/>
        <w:spacing w:before="3"/>
        <w:rPr>
          <w:b/>
          <w:sz w:val="28"/>
        </w:rPr>
      </w:pPr>
    </w:p>
    <w:tbl>
      <w:tblPr>
        <w:tblW w:w="953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80"/>
        <w:gridCol w:w="1077"/>
        <w:gridCol w:w="1803"/>
        <w:gridCol w:w="714"/>
        <w:gridCol w:w="538"/>
        <w:gridCol w:w="1089"/>
        <w:gridCol w:w="176"/>
        <w:gridCol w:w="723"/>
        <w:gridCol w:w="1430"/>
      </w:tblGrid>
      <w:tr w:rsidR="00C472D8">
        <w:trPr>
          <w:trHeight w:val="470"/>
        </w:trPr>
        <w:tc>
          <w:tcPr>
            <w:tcW w:w="1980" w:type="dxa"/>
          </w:tcPr>
          <w:p w:rsidR="00C472D8" w:rsidRDefault="0019298D">
            <w:pPr>
              <w:pStyle w:val="TableParagraph"/>
              <w:spacing w:before="3"/>
              <w:ind w:left="111"/>
              <w:rPr>
                <w:sz w:val="24"/>
              </w:rPr>
            </w:pPr>
            <w:r>
              <w:rPr>
                <w:sz w:val="24"/>
              </w:rPr>
              <w:t>投标人名称</w:t>
            </w:r>
          </w:p>
        </w:tc>
        <w:tc>
          <w:tcPr>
            <w:tcW w:w="7550" w:type="dxa"/>
            <w:gridSpan w:val="8"/>
          </w:tcPr>
          <w:p w:rsidR="00C472D8" w:rsidRDefault="00C472D8">
            <w:pPr>
              <w:pStyle w:val="TableParagraph"/>
              <w:rPr>
                <w:rFonts w:ascii="Times New Roman"/>
                <w:sz w:val="24"/>
              </w:rPr>
            </w:pPr>
          </w:p>
        </w:tc>
      </w:tr>
      <w:tr w:rsidR="00C472D8">
        <w:trPr>
          <w:trHeight w:val="1092"/>
        </w:trPr>
        <w:tc>
          <w:tcPr>
            <w:tcW w:w="1980" w:type="dxa"/>
          </w:tcPr>
          <w:p w:rsidR="00C472D8" w:rsidRDefault="0019298D">
            <w:pPr>
              <w:pStyle w:val="TableParagraph"/>
              <w:spacing w:before="1"/>
              <w:ind w:left="111"/>
              <w:rPr>
                <w:sz w:val="24"/>
              </w:rPr>
            </w:pPr>
            <w:r>
              <w:rPr>
                <w:sz w:val="24"/>
              </w:rPr>
              <w:t>注册地址</w:t>
            </w:r>
          </w:p>
        </w:tc>
        <w:tc>
          <w:tcPr>
            <w:tcW w:w="4132" w:type="dxa"/>
            <w:gridSpan w:val="4"/>
          </w:tcPr>
          <w:p w:rsidR="00C472D8" w:rsidRDefault="00C472D8">
            <w:pPr>
              <w:pStyle w:val="TableParagraph"/>
              <w:rPr>
                <w:rFonts w:ascii="Times New Roman"/>
                <w:sz w:val="24"/>
              </w:rPr>
            </w:pPr>
          </w:p>
        </w:tc>
        <w:tc>
          <w:tcPr>
            <w:tcW w:w="1089" w:type="dxa"/>
          </w:tcPr>
          <w:p w:rsidR="00C472D8" w:rsidRDefault="0019298D">
            <w:pPr>
              <w:pStyle w:val="TableParagraph"/>
              <w:spacing w:before="1"/>
              <w:ind w:left="111"/>
              <w:rPr>
                <w:sz w:val="24"/>
              </w:rPr>
            </w:pPr>
            <w:r>
              <w:rPr>
                <w:sz w:val="24"/>
              </w:rPr>
              <w:t>邮政编</w:t>
            </w:r>
          </w:p>
          <w:p w:rsidR="00C472D8" w:rsidRDefault="00C472D8">
            <w:pPr>
              <w:pStyle w:val="TableParagraph"/>
              <w:spacing w:before="9"/>
              <w:rPr>
                <w:b/>
                <w:sz w:val="24"/>
              </w:rPr>
            </w:pPr>
          </w:p>
          <w:p w:rsidR="00C472D8" w:rsidRDefault="0019298D">
            <w:pPr>
              <w:pStyle w:val="TableParagraph"/>
              <w:ind w:left="111"/>
              <w:rPr>
                <w:sz w:val="24"/>
              </w:rPr>
            </w:pPr>
            <w:r>
              <w:rPr>
                <w:sz w:val="24"/>
              </w:rPr>
              <w:t>码</w:t>
            </w:r>
          </w:p>
        </w:tc>
        <w:tc>
          <w:tcPr>
            <w:tcW w:w="2329" w:type="dxa"/>
            <w:gridSpan w:val="3"/>
          </w:tcPr>
          <w:p w:rsidR="00C472D8" w:rsidRDefault="00C472D8">
            <w:pPr>
              <w:pStyle w:val="TableParagraph"/>
              <w:rPr>
                <w:rFonts w:ascii="Times New Roman"/>
                <w:sz w:val="24"/>
              </w:rPr>
            </w:pPr>
          </w:p>
        </w:tc>
      </w:tr>
      <w:tr w:rsidR="00C472D8">
        <w:trPr>
          <w:trHeight w:val="599"/>
        </w:trPr>
        <w:tc>
          <w:tcPr>
            <w:tcW w:w="1980" w:type="dxa"/>
            <w:vMerge w:val="restart"/>
          </w:tcPr>
          <w:p w:rsidR="00C472D8" w:rsidRDefault="00C472D8">
            <w:pPr>
              <w:pStyle w:val="TableParagraph"/>
              <w:rPr>
                <w:b/>
                <w:sz w:val="24"/>
              </w:rPr>
            </w:pPr>
          </w:p>
          <w:p w:rsidR="00C472D8" w:rsidRDefault="0019298D">
            <w:pPr>
              <w:pStyle w:val="TableParagraph"/>
              <w:spacing w:before="168"/>
              <w:ind w:left="111"/>
              <w:rPr>
                <w:sz w:val="24"/>
              </w:rPr>
            </w:pPr>
            <w:r>
              <w:rPr>
                <w:sz w:val="24"/>
              </w:rPr>
              <w:t>联系方式</w:t>
            </w:r>
          </w:p>
        </w:tc>
        <w:tc>
          <w:tcPr>
            <w:tcW w:w="1077" w:type="dxa"/>
          </w:tcPr>
          <w:p w:rsidR="00C472D8" w:rsidRDefault="0019298D">
            <w:pPr>
              <w:pStyle w:val="TableParagraph"/>
              <w:spacing w:before="3"/>
              <w:ind w:left="111"/>
              <w:rPr>
                <w:sz w:val="24"/>
              </w:rPr>
            </w:pPr>
            <w:r>
              <w:rPr>
                <w:sz w:val="24"/>
              </w:rPr>
              <w:t>联系人</w:t>
            </w:r>
          </w:p>
        </w:tc>
        <w:tc>
          <w:tcPr>
            <w:tcW w:w="3055" w:type="dxa"/>
            <w:gridSpan w:val="3"/>
          </w:tcPr>
          <w:p w:rsidR="00C472D8" w:rsidRDefault="00C472D8">
            <w:pPr>
              <w:pStyle w:val="TableParagraph"/>
              <w:rPr>
                <w:rFonts w:ascii="Times New Roman"/>
                <w:sz w:val="24"/>
              </w:rPr>
            </w:pPr>
          </w:p>
        </w:tc>
        <w:tc>
          <w:tcPr>
            <w:tcW w:w="1089" w:type="dxa"/>
          </w:tcPr>
          <w:p w:rsidR="00C472D8" w:rsidRDefault="0019298D">
            <w:pPr>
              <w:pStyle w:val="TableParagraph"/>
              <w:spacing w:before="3"/>
              <w:ind w:left="111"/>
              <w:rPr>
                <w:sz w:val="24"/>
              </w:rPr>
            </w:pPr>
            <w:r>
              <w:rPr>
                <w:sz w:val="24"/>
              </w:rPr>
              <w:t>电话</w:t>
            </w:r>
          </w:p>
        </w:tc>
        <w:tc>
          <w:tcPr>
            <w:tcW w:w="2329" w:type="dxa"/>
            <w:gridSpan w:val="3"/>
          </w:tcPr>
          <w:p w:rsidR="00C472D8" w:rsidRDefault="00C472D8">
            <w:pPr>
              <w:pStyle w:val="TableParagraph"/>
              <w:rPr>
                <w:rFonts w:ascii="Times New Roman"/>
                <w:sz w:val="24"/>
              </w:rPr>
            </w:pPr>
          </w:p>
        </w:tc>
      </w:tr>
      <w:tr w:rsidR="00C472D8">
        <w:trPr>
          <w:trHeight w:val="614"/>
        </w:trPr>
        <w:tc>
          <w:tcPr>
            <w:tcW w:w="1980" w:type="dxa"/>
            <w:vMerge/>
            <w:tcBorders>
              <w:top w:val="nil"/>
            </w:tcBorders>
          </w:tcPr>
          <w:p w:rsidR="00C472D8" w:rsidRDefault="00C472D8">
            <w:pPr>
              <w:rPr>
                <w:sz w:val="2"/>
                <w:szCs w:val="2"/>
              </w:rPr>
            </w:pPr>
          </w:p>
        </w:tc>
        <w:tc>
          <w:tcPr>
            <w:tcW w:w="1077" w:type="dxa"/>
          </w:tcPr>
          <w:p w:rsidR="00C472D8" w:rsidRDefault="0019298D">
            <w:pPr>
              <w:pStyle w:val="TableParagraph"/>
              <w:spacing w:before="2"/>
              <w:ind w:left="111"/>
              <w:rPr>
                <w:sz w:val="24"/>
              </w:rPr>
            </w:pPr>
            <w:r>
              <w:rPr>
                <w:sz w:val="24"/>
              </w:rPr>
              <w:t>传真</w:t>
            </w:r>
          </w:p>
        </w:tc>
        <w:tc>
          <w:tcPr>
            <w:tcW w:w="3055" w:type="dxa"/>
            <w:gridSpan w:val="3"/>
          </w:tcPr>
          <w:p w:rsidR="00C472D8" w:rsidRDefault="00C472D8">
            <w:pPr>
              <w:pStyle w:val="TableParagraph"/>
              <w:rPr>
                <w:rFonts w:ascii="Times New Roman"/>
                <w:sz w:val="24"/>
              </w:rPr>
            </w:pPr>
          </w:p>
        </w:tc>
        <w:tc>
          <w:tcPr>
            <w:tcW w:w="1089" w:type="dxa"/>
          </w:tcPr>
          <w:p w:rsidR="00C472D8" w:rsidRDefault="0019298D">
            <w:pPr>
              <w:pStyle w:val="TableParagraph"/>
              <w:spacing w:before="2"/>
              <w:ind w:left="111"/>
              <w:rPr>
                <w:sz w:val="24"/>
              </w:rPr>
            </w:pPr>
            <w:r>
              <w:rPr>
                <w:sz w:val="24"/>
              </w:rPr>
              <w:t>网址</w:t>
            </w:r>
          </w:p>
        </w:tc>
        <w:tc>
          <w:tcPr>
            <w:tcW w:w="2329" w:type="dxa"/>
            <w:gridSpan w:val="3"/>
          </w:tcPr>
          <w:p w:rsidR="00C472D8" w:rsidRDefault="00C472D8">
            <w:pPr>
              <w:pStyle w:val="TableParagraph"/>
              <w:rPr>
                <w:rFonts w:ascii="Times New Roman"/>
                <w:sz w:val="24"/>
              </w:rPr>
            </w:pPr>
          </w:p>
        </w:tc>
      </w:tr>
      <w:tr w:rsidR="00C472D8">
        <w:trPr>
          <w:trHeight w:val="613"/>
        </w:trPr>
        <w:tc>
          <w:tcPr>
            <w:tcW w:w="1980" w:type="dxa"/>
          </w:tcPr>
          <w:p w:rsidR="00C472D8" w:rsidRDefault="0019298D">
            <w:pPr>
              <w:pStyle w:val="TableParagraph"/>
              <w:spacing w:before="2"/>
              <w:ind w:left="111"/>
              <w:rPr>
                <w:sz w:val="24"/>
              </w:rPr>
            </w:pPr>
            <w:r>
              <w:rPr>
                <w:sz w:val="24"/>
              </w:rPr>
              <w:t>组织结构</w:t>
            </w:r>
          </w:p>
        </w:tc>
        <w:tc>
          <w:tcPr>
            <w:tcW w:w="7550" w:type="dxa"/>
            <w:gridSpan w:val="8"/>
          </w:tcPr>
          <w:p w:rsidR="00C472D8" w:rsidRDefault="00C472D8">
            <w:pPr>
              <w:pStyle w:val="TableParagraph"/>
              <w:rPr>
                <w:rFonts w:ascii="Times New Roman"/>
                <w:sz w:val="24"/>
              </w:rPr>
            </w:pPr>
          </w:p>
        </w:tc>
      </w:tr>
      <w:tr w:rsidR="00C472D8">
        <w:trPr>
          <w:trHeight w:val="600"/>
        </w:trPr>
        <w:tc>
          <w:tcPr>
            <w:tcW w:w="1980" w:type="dxa"/>
          </w:tcPr>
          <w:p w:rsidR="00C472D8" w:rsidRDefault="0019298D">
            <w:pPr>
              <w:pStyle w:val="TableParagraph"/>
              <w:spacing w:before="4"/>
              <w:ind w:left="111"/>
              <w:rPr>
                <w:sz w:val="24"/>
              </w:rPr>
            </w:pPr>
            <w:r>
              <w:rPr>
                <w:sz w:val="24"/>
              </w:rPr>
              <w:t>法定代表人</w:t>
            </w:r>
          </w:p>
        </w:tc>
        <w:tc>
          <w:tcPr>
            <w:tcW w:w="1077" w:type="dxa"/>
          </w:tcPr>
          <w:p w:rsidR="00C472D8" w:rsidRDefault="0019298D">
            <w:pPr>
              <w:pStyle w:val="TableParagraph"/>
              <w:spacing w:before="4"/>
              <w:ind w:left="111"/>
              <w:rPr>
                <w:sz w:val="24"/>
              </w:rPr>
            </w:pPr>
            <w:r>
              <w:rPr>
                <w:sz w:val="24"/>
              </w:rPr>
              <w:t>姓名</w:t>
            </w:r>
          </w:p>
        </w:tc>
        <w:tc>
          <w:tcPr>
            <w:tcW w:w="1803" w:type="dxa"/>
          </w:tcPr>
          <w:p w:rsidR="00C472D8" w:rsidRDefault="00C472D8">
            <w:pPr>
              <w:pStyle w:val="TableParagraph"/>
              <w:rPr>
                <w:rFonts w:ascii="Times New Roman"/>
                <w:sz w:val="24"/>
              </w:rPr>
            </w:pPr>
          </w:p>
        </w:tc>
        <w:tc>
          <w:tcPr>
            <w:tcW w:w="1252" w:type="dxa"/>
            <w:gridSpan w:val="2"/>
          </w:tcPr>
          <w:p w:rsidR="00C472D8" w:rsidRDefault="0019298D">
            <w:pPr>
              <w:pStyle w:val="TableParagraph"/>
              <w:spacing w:before="4"/>
              <w:ind w:left="111"/>
              <w:rPr>
                <w:sz w:val="24"/>
              </w:rPr>
            </w:pPr>
            <w:r>
              <w:rPr>
                <w:sz w:val="24"/>
              </w:rPr>
              <w:t>技术职称</w:t>
            </w:r>
          </w:p>
        </w:tc>
        <w:tc>
          <w:tcPr>
            <w:tcW w:w="1265" w:type="dxa"/>
            <w:gridSpan w:val="2"/>
          </w:tcPr>
          <w:p w:rsidR="00C472D8" w:rsidRDefault="00C472D8">
            <w:pPr>
              <w:pStyle w:val="TableParagraph"/>
              <w:rPr>
                <w:rFonts w:ascii="Times New Roman"/>
                <w:sz w:val="24"/>
              </w:rPr>
            </w:pPr>
          </w:p>
        </w:tc>
        <w:tc>
          <w:tcPr>
            <w:tcW w:w="723" w:type="dxa"/>
          </w:tcPr>
          <w:p w:rsidR="00C472D8" w:rsidRDefault="0019298D">
            <w:pPr>
              <w:pStyle w:val="TableParagraph"/>
              <w:spacing w:before="4"/>
              <w:ind w:left="114"/>
              <w:rPr>
                <w:sz w:val="24"/>
              </w:rPr>
            </w:pPr>
            <w:r>
              <w:rPr>
                <w:sz w:val="24"/>
              </w:rPr>
              <w:t>电话</w:t>
            </w:r>
          </w:p>
        </w:tc>
        <w:tc>
          <w:tcPr>
            <w:tcW w:w="1430" w:type="dxa"/>
          </w:tcPr>
          <w:p w:rsidR="00C472D8" w:rsidRDefault="00C472D8">
            <w:pPr>
              <w:pStyle w:val="TableParagraph"/>
              <w:rPr>
                <w:rFonts w:ascii="Times New Roman"/>
                <w:sz w:val="24"/>
              </w:rPr>
            </w:pPr>
          </w:p>
        </w:tc>
      </w:tr>
      <w:tr w:rsidR="00C472D8">
        <w:trPr>
          <w:trHeight w:val="626"/>
        </w:trPr>
        <w:tc>
          <w:tcPr>
            <w:tcW w:w="1980" w:type="dxa"/>
          </w:tcPr>
          <w:p w:rsidR="00C472D8" w:rsidRDefault="0019298D">
            <w:pPr>
              <w:pStyle w:val="TableParagraph"/>
              <w:spacing w:before="3"/>
              <w:ind w:left="111"/>
              <w:rPr>
                <w:sz w:val="24"/>
              </w:rPr>
            </w:pPr>
            <w:r>
              <w:rPr>
                <w:sz w:val="24"/>
              </w:rPr>
              <w:t>技术负责人</w:t>
            </w:r>
          </w:p>
        </w:tc>
        <w:tc>
          <w:tcPr>
            <w:tcW w:w="1077" w:type="dxa"/>
          </w:tcPr>
          <w:p w:rsidR="00C472D8" w:rsidRDefault="0019298D">
            <w:pPr>
              <w:pStyle w:val="TableParagraph"/>
              <w:spacing w:before="3"/>
              <w:ind w:left="111"/>
              <w:rPr>
                <w:sz w:val="24"/>
              </w:rPr>
            </w:pPr>
            <w:r>
              <w:rPr>
                <w:sz w:val="24"/>
              </w:rPr>
              <w:t>姓名</w:t>
            </w:r>
          </w:p>
        </w:tc>
        <w:tc>
          <w:tcPr>
            <w:tcW w:w="1803" w:type="dxa"/>
          </w:tcPr>
          <w:p w:rsidR="00C472D8" w:rsidRDefault="00C472D8">
            <w:pPr>
              <w:pStyle w:val="TableParagraph"/>
              <w:rPr>
                <w:rFonts w:ascii="Times New Roman"/>
                <w:sz w:val="24"/>
              </w:rPr>
            </w:pPr>
          </w:p>
        </w:tc>
        <w:tc>
          <w:tcPr>
            <w:tcW w:w="1252" w:type="dxa"/>
            <w:gridSpan w:val="2"/>
          </w:tcPr>
          <w:p w:rsidR="00C472D8" w:rsidRDefault="0019298D">
            <w:pPr>
              <w:pStyle w:val="TableParagraph"/>
              <w:spacing w:before="3"/>
              <w:ind w:left="111"/>
              <w:rPr>
                <w:sz w:val="24"/>
              </w:rPr>
            </w:pPr>
            <w:r>
              <w:rPr>
                <w:sz w:val="24"/>
              </w:rPr>
              <w:t>技术职称</w:t>
            </w:r>
          </w:p>
        </w:tc>
        <w:tc>
          <w:tcPr>
            <w:tcW w:w="1265" w:type="dxa"/>
            <w:gridSpan w:val="2"/>
          </w:tcPr>
          <w:p w:rsidR="00C472D8" w:rsidRDefault="00C472D8">
            <w:pPr>
              <w:pStyle w:val="TableParagraph"/>
              <w:rPr>
                <w:rFonts w:ascii="Times New Roman"/>
                <w:sz w:val="24"/>
              </w:rPr>
            </w:pPr>
          </w:p>
        </w:tc>
        <w:tc>
          <w:tcPr>
            <w:tcW w:w="723" w:type="dxa"/>
          </w:tcPr>
          <w:p w:rsidR="00C472D8" w:rsidRDefault="0019298D">
            <w:pPr>
              <w:pStyle w:val="TableParagraph"/>
              <w:spacing w:before="3"/>
              <w:ind w:left="114"/>
              <w:rPr>
                <w:sz w:val="24"/>
              </w:rPr>
            </w:pPr>
            <w:r>
              <w:rPr>
                <w:sz w:val="24"/>
              </w:rPr>
              <w:t>电话</w:t>
            </w:r>
          </w:p>
        </w:tc>
        <w:tc>
          <w:tcPr>
            <w:tcW w:w="1430" w:type="dxa"/>
          </w:tcPr>
          <w:p w:rsidR="00C472D8" w:rsidRDefault="00C472D8">
            <w:pPr>
              <w:pStyle w:val="TableParagraph"/>
              <w:rPr>
                <w:rFonts w:ascii="Times New Roman"/>
                <w:sz w:val="24"/>
              </w:rPr>
            </w:pPr>
          </w:p>
        </w:tc>
      </w:tr>
      <w:tr w:rsidR="00C472D8">
        <w:trPr>
          <w:trHeight w:val="612"/>
        </w:trPr>
        <w:tc>
          <w:tcPr>
            <w:tcW w:w="1980" w:type="dxa"/>
          </w:tcPr>
          <w:p w:rsidR="00C472D8" w:rsidRDefault="0019298D">
            <w:pPr>
              <w:pStyle w:val="TableParagraph"/>
              <w:spacing w:before="3"/>
              <w:ind w:left="111"/>
              <w:rPr>
                <w:sz w:val="24"/>
              </w:rPr>
            </w:pPr>
            <w:r>
              <w:rPr>
                <w:sz w:val="24"/>
              </w:rPr>
              <w:t>成立时间</w:t>
            </w:r>
          </w:p>
        </w:tc>
        <w:tc>
          <w:tcPr>
            <w:tcW w:w="2880" w:type="dxa"/>
            <w:gridSpan w:val="2"/>
          </w:tcPr>
          <w:p w:rsidR="00C472D8" w:rsidRDefault="00C472D8">
            <w:pPr>
              <w:pStyle w:val="TableParagraph"/>
              <w:rPr>
                <w:rFonts w:ascii="Times New Roman"/>
                <w:sz w:val="24"/>
              </w:rPr>
            </w:pPr>
          </w:p>
        </w:tc>
        <w:tc>
          <w:tcPr>
            <w:tcW w:w="4670" w:type="dxa"/>
            <w:gridSpan w:val="6"/>
          </w:tcPr>
          <w:p w:rsidR="00C472D8" w:rsidRDefault="0019298D">
            <w:pPr>
              <w:pStyle w:val="TableParagraph"/>
              <w:spacing w:before="3"/>
              <w:ind w:left="111"/>
              <w:rPr>
                <w:sz w:val="24"/>
              </w:rPr>
            </w:pPr>
            <w:r>
              <w:rPr>
                <w:sz w:val="24"/>
              </w:rPr>
              <w:t>员工总人数：</w:t>
            </w:r>
          </w:p>
        </w:tc>
      </w:tr>
      <w:tr w:rsidR="00C472D8">
        <w:trPr>
          <w:trHeight w:val="612"/>
        </w:trPr>
        <w:tc>
          <w:tcPr>
            <w:tcW w:w="1980" w:type="dxa"/>
          </w:tcPr>
          <w:p w:rsidR="00C472D8" w:rsidRDefault="0019298D">
            <w:pPr>
              <w:pStyle w:val="TableParagraph"/>
              <w:spacing w:before="2"/>
              <w:ind w:left="111"/>
              <w:rPr>
                <w:sz w:val="24"/>
              </w:rPr>
            </w:pPr>
            <w:r>
              <w:rPr>
                <w:sz w:val="24"/>
              </w:rPr>
              <w:t>企业资质等级</w:t>
            </w:r>
          </w:p>
        </w:tc>
        <w:tc>
          <w:tcPr>
            <w:tcW w:w="2880" w:type="dxa"/>
            <w:gridSpan w:val="2"/>
          </w:tcPr>
          <w:p w:rsidR="00C472D8" w:rsidRDefault="00C472D8">
            <w:pPr>
              <w:pStyle w:val="TableParagraph"/>
              <w:rPr>
                <w:rFonts w:ascii="Times New Roman"/>
                <w:sz w:val="24"/>
              </w:rPr>
            </w:pPr>
          </w:p>
        </w:tc>
        <w:tc>
          <w:tcPr>
            <w:tcW w:w="714" w:type="dxa"/>
            <w:vMerge w:val="restart"/>
          </w:tcPr>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C472D8">
            <w:pPr>
              <w:pStyle w:val="TableParagraph"/>
              <w:rPr>
                <w:b/>
                <w:sz w:val="24"/>
              </w:rPr>
            </w:pPr>
          </w:p>
          <w:p w:rsidR="00C472D8" w:rsidRDefault="0019298D">
            <w:pPr>
              <w:pStyle w:val="TableParagraph"/>
              <w:spacing w:before="187"/>
              <w:ind w:left="111"/>
              <w:rPr>
                <w:sz w:val="24"/>
              </w:rPr>
            </w:pPr>
            <w:r>
              <w:rPr>
                <w:sz w:val="24"/>
              </w:rPr>
              <w:t>其中</w:t>
            </w:r>
          </w:p>
        </w:tc>
        <w:tc>
          <w:tcPr>
            <w:tcW w:w="1803" w:type="dxa"/>
            <w:gridSpan w:val="3"/>
          </w:tcPr>
          <w:p w:rsidR="00C472D8" w:rsidRDefault="0019298D">
            <w:pPr>
              <w:pStyle w:val="TableParagraph"/>
              <w:spacing w:before="2"/>
              <w:ind w:left="112"/>
              <w:rPr>
                <w:sz w:val="24"/>
              </w:rPr>
            </w:pPr>
            <w:r>
              <w:rPr>
                <w:sz w:val="24"/>
              </w:rPr>
              <w:t>建造师</w:t>
            </w:r>
          </w:p>
        </w:tc>
        <w:tc>
          <w:tcPr>
            <w:tcW w:w="2153" w:type="dxa"/>
            <w:gridSpan w:val="2"/>
          </w:tcPr>
          <w:p w:rsidR="00C472D8" w:rsidRDefault="00C472D8">
            <w:pPr>
              <w:pStyle w:val="TableParagraph"/>
              <w:rPr>
                <w:rFonts w:ascii="Times New Roman"/>
                <w:sz w:val="24"/>
              </w:rPr>
            </w:pPr>
          </w:p>
        </w:tc>
      </w:tr>
      <w:tr w:rsidR="00C472D8">
        <w:trPr>
          <w:trHeight w:val="761"/>
        </w:trPr>
        <w:tc>
          <w:tcPr>
            <w:tcW w:w="1980" w:type="dxa"/>
          </w:tcPr>
          <w:p w:rsidR="00C472D8" w:rsidRDefault="0019298D">
            <w:pPr>
              <w:pStyle w:val="TableParagraph"/>
              <w:spacing w:before="4"/>
              <w:ind w:left="111"/>
              <w:rPr>
                <w:sz w:val="24"/>
              </w:rPr>
            </w:pPr>
            <w:r>
              <w:rPr>
                <w:sz w:val="24"/>
              </w:rPr>
              <w:t>营业执照号</w:t>
            </w:r>
          </w:p>
        </w:tc>
        <w:tc>
          <w:tcPr>
            <w:tcW w:w="2880" w:type="dxa"/>
            <w:gridSpan w:val="2"/>
          </w:tcPr>
          <w:p w:rsidR="00C472D8" w:rsidRDefault="00C472D8">
            <w:pPr>
              <w:pStyle w:val="TableParagraph"/>
              <w:rPr>
                <w:rFonts w:ascii="Times New Roman"/>
                <w:sz w:val="24"/>
              </w:rPr>
            </w:pPr>
          </w:p>
        </w:tc>
        <w:tc>
          <w:tcPr>
            <w:tcW w:w="714" w:type="dxa"/>
            <w:vMerge/>
            <w:tcBorders>
              <w:top w:val="nil"/>
            </w:tcBorders>
          </w:tcPr>
          <w:p w:rsidR="00C472D8" w:rsidRDefault="00C472D8">
            <w:pPr>
              <w:rPr>
                <w:sz w:val="2"/>
                <w:szCs w:val="2"/>
              </w:rPr>
            </w:pPr>
          </w:p>
        </w:tc>
        <w:tc>
          <w:tcPr>
            <w:tcW w:w="1803" w:type="dxa"/>
            <w:gridSpan w:val="3"/>
          </w:tcPr>
          <w:p w:rsidR="00C472D8" w:rsidRDefault="0019298D">
            <w:pPr>
              <w:pStyle w:val="TableParagraph"/>
              <w:spacing w:before="4"/>
              <w:ind w:left="112"/>
              <w:rPr>
                <w:sz w:val="24"/>
              </w:rPr>
            </w:pPr>
            <w:r>
              <w:rPr>
                <w:sz w:val="24"/>
              </w:rPr>
              <w:t>高级职称人员</w:t>
            </w:r>
          </w:p>
        </w:tc>
        <w:tc>
          <w:tcPr>
            <w:tcW w:w="2153" w:type="dxa"/>
            <w:gridSpan w:val="2"/>
          </w:tcPr>
          <w:p w:rsidR="00C472D8" w:rsidRDefault="00C472D8">
            <w:pPr>
              <w:pStyle w:val="TableParagraph"/>
              <w:rPr>
                <w:rFonts w:ascii="Times New Roman"/>
                <w:sz w:val="24"/>
              </w:rPr>
            </w:pPr>
          </w:p>
        </w:tc>
      </w:tr>
      <w:tr w:rsidR="00C472D8">
        <w:trPr>
          <w:trHeight w:val="626"/>
        </w:trPr>
        <w:tc>
          <w:tcPr>
            <w:tcW w:w="1980" w:type="dxa"/>
          </w:tcPr>
          <w:p w:rsidR="00C472D8" w:rsidRDefault="0019298D">
            <w:pPr>
              <w:pStyle w:val="TableParagraph"/>
              <w:spacing w:before="2"/>
              <w:ind w:left="111"/>
              <w:rPr>
                <w:sz w:val="24"/>
              </w:rPr>
            </w:pPr>
            <w:r>
              <w:rPr>
                <w:sz w:val="24"/>
              </w:rPr>
              <w:t>注册资金</w:t>
            </w:r>
          </w:p>
        </w:tc>
        <w:tc>
          <w:tcPr>
            <w:tcW w:w="2880" w:type="dxa"/>
            <w:gridSpan w:val="2"/>
          </w:tcPr>
          <w:p w:rsidR="00C472D8" w:rsidRDefault="00C472D8">
            <w:pPr>
              <w:pStyle w:val="TableParagraph"/>
              <w:rPr>
                <w:rFonts w:ascii="Times New Roman"/>
                <w:sz w:val="24"/>
              </w:rPr>
            </w:pPr>
          </w:p>
        </w:tc>
        <w:tc>
          <w:tcPr>
            <w:tcW w:w="714" w:type="dxa"/>
            <w:vMerge/>
            <w:tcBorders>
              <w:top w:val="nil"/>
            </w:tcBorders>
          </w:tcPr>
          <w:p w:rsidR="00C472D8" w:rsidRDefault="00C472D8">
            <w:pPr>
              <w:rPr>
                <w:sz w:val="2"/>
                <w:szCs w:val="2"/>
              </w:rPr>
            </w:pPr>
          </w:p>
        </w:tc>
        <w:tc>
          <w:tcPr>
            <w:tcW w:w="1803" w:type="dxa"/>
            <w:gridSpan w:val="3"/>
          </w:tcPr>
          <w:p w:rsidR="00C472D8" w:rsidRDefault="0019298D">
            <w:pPr>
              <w:pStyle w:val="TableParagraph"/>
              <w:spacing w:before="2"/>
              <w:ind w:left="112"/>
              <w:rPr>
                <w:sz w:val="24"/>
              </w:rPr>
            </w:pPr>
            <w:r>
              <w:rPr>
                <w:sz w:val="24"/>
              </w:rPr>
              <w:t>中级职称人员</w:t>
            </w:r>
          </w:p>
        </w:tc>
        <w:tc>
          <w:tcPr>
            <w:tcW w:w="2153" w:type="dxa"/>
            <w:gridSpan w:val="2"/>
          </w:tcPr>
          <w:p w:rsidR="00C472D8" w:rsidRDefault="00C472D8">
            <w:pPr>
              <w:pStyle w:val="TableParagraph"/>
              <w:rPr>
                <w:rFonts w:ascii="Times New Roman"/>
                <w:sz w:val="24"/>
              </w:rPr>
            </w:pPr>
          </w:p>
        </w:tc>
      </w:tr>
      <w:tr w:rsidR="00C472D8">
        <w:trPr>
          <w:trHeight w:val="762"/>
        </w:trPr>
        <w:tc>
          <w:tcPr>
            <w:tcW w:w="1980" w:type="dxa"/>
          </w:tcPr>
          <w:p w:rsidR="00C472D8" w:rsidRDefault="0019298D">
            <w:pPr>
              <w:pStyle w:val="TableParagraph"/>
              <w:spacing w:before="2"/>
              <w:ind w:left="111"/>
              <w:rPr>
                <w:sz w:val="24"/>
              </w:rPr>
            </w:pPr>
            <w:r>
              <w:rPr>
                <w:sz w:val="24"/>
              </w:rPr>
              <w:t>开户银行</w:t>
            </w:r>
          </w:p>
        </w:tc>
        <w:tc>
          <w:tcPr>
            <w:tcW w:w="2880" w:type="dxa"/>
            <w:gridSpan w:val="2"/>
          </w:tcPr>
          <w:p w:rsidR="00C472D8" w:rsidRDefault="00C472D8">
            <w:pPr>
              <w:pStyle w:val="TableParagraph"/>
              <w:rPr>
                <w:rFonts w:ascii="Times New Roman"/>
                <w:sz w:val="24"/>
              </w:rPr>
            </w:pPr>
          </w:p>
        </w:tc>
        <w:tc>
          <w:tcPr>
            <w:tcW w:w="714" w:type="dxa"/>
            <w:vMerge/>
            <w:tcBorders>
              <w:top w:val="nil"/>
            </w:tcBorders>
          </w:tcPr>
          <w:p w:rsidR="00C472D8" w:rsidRDefault="00C472D8">
            <w:pPr>
              <w:rPr>
                <w:sz w:val="2"/>
                <w:szCs w:val="2"/>
              </w:rPr>
            </w:pPr>
          </w:p>
        </w:tc>
        <w:tc>
          <w:tcPr>
            <w:tcW w:w="1803" w:type="dxa"/>
            <w:gridSpan w:val="3"/>
          </w:tcPr>
          <w:p w:rsidR="00C472D8" w:rsidRDefault="0019298D">
            <w:pPr>
              <w:pStyle w:val="TableParagraph"/>
              <w:spacing w:before="2"/>
              <w:ind w:left="112"/>
              <w:rPr>
                <w:sz w:val="24"/>
              </w:rPr>
            </w:pPr>
            <w:r>
              <w:rPr>
                <w:sz w:val="24"/>
              </w:rPr>
              <w:t>初级职称人员</w:t>
            </w:r>
          </w:p>
        </w:tc>
        <w:tc>
          <w:tcPr>
            <w:tcW w:w="2153" w:type="dxa"/>
            <w:gridSpan w:val="2"/>
          </w:tcPr>
          <w:p w:rsidR="00C472D8" w:rsidRDefault="00C472D8">
            <w:pPr>
              <w:pStyle w:val="TableParagraph"/>
              <w:rPr>
                <w:rFonts w:ascii="Times New Roman"/>
                <w:sz w:val="24"/>
              </w:rPr>
            </w:pPr>
          </w:p>
        </w:tc>
      </w:tr>
      <w:tr w:rsidR="00C472D8">
        <w:trPr>
          <w:trHeight w:val="614"/>
        </w:trPr>
        <w:tc>
          <w:tcPr>
            <w:tcW w:w="1980" w:type="dxa"/>
          </w:tcPr>
          <w:p w:rsidR="00C472D8" w:rsidRDefault="0019298D">
            <w:pPr>
              <w:pStyle w:val="TableParagraph"/>
              <w:spacing w:before="3"/>
              <w:ind w:left="111"/>
              <w:rPr>
                <w:sz w:val="24"/>
              </w:rPr>
            </w:pPr>
            <w:r>
              <w:rPr>
                <w:sz w:val="24"/>
              </w:rPr>
              <w:t>账号</w:t>
            </w:r>
          </w:p>
        </w:tc>
        <w:tc>
          <w:tcPr>
            <w:tcW w:w="2880" w:type="dxa"/>
            <w:gridSpan w:val="2"/>
          </w:tcPr>
          <w:p w:rsidR="00C472D8" w:rsidRDefault="00C472D8">
            <w:pPr>
              <w:pStyle w:val="TableParagraph"/>
              <w:rPr>
                <w:rFonts w:ascii="Times New Roman"/>
                <w:sz w:val="24"/>
              </w:rPr>
            </w:pPr>
          </w:p>
        </w:tc>
        <w:tc>
          <w:tcPr>
            <w:tcW w:w="714" w:type="dxa"/>
            <w:vMerge/>
            <w:tcBorders>
              <w:top w:val="nil"/>
            </w:tcBorders>
          </w:tcPr>
          <w:p w:rsidR="00C472D8" w:rsidRDefault="00C472D8">
            <w:pPr>
              <w:rPr>
                <w:sz w:val="2"/>
                <w:szCs w:val="2"/>
              </w:rPr>
            </w:pPr>
          </w:p>
        </w:tc>
        <w:tc>
          <w:tcPr>
            <w:tcW w:w="1803" w:type="dxa"/>
            <w:gridSpan w:val="3"/>
          </w:tcPr>
          <w:p w:rsidR="00C472D8" w:rsidRDefault="0019298D">
            <w:pPr>
              <w:pStyle w:val="TableParagraph"/>
              <w:spacing w:before="3"/>
              <w:ind w:left="112"/>
              <w:rPr>
                <w:sz w:val="24"/>
              </w:rPr>
            </w:pPr>
            <w:r>
              <w:rPr>
                <w:sz w:val="24"/>
              </w:rPr>
              <w:t>技工</w:t>
            </w:r>
          </w:p>
        </w:tc>
        <w:tc>
          <w:tcPr>
            <w:tcW w:w="2153" w:type="dxa"/>
            <w:gridSpan w:val="2"/>
          </w:tcPr>
          <w:p w:rsidR="00C472D8" w:rsidRDefault="00C472D8">
            <w:pPr>
              <w:pStyle w:val="TableParagraph"/>
              <w:rPr>
                <w:rFonts w:ascii="Times New Roman"/>
                <w:sz w:val="24"/>
              </w:rPr>
            </w:pPr>
          </w:p>
        </w:tc>
      </w:tr>
      <w:tr w:rsidR="00C472D8">
        <w:trPr>
          <w:trHeight w:val="1122"/>
        </w:trPr>
        <w:tc>
          <w:tcPr>
            <w:tcW w:w="1980" w:type="dxa"/>
          </w:tcPr>
          <w:p w:rsidR="00C472D8" w:rsidRDefault="0019298D">
            <w:pPr>
              <w:pStyle w:val="TableParagraph"/>
              <w:spacing w:before="171" w:line="362" w:lineRule="auto"/>
              <w:ind w:left="5" w:right="1002"/>
              <w:rPr>
                <w:sz w:val="24"/>
              </w:rPr>
            </w:pPr>
            <w:r>
              <w:rPr>
                <w:sz w:val="24"/>
              </w:rPr>
              <w:t>经营范围备注</w:t>
            </w:r>
          </w:p>
        </w:tc>
        <w:tc>
          <w:tcPr>
            <w:tcW w:w="7550" w:type="dxa"/>
            <w:gridSpan w:val="8"/>
          </w:tcPr>
          <w:p w:rsidR="00C472D8" w:rsidRDefault="00C472D8">
            <w:pPr>
              <w:pStyle w:val="TableParagraph"/>
              <w:rPr>
                <w:rFonts w:ascii="Times New Roman"/>
                <w:sz w:val="24"/>
              </w:rPr>
            </w:pPr>
          </w:p>
        </w:tc>
      </w:tr>
    </w:tbl>
    <w:p w:rsidR="00C472D8" w:rsidRDefault="00C472D8">
      <w:pPr>
        <w:rPr>
          <w:rFonts w:ascii="Times New Roman"/>
          <w:sz w:val="24"/>
        </w:rPr>
        <w:sectPr w:rsidR="00C472D8">
          <w:pgSz w:w="11910" w:h="16840"/>
          <w:pgMar w:top="1160" w:right="800" w:bottom="1240" w:left="880" w:header="0" w:footer="1045" w:gutter="0"/>
          <w:cols w:space="720"/>
        </w:sectPr>
      </w:pPr>
    </w:p>
    <w:p w:rsidR="00C472D8" w:rsidRDefault="0019298D">
      <w:pPr>
        <w:pStyle w:val="3"/>
        <w:spacing w:before="35"/>
      </w:pPr>
      <w:bookmarkStart w:id="70" w:name="_Toc15193"/>
      <w:r>
        <w:lastRenderedPageBreak/>
        <w:t>（二）近年财务状况表</w:t>
      </w:r>
      <w:bookmarkEnd w:id="70"/>
    </w:p>
    <w:p w:rsidR="00C472D8" w:rsidRDefault="00C472D8">
      <w:pPr>
        <w:pStyle w:val="a4"/>
        <w:rPr>
          <w:b/>
          <w:sz w:val="28"/>
        </w:rPr>
      </w:pPr>
    </w:p>
    <w:p w:rsidR="00C472D8" w:rsidRDefault="00C472D8">
      <w:pPr>
        <w:pStyle w:val="a4"/>
        <w:spacing w:before="9"/>
        <w:rPr>
          <w:b/>
          <w:sz w:val="23"/>
        </w:rPr>
      </w:pPr>
    </w:p>
    <w:p w:rsidR="00C472D8" w:rsidRDefault="0019298D">
      <w:pPr>
        <w:pStyle w:val="a4"/>
        <w:spacing w:before="1" w:line="364" w:lineRule="auto"/>
        <w:ind w:left="1248" w:right="339"/>
      </w:pPr>
      <w:r>
        <w:t>后附企业出具审计后的上年度（</w:t>
      </w:r>
      <w:r>
        <w:t>201</w:t>
      </w:r>
      <w:r>
        <w:rPr>
          <w:rFonts w:hint="eastAsia"/>
          <w:lang w:val="en-US"/>
        </w:rPr>
        <w:t>9</w:t>
      </w:r>
      <w:r>
        <w:t>年）度经会计师事务所审计的财务报告复印件一份。</w:t>
      </w:r>
    </w:p>
    <w:p w:rsidR="00C472D8" w:rsidRDefault="00C472D8">
      <w:pPr>
        <w:spacing w:line="364" w:lineRule="auto"/>
        <w:sectPr w:rsidR="00C472D8">
          <w:pgSz w:w="11910" w:h="16840"/>
          <w:pgMar w:top="1440" w:right="800" w:bottom="1240" w:left="880" w:header="0" w:footer="1045" w:gutter="0"/>
          <w:cols w:space="720"/>
        </w:sectPr>
      </w:pPr>
    </w:p>
    <w:p w:rsidR="00C472D8" w:rsidRDefault="0019298D">
      <w:pPr>
        <w:pStyle w:val="3"/>
        <w:spacing w:before="35"/>
      </w:pPr>
      <w:bookmarkStart w:id="71" w:name="_Toc1078"/>
      <w:r>
        <w:lastRenderedPageBreak/>
        <w:t>（三）近年完成的类似项目情况表</w:t>
      </w:r>
      <w:bookmarkEnd w:id="71"/>
    </w:p>
    <w:p w:rsidR="00C472D8" w:rsidRDefault="00C472D8">
      <w:pPr>
        <w:pStyle w:val="a4"/>
        <w:rPr>
          <w:b/>
          <w:sz w:val="20"/>
        </w:rPr>
      </w:pPr>
    </w:p>
    <w:p w:rsidR="00C472D8" w:rsidRDefault="00C472D8">
      <w:pPr>
        <w:pStyle w:val="a4"/>
        <w:rPr>
          <w:b/>
          <w:sz w:val="20"/>
        </w:rPr>
      </w:pPr>
    </w:p>
    <w:p w:rsidR="00C472D8" w:rsidRDefault="00C472D8">
      <w:pPr>
        <w:pStyle w:val="a4"/>
        <w:spacing w:before="5"/>
        <w:rPr>
          <w:b/>
        </w:rPr>
      </w:pPr>
    </w:p>
    <w:tbl>
      <w:tblPr>
        <w:tblW w:w="9108" w:type="dxa"/>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526"/>
        <w:gridCol w:w="6582"/>
      </w:tblGrid>
      <w:tr w:rsidR="00C472D8">
        <w:trPr>
          <w:trHeight w:val="600"/>
        </w:trPr>
        <w:tc>
          <w:tcPr>
            <w:tcW w:w="2526" w:type="dxa"/>
          </w:tcPr>
          <w:p w:rsidR="00C472D8" w:rsidRDefault="0019298D">
            <w:pPr>
              <w:pStyle w:val="TableParagraph"/>
              <w:spacing w:before="68"/>
              <w:ind w:left="593"/>
              <w:rPr>
                <w:sz w:val="24"/>
              </w:rPr>
            </w:pPr>
            <w:r>
              <w:rPr>
                <w:sz w:val="24"/>
              </w:rPr>
              <w:t>项目名称</w:t>
            </w:r>
          </w:p>
        </w:tc>
        <w:tc>
          <w:tcPr>
            <w:tcW w:w="6582" w:type="dxa"/>
          </w:tcPr>
          <w:p w:rsidR="00C472D8" w:rsidRDefault="00C472D8">
            <w:pPr>
              <w:pStyle w:val="TableParagraph"/>
              <w:rPr>
                <w:rFonts w:ascii="Times New Roman"/>
                <w:sz w:val="24"/>
              </w:rPr>
            </w:pPr>
          </w:p>
        </w:tc>
      </w:tr>
      <w:tr w:rsidR="00C472D8">
        <w:trPr>
          <w:trHeight w:val="600"/>
        </w:trPr>
        <w:tc>
          <w:tcPr>
            <w:tcW w:w="2526" w:type="dxa"/>
          </w:tcPr>
          <w:p w:rsidR="00C472D8" w:rsidRDefault="0019298D">
            <w:pPr>
              <w:pStyle w:val="TableParagraph"/>
              <w:spacing w:before="70"/>
              <w:ind w:left="593"/>
              <w:rPr>
                <w:sz w:val="24"/>
              </w:rPr>
            </w:pPr>
            <w:r>
              <w:rPr>
                <w:sz w:val="24"/>
              </w:rPr>
              <w:t>项目所在地</w:t>
            </w:r>
          </w:p>
        </w:tc>
        <w:tc>
          <w:tcPr>
            <w:tcW w:w="6582" w:type="dxa"/>
          </w:tcPr>
          <w:p w:rsidR="00C472D8" w:rsidRDefault="00C472D8">
            <w:pPr>
              <w:pStyle w:val="TableParagraph"/>
              <w:rPr>
                <w:rFonts w:ascii="Times New Roman"/>
                <w:sz w:val="24"/>
              </w:rPr>
            </w:pPr>
          </w:p>
        </w:tc>
      </w:tr>
      <w:tr w:rsidR="00C472D8">
        <w:trPr>
          <w:trHeight w:val="600"/>
        </w:trPr>
        <w:tc>
          <w:tcPr>
            <w:tcW w:w="2526" w:type="dxa"/>
          </w:tcPr>
          <w:p w:rsidR="00C472D8" w:rsidRDefault="0019298D">
            <w:pPr>
              <w:pStyle w:val="TableParagraph"/>
              <w:spacing w:before="69"/>
              <w:ind w:left="593"/>
              <w:rPr>
                <w:sz w:val="24"/>
              </w:rPr>
            </w:pPr>
            <w:r>
              <w:rPr>
                <w:sz w:val="24"/>
              </w:rPr>
              <w:t>发包人名称</w:t>
            </w:r>
          </w:p>
        </w:tc>
        <w:tc>
          <w:tcPr>
            <w:tcW w:w="6582" w:type="dxa"/>
          </w:tcPr>
          <w:p w:rsidR="00C472D8" w:rsidRDefault="00C472D8">
            <w:pPr>
              <w:pStyle w:val="TableParagraph"/>
              <w:rPr>
                <w:rFonts w:ascii="Times New Roman"/>
                <w:sz w:val="24"/>
              </w:rPr>
            </w:pPr>
          </w:p>
        </w:tc>
      </w:tr>
      <w:tr w:rsidR="00C472D8">
        <w:trPr>
          <w:trHeight w:val="600"/>
        </w:trPr>
        <w:tc>
          <w:tcPr>
            <w:tcW w:w="2526" w:type="dxa"/>
          </w:tcPr>
          <w:p w:rsidR="00C472D8" w:rsidRDefault="0019298D">
            <w:pPr>
              <w:pStyle w:val="TableParagraph"/>
              <w:spacing w:before="68"/>
              <w:ind w:left="593"/>
              <w:rPr>
                <w:sz w:val="24"/>
              </w:rPr>
            </w:pPr>
            <w:r>
              <w:rPr>
                <w:sz w:val="24"/>
              </w:rPr>
              <w:t>发包人地址</w:t>
            </w:r>
          </w:p>
        </w:tc>
        <w:tc>
          <w:tcPr>
            <w:tcW w:w="6582" w:type="dxa"/>
          </w:tcPr>
          <w:p w:rsidR="00C472D8" w:rsidRDefault="00C472D8">
            <w:pPr>
              <w:pStyle w:val="TableParagraph"/>
              <w:rPr>
                <w:rFonts w:ascii="Times New Roman"/>
                <w:sz w:val="24"/>
              </w:rPr>
            </w:pPr>
          </w:p>
        </w:tc>
      </w:tr>
      <w:tr w:rsidR="00C472D8">
        <w:trPr>
          <w:trHeight w:val="599"/>
        </w:trPr>
        <w:tc>
          <w:tcPr>
            <w:tcW w:w="2526" w:type="dxa"/>
          </w:tcPr>
          <w:p w:rsidR="00C472D8" w:rsidRDefault="0019298D">
            <w:pPr>
              <w:pStyle w:val="TableParagraph"/>
              <w:spacing w:before="68"/>
              <w:ind w:left="593"/>
              <w:rPr>
                <w:sz w:val="24"/>
              </w:rPr>
            </w:pPr>
            <w:r>
              <w:rPr>
                <w:sz w:val="24"/>
              </w:rPr>
              <w:t>发包人电话</w:t>
            </w:r>
          </w:p>
        </w:tc>
        <w:tc>
          <w:tcPr>
            <w:tcW w:w="6582" w:type="dxa"/>
          </w:tcPr>
          <w:p w:rsidR="00C472D8" w:rsidRDefault="00C472D8">
            <w:pPr>
              <w:pStyle w:val="TableParagraph"/>
              <w:rPr>
                <w:rFonts w:ascii="Times New Roman"/>
                <w:sz w:val="24"/>
              </w:rPr>
            </w:pPr>
          </w:p>
        </w:tc>
      </w:tr>
      <w:tr w:rsidR="00C472D8">
        <w:trPr>
          <w:trHeight w:val="600"/>
        </w:trPr>
        <w:tc>
          <w:tcPr>
            <w:tcW w:w="2526" w:type="dxa"/>
          </w:tcPr>
          <w:p w:rsidR="00C472D8" w:rsidRDefault="0019298D">
            <w:pPr>
              <w:pStyle w:val="TableParagraph"/>
              <w:spacing w:before="71"/>
              <w:ind w:left="593"/>
              <w:rPr>
                <w:sz w:val="24"/>
              </w:rPr>
            </w:pPr>
            <w:r>
              <w:rPr>
                <w:sz w:val="24"/>
              </w:rPr>
              <w:t>合同价格</w:t>
            </w:r>
          </w:p>
        </w:tc>
        <w:tc>
          <w:tcPr>
            <w:tcW w:w="6582" w:type="dxa"/>
          </w:tcPr>
          <w:p w:rsidR="00C472D8" w:rsidRDefault="00C472D8">
            <w:pPr>
              <w:pStyle w:val="TableParagraph"/>
              <w:rPr>
                <w:rFonts w:ascii="Times New Roman"/>
                <w:sz w:val="24"/>
              </w:rPr>
            </w:pPr>
          </w:p>
        </w:tc>
      </w:tr>
      <w:tr w:rsidR="00C472D8">
        <w:trPr>
          <w:trHeight w:val="600"/>
        </w:trPr>
        <w:tc>
          <w:tcPr>
            <w:tcW w:w="2526" w:type="dxa"/>
          </w:tcPr>
          <w:p w:rsidR="00C472D8" w:rsidRDefault="0019298D">
            <w:pPr>
              <w:pStyle w:val="TableParagraph"/>
              <w:spacing w:before="69"/>
              <w:ind w:left="593"/>
              <w:rPr>
                <w:sz w:val="24"/>
              </w:rPr>
            </w:pPr>
            <w:r>
              <w:rPr>
                <w:sz w:val="24"/>
              </w:rPr>
              <w:t>承担的工作</w:t>
            </w:r>
          </w:p>
        </w:tc>
        <w:tc>
          <w:tcPr>
            <w:tcW w:w="6582" w:type="dxa"/>
          </w:tcPr>
          <w:p w:rsidR="00C472D8" w:rsidRDefault="00C472D8">
            <w:pPr>
              <w:pStyle w:val="TableParagraph"/>
              <w:rPr>
                <w:rFonts w:ascii="Times New Roman"/>
                <w:sz w:val="24"/>
              </w:rPr>
            </w:pPr>
          </w:p>
        </w:tc>
      </w:tr>
      <w:tr w:rsidR="00C472D8">
        <w:trPr>
          <w:trHeight w:val="600"/>
        </w:trPr>
        <w:tc>
          <w:tcPr>
            <w:tcW w:w="2526" w:type="dxa"/>
          </w:tcPr>
          <w:p w:rsidR="00C472D8" w:rsidRDefault="0019298D">
            <w:pPr>
              <w:pStyle w:val="TableParagraph"/>
              <w:spacing w:before="67"/>
              <w:ind w:left="593"/>
              <w:rPr>
                <w:sz w:val="24"/>
              </w:rPr>
            </w:pPr>
            <w:r>
              <w:rPr>
                <w:sz w:val="24"/>
              </w:rPr>
              <w:t>技术负责人</w:t>
            </w:r>
          </w:p>
        </w:tc>
        <w:tc>
          <w:tcPr>
            <w:tcW w:w="6582" w:type="dxa"/>
          </w:tcPr>
          <w:p w:rsidR="00C472D8" w:rsidRDefault="00C472D8">
            <w:pPr>
              <w:pStyle w:val="TableParagraph"/>
              <w:rPr>
                <w:rFonts w:ascii="Times New Roman"/>
                <w:sz w:val="24"/>
              </w:rPr>
            </w:pPr>
          </w:p>
        </w:tc>
      </w:tr>
      <w:tr w:rsidR="00C472D8">
        <w:trPr>
          <w:trHeight w:val="2125"/>
        </w:trPr>
        <w:tc>
          <w:tcPr>
            <w:tcW w:w="2526" w:type="dxa"/>
          </w:tcPr>
          <w:p w:rsidR="00C472D8" w:rsidRDefault="00C472D8">
            <w:pPr>
              <w:pStyle w:val="TableParagraph"/>
              <w:rPr>
                <w:b/>
                <w:sz w:val="24"/>
              </w:rPr>
            </w:pPr>
          </w:p>
          <w:p w:rsidR="00C472D8" w:rsidRDefault="0019298D">
            <w:pPr>
              <w:pStyle w:val="TableParagraph"/>
              <w:spacing w:before="171"/>
              <w:ind w:left="593"/>
              <w:rPr>
                <w:sz w:val="24"/>
              </w:rPr>
            </w:pPr>
            <w:r>
              <w:rPr>
                <w:sz w:val="24"/>
              </w:rPr>
              <w:t>项目描述</w:t>
            </w:r>
          </w:p>
        </w:tc>
        <w:tc>
          <w:tcPr>
            <w:tcW w:w="6582" w:type="dxa"/>
          </w:tcPr>
          <w:p w:rsidR="00C472D8" w:rsidRDefault="00C472D8">
            <w:pPr>
              <w:pStyle w:val="TableParagraph"/>
              <w:rPr>
                <w:rFonts w:ascii="Times New Roman"/>
                <w:sz w:val="24"/>
              </w:rPr>
            </w:pPr>
          </w:p>
        </w:tc>
      </w:tr>
      <w:tr w:rsidR="00C472D8">
        <w:trPr>
          <w:trHeight w:val="1119"/>
        </w:trPr>
        <w:tc>
          <w:tcPr>
            <w:tcW w:w="2526" w:type="dxa"/>
          </w:tcPr>
          <w:p w:rsidR="00C472D8" w:rsidRDefault="00C472D8">
            <w:pPr>
              <w:pStyle w:val="TableParagraph"/>
              <w:rPr>
                <w:b/>
                <w:sz w:val="24"/>
              </w:rPr>
            </w:pPr>
          </w:p>
          <w:p w:rsidR="00C472D8" w:rsidRDefault="0019298D">
            <w:pPr>
              <w:pStyle w:val="TableParagraph"/>
              <w:tabs>
                <w:tab w:val="left" w:pos="1313"/>
              </w:tabs>
              <w:spacing w:before="167"/>
              <w:ind w:left="593"/>
              <w:rPr>
                <w:sz w:val="24"/>
              </w:rPr>
            </w:pPr>
            <w:r>
              <w:rPr>
                <w:sz w:val="24"/>
              </w:rPr>
              <w:t>备</w:t>
            </w:r>
            <w:r>
              <w:rPr>
                <w:sz w:val="24"/>
              </w:rPr>
              <w:tab/>
            </w:r>
            <w:r>
              <w:rPr>
                <w:sz w:val="24"/>
              </w:rPr>
              <w:t>注</w:t>
            </w:r>
          </w:p>
        </w:tc>
        <w:tc>
          <w:tcPr>
            <w:tcW w:w="6582" w:type="dxa"/>
          </w:tcPr>
          <w:p w:rsidR="00C472D8" w:rsidRDefault="00C472D8">
            <w:pPr>
              <w:pStyle w:val="TableParagraph"/>
              <w:rPr>
                <w:rFonts w:ascii="Times New Roman"/>
                <w:sz w:val="24"/>
              </w:rPr>
            </w:pPr>
          </w:p>
        </w:tc>
      </w:tr>
    </w:tbl>
    <w:p w:rsidR="00C472D8" w:rsidRDefault="00C472D8">
      <w:pPr>
        <w:rPr>
          <w:rFonts w:ascii="Times New Roman"/>
          <w:sz w:val="24"/>
        </w:rPr>
        <w:sectPr w:rsidR="00C472D8">
          <w:pgSz w:w="11910" w:h="16840"/>
          <w:pgMar w:top="1440" w:right="800" w:bottom="1240" w:left="880" w:header="0" w:footer="1045" w:gutter="0"/>
          <w:cols w:space="720"/>
        </w:sectPr>
      </w:pPr>
    </w:p>
    <w:p w:rsidR="00C472D8" w:rsidRDefault="0019298D">
      <w:pPr>
        <w:pStyle w:val="3"/>
        <w:spacing w:before="35"/>
      </w:pPr>
      <w:bookmarkStart w:id="72" w:name="_Toc3749"/>
      <w:r>
        <w:lastRenderedPageBreak/>
        <w:t>（四）正在承接的项目情况表</w:t>
      </w:r>
      <w:bookmarkEnd w:id="72"/>
    </w:p>
    <w:p w:rsidR="00C472D8" w:rsidRDefault="00C472D8">
      <w:pPr>
        <w:pStyle w:val="a4"/>
        <w:spacing w:before="3" w:after="1"/>
        <w:rPr>
          <w:b/>
          <w:sz w:val="14"/>
        </w:rPr>
      </w:pPr>
    </w:p>
    <w:tbl>
      <w:tblPr>
        <w:tblW w:w="9529"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594"/>
        <w:gridCol w:w="5935"/>
      </w:tblGrid>
      <w:tr w:rsidR="00C472D8">
        <w:trPr>
          <w:trHeight w:val="662"/>
        </w:trPr>
        <w:tc>
          <w:tcPr>
            <w:tcW w:w="3594" w:type="dxa"/>
          </w:tcPr>
          <w:p w:rsidR="00C472D8" w:rsidRDefault="0019298D">
            <w:pPr>
              <w:pStyle w:val="TableParagraph"/>
              <w:spacing w:before="4"/>
              <w:ind w:left="112"/>
              <w:rPr>
                <w:sz w:val="24"/>
              </w:rPr>
            </w:pPr>
            <w:r>
              <w:rPr>
                <w:sz w:val="24"/>
              </w:rPr>
              <w:t>项目名称</w:t>
            </w:r>
          </w:p>
        </w:tc>
        <w:tc>
          <w:tcPr>
            <w:tcW w:w="5935" w:type="dxa"/>
          </w:tcPr>
          <w:p w:rsidR="00C472D8" w:rsidRDefault="00C472D8">
            <w:pPr>
              <w:pStyle w:val="TableParagraph"/>
              <w:rPr>
                <w:rFonts w:ascii="Times New Roman"/>
                <w:sz w:val="24"/>
              </w:rPr>
            </w:pPr>
          </w:p>
        </w:tc>
      </w:tr>
      <w:tr w:rsidR="00C472D8">
        <w:trPr>
          <w:trHeight w:val="662"/>
        </w:trPr>
        <w:tc>
          <w:tcPr>
            <w:tcW w:w="3594" w:type="dxa"/>
          </w:tcPr>
          <w:p w:rsidR="00C472D8" w:rsidRDefault="0019298D">
            <w:pPr>
              <w:pStyle w:val="TableParagraph"/>
              <w:spacing w:before="2"/>
              <w:ind w:left="112"/>
              <w:rPr>
                <w:sz w:val="24"/>
              </w:rPr>
            </w:pPr>
            <w:r>
              <w:rPr>
                <w:sz w:val="24"/>
              </w:rPr>
              <w:t>项目所在地</w:t>
            </w:r>
          </w:p>
        </w:tc>
        <w:tc>
          <w:tcPr>
            <w:tcW w:w="5935" w:type="dxa"/>
          </w:tcPr>
          <w:p w:rsidR="00C472D8" w:rsidRDefault="00C472D8">
            <w:pPr>
              <w:pStyle w:val="TableParagraph"/>
              <w:rPr>
                <w:rFonts w:ascii="Times New Roman"/>
                <w:sz w:val="24"/>
              </w:rPr>
            </w:pPr>
          </w:p>
        </w:tc>
      </w:tr>
      <w:tr w:rsidR="00C472D8">
        <w:trPr>
          <w:trHeight w:val="662"/>
        </w:trPr>
        <w:tc>
          <w:tcPr>
            <w:tcW w:w="3594" w:type="dxa"/>
          </w:tcPr>
          <w:p w:rsidR="00C472D8" w:rsidRDefault="0019298D">
            <w:pPr>
              <w:pStyle w:val="TableParagraph"/>
              <w:spacing w:before="3"/>
              <w:ind w:left="112"/>
              <w:rPr>
                <w:sz w:val="24"/>
              </w:rPr>
            </w:pPr>
            <w:r>
              <w:rPr>
                <w:sz w:val="24"/>
              </w:rPr>
              <w:t>发包人名称</w:t>
            </w:r>
          </w:p>
        </w:tc>
        <w:tc>
          <w:tcPr>
            <w:tcW w:w="5935" w:type="dxa"/>
          </w:tcPr>
          <w:p w:rsidR="00C472D8" w:rsidRDefault="00C472D8">
            <w:pPr>
              <w:pStyle w:val="TableParagraph"/>
              <w:rPr>
                <w:rFonts w:ascii="Times New Roman"/>
                <w:sz w:val="24"/>
              </w:rPr>
            </w:pPr>
          </w:p>
        </w:tc>
      </w:tr>
      <w:tr w:rsidR="00C472D8">
        <w:trPr>
          <w:trHeight w:val="664"/>
        </w:trPr>
        <w:tc>
          <w:tcPr>
            <w:tcW w:w="3594" w:type="dxa"/>
          </w:tcPr>
          <w:p w:rsidR="00C472D8" w:rsidRDefault="0019298D">
            <w:pPr>
              <w:pStyle w:val="TableParagraph"/>
              <w:spacing w:before="5"/>
              <w:ind w:left="112"/>
              <w:rPr>
                <w:sz w:val="24"/>
              </w:rPr>
            </w:pPr>
            <w:r>
              <w:rPr>
                <w:sz w:val="24"/>
              </w:rPr>
              <w:t>发包人地址</w:t>
            </w:r>
          </w:p>
        </w:tc>
        <w:tc>
          <w:tcPr>
            <w:tcW w:w="5935" w:type="dxa"/>
          </w:tcPr>
          <w:p w:rsidR="00C472D8" w:rsidRDefault="00C472D8">
            <w:pPr>
              <w:pStyle w:val="TableParagraph"/>
              <w:rPr>
                <w:rFonts w:ascii="Times New Roman"/>
                <w:sz w:val="24"/>
              </w:rPr>
            </w:pPr>
          </w:p>
        </w:tc>
      </w:tr>
      <w:tr w:rsidR="00C472D8">
        <w:trPr>
          <w:trHeight w:val="662"/>
        </w:trPr>
        <w:tc>
          <w:tcPr>
            <w:tcW w:w="3594" w:type="dxa"/>
          </w:tcPr>
          <w:p w:rsidR="00C472D8" w:rsidRDefault="0019298D">
            <w:pPr>
              <w:pStyle w:val="TableParagraph"/>
              <w:spacing w:before="3"/>
              <w:ind w:left="112"/>
              <w:rPr>
                <w:sz w:val="24"/>
              </w:rPr>
            </w:pPr>
            <w:r>
              <w:rPr>
                <w:sz w:val="24"/>
              </w:rPr>
              <w:t>发包人电话</w:t>
            </w:r>
          </w:p>
        </w:tc>
        <w:tc>
          <w:tcPr>
            <w:tcW w:w="5935" w:type="dxa"/>
          </w:tcPr>
          <w:p w:rsidR="00C472D8" w:rsidRDefault="00C472D8">
            <w:pPr>
              <w:pStyle w:val="TableParagraph"/>
              <w:rPr>
                <w:rFonts w:ascii="Times New Roman"/>
                <w:sz w:val="24"/>
              </w:rPr>
            </w:pPr>
          </w:p>
        </w:tc>
      </w:tr>
      <w:tr w:rsidR="00C472D8">
        <w:trPr>
          <w:trHeight w:val="662"/>
        </w:trPr>
        <w:tc>
          <w:tcPr>
            <w:tcW w:w="3594" w:type="dxa"/>
          </w:tcPr>
          <w:p w:rsidR="00C472D8" w:rsidRDefault="0019298D">
            <w:pPr>
              <w:pStyle w:val="TableParagraph"/>
              <w:spacing w:before="2"/>
              <w:ind w:left="112"/>
              <w:rPr>
                <w:sz w:val="24"/>
              </w:rPr>
            </w:pPr>
            <w:r>
              <w:rPr>
                <w:sz w:val="24"/>
              </w:rPr>
              <w:t>签约合同价</w:t>
            </w:r>
          </w:p>
        </w:tc>
        <w:tc>
          <w:tcPr>
            <w:tcW w:w="5935" w:type="dxa"/>
          </w:tcPr>
          <w:p w:rsidR="00C472D8" w:rsidRDefault="00C472D8">
            <w:pPr>
              <w:pStyle w:val="TableParagraph"/>
              <w:rPr>
                <w:rFonts w:ascii="Times New Roman"/>
                <w:sz w:val="24"/>
              </w:rPr>
            </w:pPr>
          </w:p>
        </w:tc>
      </w:tr>
      <w:tr w:rsidR="00C472D8">
        <w:trPr>
          <w:trHeight w:val="662"/>
        </w:trPr>
        <w:tc>
          <w:tcPr>
            <w:tcW w:w="3594" w:type="dxa"/>
          </w:tcPr>
          <w:p w:rsidR="00C472D8" w:rsidRDefault="0019298D">
            <w:pPr>
              <w:pStyle w:val="TableParagraph"/>
              <w:spacing w:before="5"/>
              <w:ind w:left="112"/>
              <w:rPr>
                <w:sz w:val="24"/>
              </w:rPr>
            </w:pPr>
            <w:r>
              <w:rPr>
                <w:sz w:val="24"/>
              </w:rPr>
              <w:t>承担的工作</w:t>
            </w:r>
          </w:p>
        </w:tc>
        <w:tc>
          <w:tcPr>
            <w:tcW w:w="5935" w:type="dxa"/>
          </w:tcPr>
          <w:p w:rsidR="00C472D8" w:rsidRDefault="00C472D8">
            <w:pPr>
              <w:pStyle w:val="TableParagraph"/>
              <w:rPr>
                <w:rFonts w:ascii="Times New Roman"/>
                <w:sz w:val="24"/>
              </w:rPr>
            </w:pPr>
          </w:p>
        </w:tc>
      </w:tr>
      <w:tr w:rsidR="00C472D8">
        <w:trPr>
          <w:trHeight w:val="2328"/>
        </w:trPr>
        <w:tc>
          <w:tcPr>
            <w:tcW w:w="3594" w:type="dxa"/>
          </w:tcPr>
          <w:p w:rsidR="00C472D8" w:rsidRDefault="00C472D8">
            <w:pPr>
              <w:pStyle w:val="TableParagraph"/>
              <w:rPr>
                <w:b/>
                <w:sz w:val="24"/>
              </w:rPr>
            </w:pPr>
          </w:p>
          <w:p w:rsidR="00C472D8" w:rsidRDefault="0019298D">
            <w:pPr>
              <w:pStyle w:val="TableParagraph"/>
              <w:spacing w:before="171"/>
              <w:ind w:left="112"/>
              <w:rPr>
                <w:sz w:val="24"/>
              </w:rPr>
            </w:pPr>
            <w:r>
              <w:rPr>
                <w:sz w:val="24"/>
              </w:rPr>
              <w:t>项目描述</w:t>
            </w:r>
          </w:p>
        </w:tc>
        <w:tc>
          <w:tcPr>
            <w:tcW w:w="5935" w:type="dxa"/>
          </w:tcPr>
          <w:p w:rsidR="00C472D8" w:rsidRDefault="00C472D8">
            <w:pPr>
              <w:pStyle w:val="TableParagraph"/>
              <w:rPr>
                <w:rFonts w:ascii="Times New Roman"/>
                <w:sz w:val="24"/>
              </w:rPr>
            </w:pPr>
          </w:p>
        </w:tc>
      </w:tr>
      <w:tr w:rsidR="00C472D8">
        <w:trPr>
          <w:trHeight w:val="1653"/>
        </w:trPr>
        <w:tc>
          <w:tcPr>
            <w:tcW w:w="3594" w:type="dxa"/>
          </w:tcPr>
          <w:p w:rsidR="00C472D8" w:rsidRDefault="0019298D">
            <w:pPr>
              <w:pStyle w:val="TableParagraph"/>
              <w:tabs>
                <w:tab w:val="left" w:pos="832"/>
              </w:tabs>
              <w:spacing w:before="3"/>
              <w:ind w:left="4"/>
              <w:rPr>
                <w:sz w:val="24"/>
              </w:rPr>
            </w:pPr>
            <w:r>
              <w:rPr>
                <w:sz w:val="24"/>
              </w:rPr>
              <w:t>备</w:t>
            </w:r>
            <w:r>
              <w:rPr>
                <w:sz w:val="24"/>
              </w:rPr>
              <w:tab/>
            </w:r>
            <w:r>
              <w:rPr>
                <w:sz w:val="24"/>
              </w:rPr>
              <w:t>注</w:t>
            </w:r>
          </w:p>
        </w:tc>
        <w:tc>
          <w:tcPr>
            <w:tcW w:w="5935" w:type="dxa"/>
          </w:tcPr>
          <w:p w:rsidR="00C472D8" w:rsidRDefault="00C472D8">
            <w:pPr>
              <w:pStyle w:val="TableParagraph"/>
              <w:rPr>
                <w:rFonts w:ascii="Times New Roman"/>
                <w:sz w:val="24"/>
              </w:rPr>
            </w:pPr>
          </w:p>
        </w:tc>
      </w:tr>
    </w:tbl>
    <w:p w:rsidR="00C472D8" w:rsidRDefault="00C472D8">
      <w:pPr>
        <w:rPr>
          <w:rFonts w:ascii="Times New Roman"/>
          <w:sz w:val="24"/>
        </w:rPr>
        <w:sectPr w:rsidR="00C472D8">
          <w:pgSz w:w="11910" w:h="16840"/>
          <w:pgMar w:top="1440" w:right="800" w:bottom="1240" w:left="880" w:header="0" w:footer="1045" w:gutter="0"/>
          <w:cols w:space="720"/>
        </w:sectPr>
      </w:pPr>
    </w:p>
    <w:p w:rsidR="00C472D8" w:rsidRDefault="0019298D">
      <w:pPr>
        <w:pStyle w:val="3"/>
        <w:spacing w:before="35"/>
      </w:pPr>
      <w:bookmarkStart w:id="73" w:name="_Toc11895"/>
      <w:r>
        <w:lastRenderedPageBreak/>
        <w:t>（五）近年发生的诉讼及仲裁情况</w:t>
      </w:r>
      <w:bookmarkEnd w:id="73"/>
    </w:p>
    <w:p w:rsidR="00C472D8" w:rsidRDefault="00C472D8">
      <w:pPr>
        <w:pStyle w:val="a4"/>
        <w:rPr>
          <w:b/>
          <w:sz w:val="28"/>
        </w:rPr>
      </w:pPr>
    </w:p>
    <w:p w:rsidR="00C472D8" w:rsidRDefault="00C472D8">
      <w:pPr>
        <w:pStyle w:val="a4"/>
        <w:rPr>
          <w:b/>
          <w:sz w:val="28"/>
        </w:rPr>
      </w:pPr>
    </w:p>
    <w:p w:rsidR="00C472D8" w:rsidRDefault="00C472D8">
      <w:pPr>
        <w:pStyle w:val="a4"/>
        <w:rPr>
          <w:b/>
          <w:sz w:val="28"/>
        </w:rPr>
      </w:pPr>
    </w:p>
    <w:p w:rsidR="00C472D8" w:rsidRDefault="0019298D">
      <w:pPr>
        <w:pStyle w:val="a4"/>
        <w:spacing w:before="223"/>
        <w:ind w:left="567" w:right="428"/>
        <w:jc w:val="center"/>
        <w:outlineLvl w:val="2"/>
      </w:pPr>
      <w:bookmarkStart w:id="74" w:name="_Toc1811"/>
      <w:r>
        <w:t>后附相关资料复印件</w:t>
      </w:r>
      <w:bookmarkEnd w:id="74"/>
    </w:p>
    <w:p w:rsidR="00C472D8" w:rsidRDefault="00C472D8">
      <w:pPr>
        <w:jc w:val="center"/>
        <w:sectPr w:rsidR="00C472D8">
          <w:pgSz w:w="11910" w:h="16840"/>
          <w:pgMar w:top="1440" w:right="800" w:bottom="1240" w:left="880" w:header="0" w:footer="1045" w:gutter="0"/>
          <w:cols w:space="720"/>
        </w:sectPr>
      </w:pPr>
    </w:p>
    <w:p w:rsidR="00C472D8" w:rsidRDefault="00C472D8">
      <w:pPr>
        <w:pStyle w:val="a4"/>
        <w:spacing w:line="20" w:lineRule="exact"/>
        <w:ind w:left="822"/>
        <w:rPr>
          <w:sz w:val="2"/>
        </w:rPr>
      </w:pPr>
      <w:r w:rsidRPr="00C472D8">
        <w:rPr>
          <w:sz w:val="2"/>
        </w:rPr>
      </w:r>
      <w:r>
        <w:rPr>
          <w:sz w:val="2"/>
        </w:rPr>
        <w:pict>
          <v:group id="组合 9" o:spid="_x0000_s1027" style="width:423.35pt;height:.6pt;mso-position-horizontal-relative:char;mso-position-vertical-relative:line" coordsize="8467,12203203" o:gfxdata="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M18TvUAAAAAwEAAA8AAAAAAAAAAQAgAAAAIgAAAGRycy9kb3ducmV2LnhtbFBLAQIU&#10;ABQAAAAIAIdO4kD1RDn7MAIAALEEAAAOAAAAAAAAAAEAIAAAACMBAABkcnMvZTJvRG9jLnhtbFBL&#10;BQYAAAAABgAGAFkBAADFBQAAAAA=&#10;">
            <v:line id="直线 10" o:spid="_x0000_s1028" style="position:absolute" from="0,6" to="8467,6" o:gfxdata="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aJpvQAA&#10;ANoAAAAPAAAAAAAAAAEAIAAAACIAAABkcnMvZG93bnJldi54bWxQSwECFAAUAAAACACHTuJAMy8F&#10;njsAAAA5AAAAEAAAAAAAAAABACAAAAAMAQAAZHJzL3NoYXBleG1sLnhtbFBLBQYAAAAABgAGAFsB&#10;AAC2AwAAAAA=&#10;" strokeweight=".6pt"/>
            <w10:wrap type="none"/>
            <w10:anchorlock/>
          </v:group>
        </w:pict>
      </w:r>
    </w:p>
    <w:p w:rsidR="00C472D8" w:rsidRDefault="00C472D8">
      <w:pPr>
        <w:pStyle w:val="a4"/>
        <w:rPr>
          <w:sz w:val="20"/>
        </w:rPr>
      </w:pPr>
    </w:p>
    <w:p w:rsidR="00C472D8" w:rsidRDefault="00C472D8">
      <w:pPr>
        <w:pStyle w:val="a4"/>
        <w:spacing w:before="11"/>
        <w:rPr>
          <w:sz w:val="23"/>
        </w:rPr>
      </w:pPr>
    </w:p>
    <w:p w:rsidR="00C472D8" w:rsidRDefault="0019298D">
      <w:pPr>
        <w:pStyle w:val="1"/>
        <w:spacing w:before="54"/>
        <w:ind w:left="646" w:right="224"/>
      </w:pPr>
      <w:bookmarkStart w:id="75" w:name="第四章其他材料"/>
      <w:bookmarkStart w:id="76" w:name="_Toc13491"/>
      <w:bookmarkEnd w:id="75"/>
      <w:r>
        <w:t>第四章其他材料</w:t>
      </w:r>
      <w:bookmarkEnd w:id="76"/>
    </w:p>
    <w:p w:rsidR="00C472D8" w:rsidRDefault="00C472D8">
      <w:pPr>
        <w:pStyle w:val="a4"/>
        <w:rPr>
          <w:b/>
          <w:sz w:val="20"/>
        </w:rPr>
      </w:pPr>
    </w:p>
    <w:p w:rsidR="00C472D8" w:rsidRDefault="00C472D8">
      <w:pPr>
        <w:pStyle w:val="a4"/>
        <w:spacing w:before="1"/>
        <w:rPr>
          <w:b/>
          <w:sz w:val="28"/>
        </w:rPr>
      </w:pPr>
    </w:p>
    <w:p w:rsidR="00C472D8" w:rsidRDefault="0019298D">
      <w:pPr>
        <w:pStyle w:val="a4"/>
        <w:spacing w:before="67"/>
        <w:ind w:left="1457"/>
        <w:outlineLvl w:val="1"/>
      </w:pPr>
      <w:bookmarkStart w:id="77" w:name="_Toc9833"/>
      <w:r>
        <w:t>1</w:t>
      </w:r>
      <w:r>
        <w:t>、企业认证情况</w:t>
      </w:r>
      <w:bookmarkEnd w:id="77"/>
    </w:p>
    <w:p w:rsidR="00C472D8" w:rsidRDefault="00C472D8">
      <w:pPr>
        <w:pStyle w:val="a4"/>
        <w:spacing w:line="364" w:lineRule="auto"/>
        <w:ind w:left="1457" w:right="1061" w:firstLine="480"/>
        <w:rPr>
          <w:lang w:val="en-US"/>
        </w:rPr>
      </w:pPr>
    </w:p>
    <w:p w:rsidR="00C472D8" w:rsidRDefault="0019298D">
      <w:pPr>
        <w:pStyle w:val="a4"/>
        <w:spacing w:line="306" w:lineRule="exact"/>
        <w:ind w:left="1457"/>
        <w:outlineLvl w:val="1"/>
      </w:pPr>
      <w:bookmarkStart w:id="78" w:name="_Toc16053"/>
      <w:r>
        <w:t>2</w:t>
      </w:r>
      <w:r>
        <w:t>、投标人认为应提供的其它资料。</w:t>
      </w:r>
      <w:bookmarkEnd w:id="78"/>
    </w:p>
    <w:p w:rsidR="00C472D8" w:rsidRDefault="00C472D8">
      <w:pPr>
        <w:pStyle w:val="a4"/>
        <w:spacing w:before="11"/>
      </w:pPr>
    </w:p>
    <w:p w:rsidR="00C472D8" w:rsidRDefault="0019298D">
      <w:pPr>
        <w:pStyle w:val="a4"/>
        <w:spacing w:before="1"/>
        <w:ind w:left="1457"/>
        <w:outlineLvl w:val="1"/>
      </w:pPr>
      <w:bookmarkStart w:id="79" w:name="_Toc22003"/>
      <w:r>
        <w:t>3</w:t>
      </w:r>
      <w:r>
        <w:t>、投标人提供的优惠条件</w:t>
      </w:r>
      <w:bookmarkEnd w:id="79"/>
    </w:p>
    <w:p w:rsidR="00C472D8" w:rsidRDefault="00C472D8">
      <w:pPr>
        <w:pStyle w:val="a4"/>
        <w:spacing w:before="11"/>
      </w:pPr>
    </w:p>
    <w:p w:rsidR="00C472D8" w:rsidRDefault="0019298D">
      <w:pPr>
        <w:pStyle w:val="a4"/>
        <w:spacing w:line="364" w:lineRule="auto"/>
        <w:ind w:left="1457" w:right="845" w:firstLine="480"/>
      </w:pPr>
      <w:r>
        <w:t>投标人对中标后将提供的各种优惠条件（如保修期及其它方面应在此做出承诺），格式由投标人自行制定。</w:t>
      </w:r>
    </w:p>
    <w:p w:rsidR="00C472D8" w:rsidRDefault="0019298D">
      <w:pPr>
        <w:pStyle w:val="a4"/>
        <w:spacing w:line="306" w:lineRule="exact"/>
        <w:ind w:left="1457"/>
        <w:outlineLvl w:val="1"/>
        <w:sectPr w:rsidR="00C472D8">
          <w:footerReference w:type="default" r:id="rId16"/>
          <w:pgSz w:w="11910" w:h="16840"/>
          <w:pgMar w:top="1140" w:right="800" w:bottom="1380" w:left="880" w:header="0" w:footer="1194" w:gutter="0"/>
          <w:pgNumType w:start="38"/>
          <w:cols w:space="720"/>
        </w:sectPr>
      </w:pPr>
      <w:bookmarkStart w:id="80" w:name="_Toc13955"/>
      <w:r>
        <w:t>4</w:t>
      </w:r>
      <w:r>
        <w:t>、售后服务（格式自拟）</w:t>
      </w:r>
      <w:bookmarkEnd w:id="80"/>
    </w:p>
    <w:p w:rsidR="00C472D8" w:rsidRDefault="0019298D" w:rsidP="00EA251F">
      <w:pPr>
        <w:ind w:firstLineChars="200" w:firstLine="643"/>
        <w:outlineLvl w:val="1"/>
        <w:rPr>
          <w:b/>
          <w:bCs/>
          <w:sz w:val="32"/>
          <w:szCs w:val="32"/>
        </w:rPr>
      </w:pPr>
      <w:bookmarkStart w:id="81" w:name="_bookmark4"/>
      <w:bookmarkStart w:id="82" w:name="第五章预算报价书"/>
      <w:bookmarkStart w:id="83" w:name="_Toc32561"/>
      <w:bookmarkEnd w:id="81"/>
      <w:bookmarkEnd w:id="82"/>
      <w:r>
        <w:rPr>
          <w:rFonts w:hint="eastAsia"/>
          <w:b/>
          <w:bCs/>
          <w:sz w:val="32"/>
          <w:szCs w:val="32"/>
        </w:rPr>
        <w:lastRenderedPageBreak/>
        <w:t>具有良好的商业信誉和健全的财务会计制度承诺书</w:t>
      </w:r>
      <w:bookmarkEnd w:id="83"/>
    </w:p>
    <w:p w:rsidR="00C472D8" w:rsidRDefault="0019298D" w:rsidP="00EA251F">
      <w:pPr>
        <w:ind w:firstLineChars="900" w:firstLine="2891"/>
        <w:outlineLvl w:val="1"/>
        <w:rPr>
          <w:b/>
          <w:bCs/>
          <w:sz w:val="32"/>
          <w:szCs w:val="32"/>
        </w:rPr>
      </w:pPr>
      <w:r>
        <w:rPr>
          <w:rFonts w:hint="eastAsia"/>
          <w:b/>
          <w:bCs/>
          <w:sz w:val="32"/>
          <w:szCs w:val="32"/>
        </w:rPr>
        <w:t>资格承诺函</w:t>
      </w:r>
    </w:p>
    <w:p w:rsidR="00C472D8" w:rsidRDefault="00C472D8">
      <w:pPr>
        <w:spacing w:line="560" w:lineRule="exact"/>
        <w:rPr>
          <w:sz w:val="32"/>
          <w:szCs w:val="32"/>
        </w:rPr>
      </w:pPr>
    </w:p>
    <w:p w:rsidR="00C472D8" w:rsidRDefault="0019298D">
      <w:pPr>
        <w:spacing w:line="560" w:lineRule="exact"/>
        <w:rPr>
          <w:sz w:val="28"/>
          <w:szCs w:val="28"/>
          <w:u w:val="single"/>
        </w:rPr>
      </w:pPr>
      <w:r>
        <w:rPr>
          <w:rFonts w:hint="eastAsia"/>
          <w:sz w:val="28"/>
          <w:szCs w:val="28"/>
        </w:rPr>
        <w:t>致：</w:t>
      </w:r>
      <w:r>
        <w:rPr>
          <w:rFonts w:hint="eastAsia"/>
          <w:sz w:val="28"/>
          <w:szCs w:val="28"/>
          <w:u w:val="single"/>
        </w:rPr>
        <w:t>（采购人、采购代理机构）</w:t>
      </w:r>
    </w:p>
    <w:p w:rsidR="00C472D8" w:rsidRDefault="0019298D">
      <w:pPr>
        <w:spacing w:line="560" w:lineRule="exact"/>
        <w:ind w:firstLine="640"/>
        <w:rPr>
          <w:sz w:val="28"/>
          <w:szCs w:val="28"/>
        </w:rPr>
      </w:pPr>
      <w:r>
        <w:rPr>
          <w:rFonts w:hint="eastAsia"/>
          <w:sz w:val="28"/>
          <w:szCs w:val="28"/>
        </w:rPr>
        <w:t>我单位参与</w:t>
      </w:r>
      <w:r>
        <w:rPr>
          <w:rFonts w:hint="eastAsia"/>
          <w:sz w:val="28"/>
          <w:szCs w:val="28"/>
          <w:u w:val="single"/>
        </w:rPr>
        <w:t>（项目名称）（项目编号：</w:t>
      </w:r>
      <w:r>
        <w:rPr>
          <w:rFonts w:hint="eastAsia"/>
          <w:sz w:val="28"/>
          <w:szCs w:val="28"/>
          <w:u w:val="single"/>
        </w:rPr>
        <w:t xml:space="preserve">         </w:t>
      </w:r>
      <w:r>
        <w:rPr>
          <w:rFonts w:hint="eastAsia"/>
          <w:sz w:val="28"/>
          <w:szCs w:val="28"/>
          <w:u w:val="single"/>
        </w:rPr>
        <w:t>）</w:t>
      </w:r>
      <w:r>
        <w:rPr>
          <w:rFonts w:hint="eastAsia"/>
          <w:sz w:val="28"/>
          <w:szCs w:val="28"/>
        </w:rPr>
        <w:t>项目的政府采购活动，现承诺如下：</w:t>
      </w:r>
    </w:p>
    <w:p w:rsidR="00C472D8" w:rsidRDefault="0019298D">
      <w:pPr>
        <w:spacing w:line="560" w:lineRule="exact"/>
        <w:ind w:firstLine="640"/>
        <w:rPr>
          <w:sz w:val="28"/>
          <w:szCs w:val="28"/>
        </w:rPr>
      </w:pPr>
      <w:r>
        <w:rPr>
          <w:rFonts w:hint="eastAsia"/>
          <w:sz w:val="28"/>
          <w:szCs w:val="28"/>
        </w:rPr>
        <w:t>我单位具有符合《中华人民共和国政府采购法》《中华人民共和国政府采购法实施条例》及采购文件资格要求规定的良好的商业信誉和健全的财务会计制度。</w:t>
      </w:r>
    </w:p>
    <w:p w:rsidR="00C472D8" w:rsidRDefault="0019298D">
      <w:pPr>
        <w:spacing w:line="560" w:lineRule="exact"/>
        <w:ind w:firstLine="640"/>
        <w:rPr>
          <w:sz w:val="28"/>
          <w:szCs w:val="28"/>
        </w:rPr>
      </w:pPr>
      <w:r>
        <w:rPr>
          <w:rFonts w:hint="eastAsia"/>
          <w:sz w:val="28"/>
          <w:szCs w:val="28"/>
        </w:rPr>
        <w:t>若我单位以上承诺不实，自愿承担提供虚假材料谋取中标、成交的法律责任。</w:t>
      </w:r>
    </w:p>
    <w:p w:rsidR="00C472D8" w:rsidRDefault="00C472D8">
      <w:pPr>
        <w:spacing w:line="560" w:lineRule="exact"/>
        <w:ind w:firstLine="640"/>
        <w:rPr>
          <w:sz w:val="28"/>
          <w:szCs w:val="28"/>
        </w:rPr>
      </w:pPr>
    </w:p>
    <w:p w:rsidR="00C472D8" w:rsidRDefault="00C472D8">
      <w:pPr>
        <w:spacing w:line="560" w:lineRule="exact"/>
        <w:ind w:firstLine="640"/>
        <w:rPr>
          <w:sz w:val="28"/>
          <w:szCs w:val="28"/>
        </w:rPr>
      </w:pPr>
    </w:p>
    <w:p w:rsidR="00C472D8" w:rsidRDefault="0019298D">
      <w:pPr>
        <w:spacing w:line="560" w:lineRule="exact"/>
        <w:ind w:firstLineChars="603" w:firstLine="1688"/>
        <w:rPr>
          <w:sz w:val="28"/>
          <w:szCs w:val="28"/>
        </w:rPr>
      </w:pPr>
      <w:r>
        <w:rPr>
          <w:rFonts w:hint="eastAsia"/>
          <w:sz w:val="28"/>
          <w:szCs w:val="28"/>
        </w:rPr>
        <w:t>承诺供应商（全称并加盖公章）：</w:t>
      </w:r>
    </w:p>
    <w:p w:rsidR="00C472D8" w:rsidRDefault="0019298D">
      <w:pPr>
        <w:spacing w:line="560" w:lineRule="exact"/>
        <w:ind w:firstLineChars="603" w:firstLine="1688"/>
        <w:rPr>
          <w:sz w:val="28"/>
          <w:szCs w:val="28"/>
        </w:rPr>
      </w:pPr>
      <w:r>
        <w:rPr>
          <w:rFonts w:hint="eastAsia"/>
          <w:sz w:val="28"/>
          <w:szCs w:val="28"/>
        </w:rPr>
        <w:t>单位负责人或授权代表（签字）：</w:t>
      </w:r>
    </w:p>
    <w:p w:rsidR="00C472D8" w:rsidRDefault="0019298D">
      <w:pPr>
        <w:spacing w:line="560" w:lineRule="exact"/>
        <w:ind w:firstLineChars="603" w:firstLine="1688"/>
        <w:rPr>
          <w:sz w:val="28"/>
          <w:szCs w:val="28"/>
          <w:u w:val="single"/>
        </w:rPr>
      </w:pPr>
      <w:r>
        <w:rPr>
          <w:rFonts w:hint="eastAsia"/>
          <w:sz w:val="28"/>
          <w:szCs w:val="28"/>
        </w:rPr>
        <w:t>日期：</w:t>
      </w:r>
    </w:p>
    <w:p w:rsidR="00C472D8" w:rsidRDefault="00C472D8">
      <w:pPr>
        <w:spacing w:line="560" w:lineRule="exact"/>
        <w:rPr>
          <w:sz w:val="28"/>
          <w:szCs w:val="28"/>
        </w:rPr>
      </w:pPr>
    </w:p>
    <w:p w:rsidR="00C472D8" w:rsidRDefault="00C472D8">
      <w:pPr>
        <w:spacing w:line="560" w:lineRule="exact"/>
        <w:rPr>
          <w:sz w:val="28"/>
          <w:szCs w:val="28"/>
        </w:rPr>
      </w:pPr>
    </w:p>
    <w:p w:rsidR="00C472D8" w:rsidRDefault="0019298D">
      <w:pPr>
        <w:spacing w:line="560" w:lineRule="exact"/>
        <w:rPr>
          <w:sz w:val="28"/>
          <w:szCs w:val="28"/>
        </w:rPr>
      </w:pPr>
      <w:r>
        <w:rPr>
          <w:rFonts w:hint="eastAsia"/>
          <w:sz w:val="28"/>
          <w:szCs w:val="28"/>
        </w:rPr>
        <w:t>说明：供应商可自行选择是否提供本承诺函，若不提供本承诺函，应按《中华人民共和国政府采购法》《中华人民共和国政府采购法实施条例》及采购文件资格要求提供相应的证明材料。</w:t>
      </w:r>
    </w:p>
    <w:p w:rsidR="00C472D8" w:rsidRDefault="0019298D">
      <w:pPr>
        <w:tabs>
          <w:tab w:val="left" w:pos="5580"/>
        </w:tabs>
        <w:spacing w:line="560" w:lineRule="exact"/>
        <w:rPr>
          <w:sz w:val="28"/>
          <w:szCs w:val="28"/>
        </w:rPr>
      </w:pPr>
      <w:r>
        <w:rPr>
          <w:rFonts w:hint="eastAsia"/>
          <w:sz w:val="28"/>
          <w:szCs w:val="28"/>
        </w:rPr>
        <w:t>（投标人承诺良好的商业信誉和健全的财务会计制度；若为联合体投标，联合体各方均需提供承诺书）</w:t>
      </w:r>
    </w:p>
    <w:p w:rsidR="00C472D8" w:rsidRDefault="00C472D8">
      <w:pPr>
        <w:pStyle w:val="2"/>
        <w:spacing w:before="0" w:line="560" w:lineRule="exact"/>
        <w:ind w:leftChars="257" w:left="1105" w:hanging="540"/>
        <w:rPr>
          <w:sz w:val="28"/>
          <w:szCs w:val="28"/>
        </w:rPr>
        <w:sectPr w:rsidR="00C472D8">
          <w:footerReference w:type="default" r:id="rId17"/>
          <w:pgSz w:w="11906" w:h="16838"/>
          <w:pgMar w:top="1440" w:right="1797" w:bottom="1440" w:left="1797" w:header="851" w:footer="992" w:gutter="0"/>
          <w:cols w:space="720"/>
          <w:docGrid w:type="linesAndChars" w:linePitch="312"/>
        </w:sectPr>
      </w:pPr>
    </w:p>
    <w:p w:rsidR="00C472D8" w:rsidRDefault="0019298D">
      <w:pPr>
        <w:pStyle w:val="2"/>
        <w:spacing w:before="0" w:line="560" w:lineRule="exact"/>
      </w:pPr>
      <w:bookmarkStart w:id="84" w:name="_Toc21420"/>
      <w:r>
        <w:rPr>
          <w:rFonts w:hint="eastAsia"/>
        </w:rPr>
        <w:lastRenderedPageBreak/>
        <w:t>依法缴纳社会保障资金的缴纳记录和税收的承诺书</w:t>
      </w:r>
      <w:bookmarkEnd w:id="84"/>
    </w:p>
    <w:p w:rsidR="00C472D8" w:rsidRDefault="00C472D8">
      <w:pPr>
        <w:spacing w:line="560" w:lineRule="exact"/>
        <w:rPr>
          <w:sz w:val="32"/>
          <w:szCs w:val="32"/>
        </w:rPr>
      </w:pPr>
    </w:p>
    <w:p w:rsidR="00C472D8" w:rsidRDefault="00C472D8">
      <w:pPr>
        <w:pStyle w:val="2"/>
      </w:pPr>
    </w:p>
    <w:p w:rsidR="00C472D8" w:rsidRDefault="0019298D">
      <w:pPr>
        <w:spacing w:line="560" w:lineRule="exact"/>
        <w:rPr>
          <w:sz w:val="28"/>
          <w:szCs w:val="28"/>
          <w:u w:val="single"/>
        </w:rPr>
      </w:pPr>
      <w:r>
        <w:rPr>
          <w:rFonts w:hint="eastAsia"/>
          <w:sz w:val="28"/>
          <w:szCs w:val="28"/>
        </w:rPr>
        <w:t>致：</w:t>
      </w:r>
      <w:r>
        <w:rPr>
          <w:rFonts w:hint="eastAsia"/>
          <w:sz w:val="28"/>
          <w:szCs w:val="28"/>
          <w:u w:val="single"/>
        </w:rPr>
        <w:t>（采购人、采购代理机构）</w:t>
      </w:r>
    </w:p>
    <w:p w:rsidR="00C472D8" w:rsidRDefault="0019298D">
      <w:pPr>
        <w:spacing w:line="560" w:lineRule="exact"/>
        <w:ind w:firstLine="640"/>
        <w:rPr>
          <w:sz w:val="28"/>
          <w:szCs w:val="28"/>
        </w:rPr>
      </w:pPr>
      <w:r>
        <w:rPr>
          <w:rFonts w:hint="eastAsia"/>
          <w:sz w:val="28"/>
          <w:szCs w:val="28"/>
        </w:rPr>
        <w:t>我单位参与</w:t>
      </w:r>
      <w:r>
        <w:rPr>
          <w:rFonts w:hint="eastAsia"/>
          <w:sz w:val="28"/>
          <w:szCs w:val="28"/>
          <w:u w:val="single"/>
        </w:rPr>
        <w:t>（项目名称）（项目编号：</w:t>
      </w:r>
      <w:r>
        <w:rPr>
          <w:rFonts w:hint="eastAsia"/>
          <w:sz w:val="28"/>
          <w:szCs w:val="28"/>
          <w:u w:val="single"/>
        </w:rPr>
        <w:t xml:space="preserve">         </w:t>
      </w:r>
      <w:r>
        <w:rPr>
          <w:rFonts w:hint="eastAsia"/>
          <w:sz w:val="28"/>
          <w:szCs w:val="28"/>
          <w:u w:val="single"/>
        </w:rPr>
        <w:t>）</w:t>
      </w:r>
      <w:r>
        <w:rPr>
          <w:rFonts w:hint="eastAsia"/>
          <w:sz w:val="28"/>
          <w:szCs w:val="28"/>
        </w:rPr>
        <w:t>项目的政府采购活动</w:t>
      </w:r>
      <w:r>
        <w:rPr>
          <w:rFonts w:hint="eastAsia"/>
          <w:sz w:val="28"/>
          <w:szCs w:val="28"/>
        </w:rPr>
        <w:t>，现承诺如下：</w:t>
      </w:r>
    </w:p>
    <w:p w:rsidR="00C472D8" w:rsidRDefault="0019298D">
      <w:pPr>
        <w:spacing w:line="560" w:lineRule="exact"/>
        <w:ind w:firstLine="640"/>
        <w:rPr>
          <w:sz w:val="28"/>
          <w:szCs w:val="28"/>
        </w:rPr>
      </w:pPr>
      <w:r>
        <w:rPr>
          <w:rFonts w:hint="eastAsia"/>
          <w:sz w:val="28"/>
          <w:szCs w:val="28"/>
        </w:rPr>
        <w:t>我单位符合《中华人民共和国政府采购法》《中华人民共和国政府采购法实施条例》及采购文件资格要求规定的依法缴纳税收和社会保障资金。</w:t>
      </w:r>
    </w:p>
    <w:p w:rsidR="00C472D8" w:rsidRDefault="0019298D">
      <w:pPr>
        <w:spacing w:line="560" w:lineRule="exact"/>
        <w:ind w:firstLine="640"/>
        <w:rPr>
          <w:sz w:val="28"/>
          <w:szCs w:val="28"/>
        </w:rPr>
      </w:pPr>
      <w:r>
        <w:rPr>
          <w:rFonts w:hint="eastAsia"/>
          <w:sz w:val="28"/>
          <w:szCs w:val="28"/>
        </w:rPr>
        <w:t>若我单位以上承诺不实，自愿承担提供虚假材料谋取中标、成交的法律责任。</w:t>
      </w:r>
    </w:p>
    <w:p w:rsidR="00C472D8" w:rsidRDefault="00C472D8">
      <w:pPr>
        <w:spacing w:line="560" w:lineRule="exact"/>
        <w:ind w:firstLine="640"/>
        <w:rPr>
          <w:sz w:val="28"/>
          <w:szCs w:val="28"/>
        </w:rPr>
      </w:pPr>
    </w:p>
    <w:p w:rsidR="00C472D8" w:rsidRDefault="00C472D8">
      <w:pPr>
        <w:spacing w:line="560" w:lineRule="exact"/>
        <w:ind w:firstLine="640"/>
        <w:rPr>
          <w:sz w:val="28"/>
          <w:szCs w:val="28"/>
        </w:rPr>
      </w:pPr>
    </w:p>
    <w:p w:rsidR="00C472D8" w:rsidRDefault="0019298D">
      <w:pPr>
        <w:spacing w:line="560" w:lineRule="exact"/>
        <w:ind w:firstLineChars="603" w:firstLine="1688"/>
        <w:rPr>
          <w:sz w:val="28"/>
          <w:szCs w:val="28"/>
        </w:rPr>
      </w:pPr>
      <w:r>
        <w:rPr>
          <w:rFonts w:hint="eastAsia"/>
          <w:sz w:val="28"/>
          <w:szCs w:val="28"/>
        </w:rPr>
        <w:t>承诺供应商（全称并加盖公章）：</w:t>
      </w:r>
    </w:p>
    <w:p w:rsidR="00C472D8" w:rsidRDefault="0019298D">
      <w:pPr>
        <w:spacing w:line="560" w:lineRule="exact"/>
        <w:ind w:firstLineChars="603" w:firstLine="1688"/>
        <w:rPr>
          <w:sz w:val="28"/>
          <w:szCs w:val="28"/>
        </w:rPr>
      </w:pPr>
      <w:r>
        <w:rPr>
          <w:rFonts w:hint="eastAsia"/>
          <w:sz w:val="28"/>
          <w:szCs w:val="28"/>
        </w:rPr>
        <w:t>单位负责人或授权代表（签字）：</w:t>
      </w:r>
    </w:p>
    <w:p w:rsidR="00C472D8" w:rsidRDefault="0019298D">
      <w:pPr>
        <w:spacing w:line="560" w:lineRule="exact"/>
        <w:ind w:firstLineChars="603" w:firstLine="1688"/>
        <w:rPr>
          <w:sz w:val="28"/>
          <w:szCs w:val="28"/>
          <w:u w:val="single"/>
        </w:rPr>
      </w:pPr>
      <w:r>
        <w:rPr>
          <w:rFonts w:hint="eastAsia"/>
          <w:sz w:val="28"/>
          <w:szCs w:val="28"/>
        </w:rPr>
        <w:t>日期：</w:t>
      </w:r>
    </w:p>
    <w:p w:rsidR="00C472D8" w:rsidRDefault="00C472D8">
      <w:pPr>
        <w:spacing w:line="560" w:lineRule="exact"/>
        <w:ind w:firstLine="640"/>
        <w:rPr>
          <w:sz w:val="28"/>
          <w:szCs w:val="28"/>
          <w:u w:val="single"/>
        </w:rPr>
      </w:pPr>
    </w:p>
    <w:p w:rsidR="00C472D8" w:rsidRDefault="00C472D8">
      <w:pPr>
        <w:spacing w:line="560" w:lineRule="exact"/>
        <w:rPr>
          <w:sz w:val="28"/>
          <w:szCs w:val="28"/>
        </w:rPr>
      </w:pPr>
    </w:p>
    <w:p w:rsidR="00C472D8" w:rsidRDefault="0019298D">
      <w:pPr>
        <w:spacing w:line="560" w:lineRule="exact"/>
        <w:rPr>
          <w:sz w:val="28"/>
          <w:szCs w:val="28"/>
        </w:rPr>
      </w:pPr>
      <w:r>
        <w:rPr>
          <w:rFonts w:hint="eastAsia"/>
          <w:sz w:val="28"/>
          <w:szCs w:val="28"/>
        </w:rPr>
        <w:t>说明：供应商可自行选择是否提供本承诺函，若不提供本承诺函，应按《中华人民共和国政府采购法》《中华人民共和国政府采购法实施条例》及采购文件资格要求提供相应的证明材料。</w:t>
      </w:r>
    </w:p>
    <w:p w:rsidR="00C472D8" w:rsidRDefault="0019298D">
      <w:pPr>
        <w:tabs>
          <w:tab w:val="left" w:pos="5580"/>
        </w:tabs>
        <w:spacing w:line="560" w:lineRule="exact"/>
        <w:rPr>
          <w:sz w:val="28"/>
          <w:szCs w:val="28"/>
        </w:rPr>
      </w:pPr>
      <w:r>
        <w:rPr>
          <w:rFonts w:hint="eastAsia"/>
          <w:sz w:val="28"/>
          <w:szCs w:val="28"/>
        </w:rPr>
        <w:t>（投标人承诺依法缴纳社会保障资金和税收；若为联合体投标，联合体各方均需提供承诺书）</w:t>
      </w:r>
    </w:p>
    <w:p w:rsidR="00C472D8" w:rsidRDefault="00C472D8">
      <w:pPr>
        <w:rPr>
          <w:sz w:val="24"/>
        </w:rPr>
      </w:pPr>
    </w:p>
    <w:p w:rsidR="00C472D8" w:rsidRDefault="00C472D8">
      <w:pPr>
        <w:pStyle w:val="2"/>
      </w:pPr>
    </w:p>
    <w:p w:rsidR="00C472D8" w:rsidRDefault="0019298D">
      <w:pPr>
        <w:pStyle w:val="2"/>
        <w:spacing w:before="0" w:line="560" w:lineRule="exact"/>
      </w:pPr>
      <w:bookmarkStart w:id="85" w:name="_Toc16904"/>
      <w:r>
        <w:rPr>
          <w:rFonts w:hint="eastAsia"/>
        </w:rPr>
        <w:lastRenderedPageBreak/>
        <w:t>参加政府采购活动前</w:t>
      </w:r>
      <w:r>
        <w:rPr>
          <w:rFonts w:hint="eastAsia"/>
        </w:rPr>
        <w:t>3</w:t>
      </w:r>
      <w:r>
        <w:rPr>
          <w:rFonts w:hint="eastAsia"/>
        </w:rPr>
        <w:t>年内在经营活动中没有重大违法记录的承诺书</w:t>
      </w:r>
      <w:bookmarkEnd w:id="85"/>
    </w:p>
    <w:p w:rsidR="00C472D8" w:rsidRDefault="00C472D8">
      <w:pPr>
        <w:spacing w:line="560" w:lineRule="exact"/>
        <w:rPr>
          <w:sz w:val="32"/>
          <w:szCs w:val="32"/>
        </w:rPr>
      </w:pPr>
    </w:p>
    <w:p w:rsidR="00C472D8" w:rsidRDefault="0019298D">
      <w:pPr>
        <w:spacing w:line="560" w:lineRule="exact"/>
        <w:rPr>
          <w:sz w:val="28"/>
          <w:szCs w:val="28"/>
          <w:u w:val="single"/>
        </w:rPr>
      </w:pPr>
      <w:r>
        <w:rPr>
          <w:rFonts w:hint="eastAsia"/>
          <w:sz w:val="28"/>
          <w:szCs w:val="28"/>
        </w:rPr>
        <w:t>致：</w:t>
      </w:r>
      <w:r>
        <w:rPr>
          <w:rFonts w:hint="eastAsia"/>
          <w:sz w:val="28"/>
          <w:szCs w:val="28"/>
          <w:u w:val="single"/>
        </w:rPr>
        <w:t>（采购人、采购代理机构）</w:t>
      </w:r>
    </w:p>
    <w:p w:rsidR="00C472D8" w:rsidRDefault="0019298D">
      <w:pPr>
        <w:spacing w:line="560" w:lineRule="exact"/>
        <w:ind w:firstLine="640"/>
        <w:rPr>
          <w:sz w:val="28"/>
          <w:szCs w:val="28"/>
        </w:rPr>
      </w:pPr>
      <w:r>
        <w:rPr>
          <w:rFonts w:hint="eastAsia"/>
          <w:sz w:val="28"/>
          <w:szCs w:val="28"/>
        </w:rPr>
        <w:t>我单位参与</w:t>
      </w:r>
      <w:r>
        <w:rPr>
          <w:rFonts w:hint="eastAsia"/>
          <w:sz w:val="28"/>
          <w:szCs w:val="28"/>
          <w:u w:val="single"/>
        </w:rPr>
        <w:t>（项目名称）（项目编号：</w:t>
      </w:r>
      <w:r>
        <w:rPr>
          <w:rFonts w:hint="eastAsia"/>
          <w:sz w:val="28"/>
          <w:szCs w:val="28"/>
          <w:u w:val="single"/>
        </w:rPr>
        <w:t xml:space="preserve">         </w:t>
      </w:r>
      <w:r>
        <w:rPr>
          <w:rFonts w:hint="eastAsia"/>
          <w:sz w:val="28"/>
          <w:szCs w:val="28"/>
          <w:u w:val="single"/>
        </w:rPr>
        <w:t>）</w:t>
      </w:r>
      <w:r>
        <w:rPr>
          <w:rFonts w:hint="eastAsia"/>
          <w:sz w:val="28"/>
          <w:szCs w:val="28"/>
        </w:rPr>
        <w:t>项目的政府采购活动，现承诺如下：</w:t>
      </w:r>
    </w:p>
    <w:p w:rsidR="00C472D8" w:rsidRDefault="0019298D">
      <w:pPr>
        <w:spacing w:line="560" w:lineRule="exact"/>
        <w:ind w:firstLine="640"/>
        <w:rPr>
          <w:sz w:val="28"/>
          <w:szCs w:val="28"/>
        </w:rPr>
      </w:pPr>
      <w:r>
        <w:rPr>
          <w:rFonts w:hint="eastAsia"/>
          <w:sz w:val="28"/>
          <w:szCs w:val="28"/>
        </w:rPr>
        <w:t>我单位符合《中华人民共和国政府采购法》《中华人民共和国政府采购法实施条例》及采购文件资格要求规定的参加政府采购活动前三年内，在经营活动中没有重大违法记录。</w:t>
      </w:r>
    </w:p>
    <w:p w:rsidR="00C472D8" w:rsidRDefault="0019298D">
      <w:pPr>
        <w:spacing w:line="560" w:lineRule="exact"/>
        <w:ind w:firstLine="640"/>
        <w:rPr>
          <w:sz w:val="28"/>
          <w:szCs w:val="28"/>
        </w:rPr>
      </w:pPr>
      <w:r>
        <w:rPr>
          <w:rFonts w:hint="eastAsia"/>
          <w:sz w:val="28"/>
          <w:szCs w:val="28"/>
        </w:rPr>
        <w:t>若我单位以上承诺不实，自愿承担提供虚假材料谋取中标、成交的法律责任。</w:t>
      </w:r>
    </w:p>
    <w:p w:rsidR="00C472D8" w:rsidRDefault="00C472D8">
      <w:pPr>
        <w:spacing w:line="560" w:lineRule="exact"/>
        <w:rPr>
          <w:sz w:val="28"/>
          <w:szCs w:val="28"/>
        </w:rPr>
      </w:pPr>
    </w:p>
    <w:p w:rsidR="00C472D8" w:rsidRDefault="0019298D">
      <w:pPr>
        <w:spacing w:line="560" w:lineRule="exact"/>
        <w:ind w:firstLineChars="603" w:firstLine="1688"/>
        <w:rPr>
          <w:sz w:val="28"/>
          <w:szCs w:val="28"/>
        </w:rPr>
      </w:pPr>
      <w:r>
        <w:rPr>
          <w:rFonts w:hint="eastAsia"/>
          <w:sz w:val="28"/>
          <w:szCs w:val="28"/>
        </w:rPr>
        <w:t>承诺供应商（全称并加盖公章）：</w:t>
      </w:r>
    </w:p>
    <w:p w:rsidR="00C472D8" w:rsidRDefault="0019298D">
      <w:pPr>
        <w:spacing w:line="560" w:lineRule="exact"/>
        <w:ind w:firstLineChars="603" w:firstLine="1688"/>
        <w:rPr>
          <w:sz w:val="28"/>
          <w:szCs w:val="28"/>
        </w:rPr>
      </w:pPr>
      <w:r>
        <w:rPr>
          <w:rFonts w:hint="eastAsia"/>
          <w:sz w:val="28"/>
          <w:szCs w:val="28"/>
        </w:rPr>
        <w:t>单位负责人或授权代表（签字）：</w:t>
      </w:r>
    </w:p>
    <w:p w:rsidR="00C472D8" w:rsidRDefault="0019298D" w:rsidP="00EA251F">
      <w:pPr>
        <w:spacing w:line="560" w:lineRule="exact"/>
        <w:ind w:firstLineChars="1802" w:firstLine="5046"/>
        <w:rPr>
          <w:sz w:val="28"/>
          <w:szCs w:val="28"/>
        </w:rPr>
      </w:pPr>
      <w:r>
        <w:rPr>
          <w:rFonts w:hint="eastAsia"/>
          <w:sz w:val="28"/>
          <w:szCs w:val="28"/>
        </w:rPr>
        <w:t>日期：</w:t>
      </w:r>
    </w:p>
    <w:p w:rsidR="00C472D8" w:rsidRDefault="0019298D">
      <w:pPr>
        <w:spacing w:line="560" w:lineRule="exact"/>
        <w:rPr>
          <w:sz w:val="28"/>
          <w:szCs w:val="28"/>
        </w:rPr>
      </w:pPr>
      <w:r>
        <w:rPr>
          <w:rFonts w:hint="eastAsia"/>
          <w:sz w:val="28"/>
          <w:szCs w:val="28"/>
        </w:rPr>
        <w:t>说明：供应商可自行选择是否提供本承诺函，若不提供本承诺函，应按《中华人民共和国政府采购法》《中华人民共和国政府采购法实施条例》及采购文件资格要求提供相应的证明材料。</w:t>
      </w:r>
    </w:p>
    <w:p w:rsidR="00C472D8" w:rsidRDefault="0019298D">
      <w:pPr>
        <w:spacing w:line="560" w:lineRule="exact"/>
        <w:rPr>
          <w:sz w:val="28"/>
          <w:szCs w:val="28"/>
        </w:rPr>
      </w:pPr>
      <w:r>
        <w:rPr>
          <w:rFonts w:hint="eastAsia"/>
          <w:sz w:val="28"/>
          <w:szCs w:val="28"/>
        </w:rPr>
        <w:t>（申请人承诺参加政府采购活动前</w:t>
      </w:r>
      <w:r>
        <w:rPr>
          <w:rFonts w:hint="eastAsia"/>
          <w:sz w:val="28"/>
          <w:szCs w:val="28"/>
        </w:rPr>
        <w:t>3</w:t>
      </w:r>
      <w:r>
        <w:rPr>
          <w:rFonts w:hint="eastAsia"/>
          <w:sz w:val="28"/>
          <w:szCs w:val="28"/>
        </w:rPr>
        <w:t>年内在经营活动中没有重大违法记录；若为联合体投标，联合体各方均需提供承诺书）</w:t>
      </w:r>
    </w:p>
    <w:p w:rsidR="00C472D8" w:rsidRDefault="0019298D">
      <w:pPr>
        <w:spacing w:line="560" w:lineRule="exact"/>
        <w:ind w:firstLine="480"/>
        <w:outlineLvl w:val="1"/>
        <w:rPr>
          <w:b/>
          <w:spacing w:val="6"/>
          <w:sz w:val="32"/>
          <w:szCs w:val="32"/>
        </w:rPr>
      </w:pPr>
      <w:r>
        <w:rPr>
          <w:rFonts w:hint="eastAsia"/>
          <w:b/>
          <w:bCs/>
          <w:caps/>
          <w:color w:val="000000"/>
          <w:sz w:val="32"/>
          <w:szCs w:val="32"/>
        </w:rPr>
        <w:br w:type="page"/>
      </w:r>
      <w:bookmarkStart w:id="86" w:name="_Toc22199"/>
      <w:r>
        <w:rPr>
          <w:rFonts w:hint="eastAsia"/>
          <w:b/>
          <w:spacing w:val="6"/>
          <w:sz w:val="32"/>
          <w:szCs w:val="32"/>
        </w:rPr>
        <w:lastRenderedPageBreak/>
        <w:t>落实政府采购政策要求的资格证明文件</w:t>
      </w:r>
      <w:bookmarkEnd w:id="86"/>
    </w:p>
    <w:p w:rsidR="00C472D8" w:rsidRDefault="0019298D" w:rsidP="00EA251F">
      <w:pPr>
        <w:spacing w:line="560" w:lineRule="exact"/>
        <w:ind w:firstLineChars="517" w:firstLine="1692"/>
        <w:outlineLvl w:val="1"/>
        <w:rPr>
          <w:b/>
          <w:spacing w:val="6"/>
          <w:sz w:val="32"/>
          <w:szCs w:val="32"/>
        </w:rPr>
      </w:pPr>
      <w:r>
        <w:rPr>
          <w:rFonts w:hint="eastAsia"/>
          <w:b/>
          <w:spacing w:val="6"/>
          <w:sz w:val="32"/>
          <w:szCs w:val="32"/>
        </w:rPr>
        <w:t>中小企业声明函（工程、服务）</w:t>
      </w:r>
    </w:p>
    <w:p w:rsidR="00C472D8" w:rsidRDefault="00C472D8">
      <w:pPr>
        <w:spacing w:line="500" w:lineRule="exact"/>
        <w:ind w:firstLineChars="200" w:firstLine="560"/>
        <w:rPr>
          <w:sz w:val="28"/>
          <w:szCs w:val="28"/>
        </w:rPr>
      </w:pPr>
    </w:p>
    <w:p w:rsidR="00C472D8" w:rsidRDefault="0019298D">
      <w:pPr>
        <w:spacing w:line="500" w:lineRule="exact"/>
        <w:ind w:firstLineChars="200" w:firstLine="560"/>
        <w:rPr>
          <w:sz w:val="28"/>
          <w:szCs w:val="28"/>
        </w:rPr>
      </w:pPr>
      <w:r>
        <w:rPr>
          <w:rFonts w:hint="eastAsia"/>
          <w:sz w:val="28"/>
          <w:szCs w:val="28"/>
        </w:rPr>
        <w:t>本公司（联合体）郑重声明，根据《政府采购促进中小企业发展管理办法》（财库〔</w:t>
      </w:r>
      <w:r>
        <w:rPr>
          <w:rFonts w:hint="eastAsia"/>
          <w:sz w:val="28"/>
          <w:szCs w:val="28"/>
        </w:rPr>
        <w:t>2020</w:t>
      </w:r>
      <w:r>
        <w:rPr>
          <w:rFonts w:hint="eastAsia"/>
          <w:sz w:val="28"/>
          <w:szCs w:val="28"/>
        </w:rPr>
        <w:t>〕</w:t>
      </w:r>
      <w:r>
        <w:rPr>
          <w:rFonts w:hint="eastAsia"/>
          <w:sz w:val="28"/>
          <w:szCs w:val="28"/>
        </w:rPr>
        <w:t>46</w:t>
      </w:r>
      <w:r>
        <w:rPr>
          <w:rFonts w:hint="eastAsia"/>
          <w:sz w:val="28"/>
          <w:szCs w:val="28"/>
        </w:rPr>
        <w:t>号）的规定，本公司（联合体）参加</w:t>
      </w:r>
      <w:r>
        <w:rPr>
          <w:rFonts w:hint="eastAsia"/>
          <w:i/>
          <w:iCs/>
          <w:sz w:val="28"/>
          <w:szCs w:val="28"/>
          <w:u w:val="single"/>
        </w:rPr>
        <w:t>（单位名称）</w:t>
      </w:r>
      <w:r>
        <w:rPr>
          <w:rFonts w:hint="eastAsia"/>
          <w:sz w:val="28"/>
          <w:szCs w:val="28"/>
        </w:rPr>
        <w:t>的</w:t>
      </w:r>
      <w:r>
        <w:rPr>
          <w:rFonts w:hint="eastAsia"/>
          <w:i/>
          <w:iCs/>
          <w:sz w:val="28"/>
          <w:szCs w:val="28"/>
          <w:u w:val="single"/>
        </w:rPr>
        <w:t>（项目名称）</w:t>
      </w:r>
      <w:r>
        <w:rPr>
          <w:rFonts w:hint="eastAsia"/>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C472D8" w:rsidRDefault="0019298D">
      <w:pPr>
        <w:spacing w:line="500" w:lineRule="exact"/>
        <w:ind w:firstLineChars="200" w:firstLine="560"/>
        <w:rPr>
          <w:sz w:val="28"/>
          <w:szCs w:val="28"/>
        </w:rPr>
      </w:pPr>
      <w:r>
        <w:rPr>
          <w:rFonts w:hint="eastAsia"/>
          <w:sz w:val="28"/>
          <w:szCs w:val="28"/>
        </w:rPr>
        <w:t>1.</w:t>
      </w:r>
      <w:r>
        <w:rPr>
          <w:rFonts w:hint="eastAsia"/>
          <w:i/>
          <w:iCs/>
          <w:sz w:val="28"/>
          <w:szCs w:val="28"/>
          <w:u w:val="single"/>
        </w:rPr>
        <w:t>（标的名称）</w:t>
      </w:r>
      <w:r>
        <w:rPr>
          <w:rStyle w:val="ac"/>
          <w:rFonts w:hint="eastAsia"/>
          <w:i/>
          <w:iCs/>
          <w:sz w:val="28"/>
          <w:szCs w:val="28"/>
          <w:u w:val="single"/>
        </w:rPr>
        <w:footnoteReference w:id="2"/>
      </w:r>
      <w:r>
        <w:rPr>
          <w:rFonts w:hint="eastAsia"/>
          <w:sz w:val="28"/>
          <w:szCs w:val="28"/>
        </w:rPr>
        <w:t>，属于</w:t>
      </w:r>
      <w:r>
        <w:rPr>
          <w:rFonts w:hint="eastAsia"/>
          <w:i/>
          <w:iCs/>
          <w:sz w:val="28"/>
          <w:szCs w:val="28"/>
          <w:u w:val="single"/>
        </w:rPr>
        <w:t>（采购文件中明确的所属行业）</w:t>
      </w:r>
      <w:r>
        <w:rPr>
          <w:rFonts w:hint="eastAsia"/>
          <w:sz w:val="28"/>
          <w:szCs w:val="28"/>
        </w:rPr>
        <w:t>；承建（承接）企业为</w:t>
      </w:r>
      <w:r>
        <w:rPr>
          <w:rFonts w:hint="eastAsia"/>
          <w:i/>
          <w:iCs/>
          <w:sz w:val="28"/>
          <w:szCs w:val="28"/>
          <w:u w:val="single"/>
        </w:rPr>
        <w:t>（企业名称）</w:t>
      </w:r>
      <w:r>
        <w:rPr>
          <w:rFonts w:hint="eastAsia"/>
          <w:sz w:val="28"/>
          <w:szCs w:val="28"/>
        </w:rPr>
        <w:t>，从业人员</w:t>
      </w:r>
      <w:r>
        <w:rPr>
          <w:rFonts w:hint="eastAsia"/>
          <w:sz w:val="28"/>
          <w:szCs w:val="28"/>
          <w:u w:val="single"/>
        </w:rPr>
        <w:t>（</w:t>
      </w:r>
      <w:r>
        <w:rPr>
          <w:rFonts w:hint="eastAsia"/>
          <w:sz w:val="28"/>
          <w:szCs w:val="28"/>
          <w:u w:val="single"/>
        </w:rPr>
        <w:t xml:space="preserve">    </w:t>
      </w:r>
      <w:r>
        <w:rPr>
          <w:rFonts w:hint="eastAsia"/>
          <w:sz w:val="28"/>
          <w:szCs w:val="28"/>
          <w:u w:val="single"/>
        </w:rPr>
        <w:t>）</w:t>
      </w:r>
      <w:r>
        <w:rPr>
          <w:rFonts w:hint="eastAsia"/>
          <w:sz w:val="28"/>
          <w:szCs w:val="28"/>
        </w:rPr>
        <w:t>人，营业收入为</w:t>
      </w:r>
      <w:r>
        <w:rPr>
          <w:rFonts w:hint="eastAsia"/>
          <w:sz w:val="28"/>
          <w:szCs w:val="28"/>
          <w:u w:val="single"/>
        </w:rPr>
        <w:t>（</w:t>
      </w:r>
      <w:r>
        <w:rPr>
          <w:rFonts w:hint="eastAsia"/>
          <w:sz w:val="28"/>
          <w:szCs w:val="28"/>
          <w:u w:val="single"/>
        </w:rPr>
        <w:t xml:space="preserve">    </w:t>
      </w:r>
      <w:r>
        <w:rPr>
          <w:rFonts w:hint="eastAsia"/>
          <w:sz w:val="28"/>
          <w:szCs w:val="28"/>
          <w:u w:val="single"/>
        </w:rPr>
        <w:t>）</w:t>
      </w:r>
      <w:r>
        <w:rPr>
          <w:rFonts w:hint="eastAsia"/>
          <w:sz w:val="28"/>
          <w:szCs w:val="28"/>
        </w:rPr>
        <w:t>万元，资产总额为</w:t>
      </w:r>
      <w:r>
        <w:rPr>
          <w:rFonts w:hint="eastAsia"/>
          <w:sz w:val="28"/>
          <w:szCs w:val="28"/>
          <w:u w:val="single"/>
        </w:rPr>
        <w:t>（</w:t>
      </w:r>
      <w:r>
        <w:rPr>
          <w:rFonts w:hint="eastAsia"/>
          <w:sz w:val="28"/>
          <w:szCs w:val="28"/>
          <w:u w:val="single"/>
        </w:rPr>
        <w:t xml:space="preserve">    </w:t>
      </w:r>
      <w:r>
        <w:rPr>
          <w:rFonts w:hint="eastAsia"/>
          <w:sz w:val="28"/>
          <w:szCs w:val="28"/>
          <w:u w:val="single"/>
        </w:rPr>
        <w:t>）</w:t>
      </w:r>
      <w:r>
        <w:rPr>
          <w:rFonts w:hint="eastAsia"/>
          <w:sz w:val="28"/>
          <w:szCs w:val="28"/>
        </w:rPr>
        <w:t>万元</w:t>
      </w:r>
      <w:r>
        <w:rPr>
          <w:rStyle w:val="ac"/>
          <w:rFonts w:hint="eastAsia"/>
          <w:sz w:val="28"/>
          <w:szCs w:val="28"/>
        </w:rPr>
        <w:footnoteReference w:id="3"/>
      </w:r>
      <w:r>
        <w:rPr>
          <w:rFonts w:hint="eastAsia"/>
          <w:sz w:val="28"/>
          <w:szCs w:val="28"/>
        </w:rPr>
        <w:t>，属于</w:t>
      </w:r>
      <w:r>
        <w:rPr>
          <w:rFonts w:hint="eastAsia"/>
          <w:i/>
          <w:iCs/>
          <w:sz w:val="28"/>
          <w:szCs w:val="28"/>
          <w:u w:val="single"/>
        </w:rPr>
        <w:t>（中型企业、小型</w:t>
      </w:r>
      <w:r>
        <w:rPr>
          <w:rFonts w:hint="eastAsia"/>
          <w:i/>
          <w:iCs/>
          <w:sz w:val="28"/>
          <w:szCs w:val="28"/>
          <w:u w:val="single"/>
        </w:rPr>
        <w:t>企业、微型企业）</w:t>
      </w:r>
      <w:r>
        <w:rPr>
          <w:rFonts w:hint="eastAsia"/>
          <w:sz w:val="28"/>
          <w:szCs w:val="28"/>
        </w:rPr>
        <w:t>；</w:t>
      </w:r>
    </w:p>
    <w:p w:rsidR="00C472D8" w:rsidRDefault="0019298D">
      <w:pPr>
        <w:spacing w:line="500" w:lineRule="exact"/>
        <w:ind w:firstLineChars="200" w:firstLine="560"/>
        <w:rPr>
          <w:sz w:val="28"/>
          <w:szCs w:val="28"/>
        </w:rPr>
      </w:pPr>
      <w:r>
        <w:rPr>
          <w:rFonts w:hint="eastAsia"/>
          <w:sz w:val="28"/>
          <w:szCs w:val="28"/>
        </w:rPr>
        <w:t>2.</w:t>
      </w:r>
      <w:r>
        <w:rPr>
          <w:rFonts w:hint="eastAsia"/>
          <w:i/>
          <w:iCs/>
          <w:sz w:val="28"/>
          <w:szCs w:val="28"/>
          <w:u w:val="single"/>
        </w:rPr>
        <w:t>（标的名称）</w:t>
      </w:r>
      <w:r>
        <w:rPr>
          <w:rFonts w:hint="eastAsia"/>
          <w:sz w:val="28"/>
          <w:szCs w:val="28"/>
        </w:rPr>
        <w:t>，属于</w:t>
      </w:r>
      <w:r>
        <w:rPr>
          <w:rFonts w:hint="eastAsia"/>
          <w:i/>
          <w:iCs/>
          <w:sz w:val="28"/>
          <w:szCs w:val="28"/>
          <w:u w:val="single"/>
        </w:rPr>
        <w:t>（采购文件中明确的所属行业）</w:t>
      </w:r>
      <w:r>
        <w:rPr>
          <w:rFonts w:hint="eastAsia"/>
          <w:sz w:val="28"/>
          <w:szCs w:val="28"/>
        </w:rPr>
        <w:t>；承建（承接）企业为</w:t>
      </w:r>
      <w:r>
        <w:rPr>
          <w:rFonts w:hint="eastAsia"/>
          <w:i/>
          <w:iCs/>
          <w:sz w:val="28"/>
          <w:szCs w:val="28"/>
          <w:u w:val="single"/>
        </w:rPr>
        <w:t>（企业名称）</w:t>
      </w:r>
      <w:r>
        <w:rPr>
          <w:rFonts w:hint="eastAsia"/>
          <w:sz w:val="28"/>
          <w:szCs w:val="28"/>
        </w:rPr>
        <w:t>，从业人员</w:t>
      </w:r>
      <w:r>
        <w:rPr>
          <w:rFonts w:hint="eastAsia"/>
          <w:sz w:val="28"/>
          <w:szCs w:val="28"/>
          <w:u w:val="single"/>
        </w:rPr>
        <w:t>（</w:t>
      </w:r>
      <w:r>
        <w:rPr>
          <w:rFonts w:hint="eastAsia"/>
          <w:sz w:val="28"/>
          <w:szCs w:val="28"/>
          <w:u w:val="single"/>
        </w:rPr>
        <w:t xml:space="preserve">    </w:t>
      </w:r>
      <w:r>
        <w:rPr>
          <w:rFonts w:hint="eastAsia"/>
          <w:sz w:val="28"/>
          <w:szCs w:val="28"/>
          <w:u w:val="single"/>
        </w:rPr>
        <w:t>）</w:t>
      </w:r>
      <w:r>
        <w:rPr>
          <w:rFonts w:hint="eastAsia"/>
          <w:sz w:val="28"/>
          <w:szCs w:val="28"/>
        </w:rPr>
        <w:t>人，营业收入为</w:t>
      </w:r>
      <w:r>
        <w:rPr>
          <w:rFonts w:hint="eastAsia"/>
          <w:sz w:val="28"/>
          <w:szCs w:val="28"/>
          <w:u w:val="single"/>
        </w:rPr>
        <w:t>（</w:t>
      </w:r>
      <w:r>
        <w:rPr>
          <w:rFonts w:hint="eastAsia"/>
          <w:sz w:val="28"/>
          <w:szCs w:val="28"/>
          <w:u w:val="single"/>
        </w:rPr>
        <w:t xml:space="preserve">    </w:t>
      </w:r>
      <w:r>
        <w:rPr>
          <w:rFonts w:hint="eastAsia"/>
          <w:sz w:val="28"/>
          <w:szCs w:val="28"/>
          <w:u w:val="single"/>
        </w:rPr>
        <w:t>）</w:t>
      </w:r>
      <w:r>
        <w:rPr>
          <w:rFonts w:hint="eastAsia"/>
          <w:sz w:val="28"/>
          <w:szCs w:val="28"/>
        </w:rPr>
        <w:t>万元，资产总额为</w:t>
      </w:r>
      <w:r>
        <w:rPr>
          <w:rFonts w:hint="eastAsia"/>
          <w:sz w:val="28"/>
          <w:szCs w:val="28"/>
          <w:u w:val="single"/>
        </w:rPr>
        <w:t>（</w:t>
      </w:r>
      <w:r>
        <w:rPr>
          <w:rFonts w:hint="eastAsia"/>
          <w:sz w:val="28"/>
          <w:szCs w:val="28"/>
          <w:u w:val="single"/>
        </w:rPr>
        <w:t xml:space="preserve">    </w:t>
      </w:r>
      <w:r>
        <w:rPr>
          <w:rFonts w:hint="eastAsia"/>
          <w:sz w:val="28"/>
          <w:szCs w:val="28"/>
          <w:u w:val="single"/>
        </w:rPr>
        <w:t>）</w:t>
      </w:r>
      <w:r>
        <w:rPr>
          <w:rFonts w:hint="eastAsia"/>
          <w:sz w:val="28"/>
          <w:szCs w:val="28"/>
        </w:rPr>
        <w:t>万元，属于</w:t>
      </w:r>
      <w:r>
        <w:rPr>
          <w:rFonts w:hint="eastAsia"/>
          <w:i/>
          <w:iCs/>
          <w:sz w:val="28"/>
          <w:szCs w:val="28"/>
          <w:u w:val="single"/>
        </w:rPr>
        <w:t>（中型企业、小型企业、微型企业）</w:t>
      </w:r>
      <w:r>
        <w:rPr>
          <w:rFonts w:hint="eastAsia"/>
          <w:sz w:val="28"/>
          <w:szCs w:val="28"/>
        </w:rPr>
        <w:t>；</w:t>
      </w:r>
    </w:p>
    <w:p w:rsidR="00C472D8" w:rsidRDefault="0019298D">
      <w:pPr>
        <w:spacing w:line="500" w:lineRule="exact"/>
        <w:ind w:firstLineChars="200" w:firstLine="560"/>
        <w:rPr>
          <w:sz w:val="28"/>
          <w:szCs w:val="28"/>
        </w:rPr>
      </w:pPr>
      <w:r>
        <w:rPr>
          <w:rFonts w:hint="eastAsia"/>
          <w:sz w:val="28"/>
          <w:szCs w:val="28"/>
        </w:rPr>
        <w:t>……</w:t>
      </w:r>
    </w:p>
    <w:p w:rsidR="00C472D8" w:rsidRDefault="0019298D">
      <w:pPr>
        <w:spacing w:line="500" w:lineRule="exact"/>
        <w:ind w:firstLineChars="200" w:firstLine="560"/>
        <w:rPr>
          <w:sz w:val="28"/>
          <w:szCs w:val="28"/>
        </w:rPr>
      </w:pPr>
      <w:r>
        <w:rPr>
          <w:rFonts w:hint="eastAsia"/>
          <w:sz w:val="28"/>
          <w:szCs w:val="28"/>
        </w:rPr>
        <w:t>以上企业，不属于大企业的分支机构，不存在控股股东为大企业的情形，也不存在与大企业的负责人为同一人的情形。</w:t>
      </w:r>
    </w:p>
    <w:p w:rsidR="00C472D8" w:rsidRDefault="0019298D">
      <w:pPr>
        <w:spacing w:line="500" w:lineRule="exact"/>
        <w:ind w:firstLineChars="200" w:firstLine="560"/>
        <w:rPr>
          <w:sz w:val="28"/>
          <w:szCs w:val="28"/>
        </w:rPr>
      </w:pPr>
      <w:r>
        <w:rPr>
          <w:rFonts w:hint="eastAsia"/>
          <w:sz w:val="28"/>
          <w:szCs w:val="28"/>
        </w:rPr>
        <w:t>本企业对上述声明内容的真实性负责。如有虚假，将依法承担相应责任。</w:t>
      </w:r>
    </w:p>
    <w:p w:rsidR="00C472D8" w:rsidRDefault="0019298D">
      <w:pPr>
        <w:spacing w:line="500" w:lineRule="exact"/>
        <w:ind w:firstLineChars="1100" w:firstLine="3080"/>
        <w:rPr>
          <w:sz w:val="28"/>
          <w:szCs w:val="28"/>
        </w:rPr>
      </w:pPr>
      <w:r>
        <w:rPr>
          <w:rFonts w:hint="eastAsia"/>
          <w:sz w:val="28"/>
          <w:szCs w:val="28"/>
        </w:rPr>
        <w:t>企业名称（盖章）：</w:t>
      </w:r>
    </w:p>
    <w:p w:rsidR="00C472D8" w:rsidRDefault="0019298D">
      <w:pPr>
        <w:spacing w:line="500" w:lineRule="exact"/>
        <w:ind w:firstLineChars="1700" w:firstLine="4760"/>
        <w:rPr>
          <w:sz w:val="28"/>
          <w:szCs w:val="28"/>
        </w:rPr>
      </w:pPr>
      <w:r>
        <w:rPr>
          <w:rFonts w:hint="eastAsia"/>
          <w:sz w:val="28"/>
          <w:szCs w:val="28"/>
        </w:rPr>
        <w:t>日期：</w:t>
      </w:r>
    </w:p>
    <w:p w:rsidR="00C472D8" w:rsidRDefault="00C472D8">
      <w:pPr>
        <w:spacing w:line="560" w:lineRule="exact"/>
        <w:jc w:val="center"/>
        <w:rPr>
          <w:b/>
          <w:spacing w:val="6"/>
          <w:sz w:val="32"/>
          <w:szCs w:val="32"/>
        </w:rPr>
      </w:pPr>
    </w:p>
    <w:p w:rsidR="00C472D8" w:rsidRDefault="00C472D8">
      <w:pPr>
        <w:pStyle w:val="2"/>
      </w:pPr>
    </w:p>
    <w:p w:rsidR="00C472D8" w:rsidRDefault="0019298D">
      <w:pPr>
        <w:spacing w:line="560" w:lineRule="exact"/>
        <w:jc w:val="center"/>
        <w:rPr>
          <w:b/>
          <w:spacing w:val="6"/>
          <w:sz w:val="32"/>
          <w:szCs w:val="32"/>
        </w:rPr>
      </w:pPr>
      <w:r>
        <w:rPr>
          <w:rFonts w:hint="eastAsia"/>
          <w:b/>
          <w:spacing w:val="6"/>
          <w:sz w:val="32"/>
          <w:szCs w:val="32"/>
        </w:rPr>
        <w:t>残疾人福利性单位声明函</w:t>
      </w:r>
    </w:p>
    <w:p w:rsidR="00C472D8" w:rsidRDefault="00C472D8" w:rsidP="00EA251F">
      <w:pPr>
        <w:spacing w:line="560" w:lineRule="exact"/>
        <w:ind w:firstLineChars="200" w:firstLine="652"/>
        <w:rPr>
          <w:spacing w:val="6"/>
          <w:sz w:val="32"/>
          <w:szCs w:val="32"/>
        </w:rPr>
      </w:pPr>
    </w:p>
    <w:p w:rsidR="00C472D8" w:rsidRDefault="0019298D" w:rsidP="00EA251F">
      <w:pPr>
        <w:spacing w:line="560" w:lineRule="exact"/>
        <w:ind w:firstLineChars="200" w:firstLine="572"/>
        <w:rPr>
          <w:spacing w:val="6"/>
          <w:sz w:val="28"/>
          <w:szCs w:val="28"/>
        </w:rPr>
      </w:pPr>
      <w:r>
        <w:rPr>
          <w:rFonts w:hint="eastAsia"/>
          <w:spacing w:val="6"/>
          <w:sz w:val="28"/>
          <w:szCs w:val="28"/>
        </w:rPr>
        <w:t>本单位郑重声明，根据《财政部</w:t>
      </w:r>
      <w:r>
        <w:rPr>
          <w:rFonts w:hint="eastAsia"/>
          <w:spacing w:val="6"/>
          <w:sz w:val="28"/>
          <w:szCs w:val="28"/>
        </w:rPr>
        <w:t xml:space="preserve"> </w:t>
      </w:r>
      <w:r>
        <w:rPr>
          <w:rFonts w:hint="eastAsia"/>
          <w:spacing w:val="6"/>
          <w:sz w:val="28"/>
          <w:szCs w:val="28"/>
        </w:rPr>
        <w:t>民政部</w:t>
      </w:r>
      <w:r>
        <w:rPr>
          <w:rFonts w:hint="eastAsia"/>
          <w:spacing w:val="6"/>
          <w:sz w:val="28"/>
          <w:szCs w:val="28"/>
        </w:rPr>
        <w:t xml:space="preserve"> </w:t>
      </w:r>
      <w:r>
        <w:rPr>
          <w:rFonts w:hint="eastAsia"/>
          <w:spacing w:val="6"/>
          <w:sz w:val="28"/>
          <w:szCs w:val="28"/>
        </w:rPr>
        <w:t>中国残疾人联合会关于促进残疾人就业政府采购政策的通知》（财库</w:t>
      </w:r>
      <w:r>
        <w:rPr>
          <w:rFonts w:hint="eastAsia"/>
          <w:sz w:val="28"/>
          <w:szCs w:val="28"/>
        </w:rPr>
        <w:t>〔</w:t>
      </w:r>
      <w:r>
        <w:rPr>
          <w:rFonts w:hint="eastAsia"/>
          <w:sz w:val="28"/>
          <w:szCs w:val="28"/>
        </w:rPr>
        <w:t>2017</w:t>
      </w:r>
      <w:r>
        <w:rPr>
          <w:rFonts w:hint="eastAsia"/>
          <w:sz w:val="28"/>
          <w:szCs w:val="28"/>
        </w:rPr>
        <w:t>〕</w:t>
      </w:r>
      <w:r>
        <w:rPr>
          <w:rFonts w:hint="eastAsia"/>
          <w:sz w:val="28"/>
          <w:szCs w:val="28"/>
        </w:rPr>
        <w:t xml:space="preserve"> 141</w:t>
      </w:r>
      <w:r>
        <w:rPr>
          <w:rFonts w:hint="eastAsia"/>
          <w:spacing w:val="6"/>
          <w:sz w:val="28"/>
          <w:szCs w:val="28"/>
        </w:rPr>
        <w:t>号）的规定，本单位为符合条件的残疾人福利性单位，且本单位参加单位的</w:t>
      </w:r>
      <w:r>
        <w:rPr>
          <w:rFonts w:hint="eastAsia"/>
          <w:spacing w:val="6"/>
          <w:sz w:val="28"/>
          <w:szCs w:val="28"/>
        </w:rPr>
        <w:t>______</w:t>
      </w:r>
      <w:r>
        <w:rPr>
          <w:rFonts w:hint="eastAsia"/>
          <w:spacing w:val="6"/>
          <w:sz w:val="28"/>
          <w:szCs w:val="28"/>
        </w:rPr>
        <w:t>项目采购活动提供本单位制造的货物（由本单位承担工程</w:t>
      </w:r>
      <w:r>
        <w:rPr>
          <w:rFonts w:hint="eastAsia"/>
          <w:spacing w:val="6"/>
          <w:sz w:val="28"/>
          <w:szCs w:val="28"/>
        </w:rPr>
        <w:t>/</w:t>
      </w:r>
      <w:r>
        <w:rPr>
          <w:rFonts w:hint="eastAsia"/>
          <w:spacing w:val="6"/>
          <w:sz w:val="28"/>
          <w:szCs w:val="28"/>
        </w:rPr>
        <w:t>提供服务），或者提供其他残疾人福利性单位制造的货物（不包括使用非残疾人福利性单位注册商标的货物）。</w:t>
      </w:r>
    </w:p>
    <w:p w:rsidR="00C472D8" w:rsidRDefault="0019298D" w:rsidP="00EA251F">
      <w:pPr>
        <w:spacing w:line="560" w:lineRule="exact"/>
        <w:ind w:firstLineChars="200" w:firstLine="572"/>
        <w:rPr>
          <w:spacing w:val="6"/>
          <w:sz w:val="28"/>
          <w:szCs w:val="28"/>
        </w:rPr>
      </w:pPr>
      <w:r>
        <w:rPr>
          <w:rFonts w:hint="eastAsia"/>
          <w:spacing w:val="6"/>
          <w:sz w:val="28"/>
          <w:szCs w:val="28"/>
        </w:rPr>
        <w:t>本单位对上述声明的真实性负责。如有虚假，将依法承担相应责任。</w:t>
      </w:r>
    </w:p>
    <w:p w:rsidR="00C472D8" w:rsidRDefault="00C472D8" w:rsidP="00EA251F">
      <w:pPr>
        <w:spacing w:line="560" w:lineRule="exact"/>
        <w:ind w:firstLineChars="200" w:firstLine="572"/>
        <w:rPr>
          <w:spacing w:val="6"/>
          <w:sz w:val="28"/>
          <w:szCs w:val="28"/>
        </w:rPr>
      </w:pPr>
    </w:p>
    <w:p w:rsidR="00C472D8" w:rsidRDefault="00C472D8" w:rsidP="00EA251F">
      <w:pPr>
        <w:spacing w:line="560" w:lineRule="exact"/>
        <w:ind w:firstLineChars="200" w:firstLine="572"/>
        <w:rPr>
          <w:spacing w:val="6"/>
          <w:sz w:val="28"/>
          <w:szCs w:val="28"/>
        </w:rPr>
      </w:pPr>
    </w:p>
    <w:p w:rsidR="00C472D8" w:rsidRDefault="0019298D" w:rsidP="00EA251F">
      <w:pPr>
        <w:pStyle w:val="a0"/>
        <w:widowControl/>
        <w:snapToGrid w:val="0"/>
        <w:spacing w:line="560" w:lineRule="exact"/>
        <w:ind w:firstLineChars="384" w:firstLine="1098"/>
        <w:rPr>
          <w:sz w:val="28"/>
          <w:szCs w:val="28"/>
        </w:rPr>
      </w:pPr>
      <w:r>
        <w:rPr>
          <w:rFonts w:hint="eastAsia"/>
          <w:spacing w:val="6"/>
          <w:sz w:val="28"/>
          <w:szCs w:val="28"/>
        </w:rPr>
        <w:t xml:space="preserve">    </w:t>
      </w:r>
      <w:r>
        <w:rPr>
          <w:rFonts w:hint="eastAsia"/>
          <w:spacing w:val="6"/>
          <w:sz w:val="28"/>
          <w:szCs w:val="28"/>
        </w:rPr>
        <w:t>单位</w:t>
      </w:r>
      <w:r>
        <w:rPr>
          <w:rFonts w:hint="eastAsia"/>
          <w:sz w:val="28"/>
          <w:szCs w:val="28"/>
        </w:rPr>
        <w:t>名称：（盖章）</w:t>
      </w:r>
    </w:p>
    <w:p w:rsidR="00C472D8" w:rsidRDefault="0019298D">
      <w:pPr>
        <w:pStyle w:val="a0"/>
        <w:widowControl/>
        <w:snapToGrid w:val="0"/>
        <w:spacing w:line="560" w:lineRule="exact"/>
        <w:ind w:firstLineChars="1100" w:firstLine="3080"/>
        <w:rPr>
          <w:sz w:val="28"/>
          <w:szCs w:val="28"/>
          <w:u w:val="single"/>
        </w:rPr>
      </w:pPr>
      <w:r>
        <w:rPr>
          <w:rFonts w:hint="eastAsia"/>
          <w:sz w:val="28"/>
          <w:szCs w:val="28"/>
        </w:rPr>
        <w:t>日</w:t>
      </w:r>
      <w:r>
        <w:rPr>
          <w:rFonts w:hint="eastAsia"/>
          <w:sz w:val="28"/>
          <w:szCs w:val="28"/>
        </w:rPr>
        <w:t xml:space="preserve">    </w:t>
      </w:r>
      <w:r>
        <w:rPr>
          <w:rFonts w:hint="eastAsia"/>
          <w:sz w:val="28"/>
          <w:szCs w:val="28"/>
        </w:rPr>
        <w:t>期：</w:t>
      </w:r>
    </w:p>
    <w:p w:rsidR="00C472D8" w:rsidRDefault="00C472D8">
      <w:pPr>
        <w:spacing w:line="560" w:lineRule="exact"/>
        <w:ind w:firstLineChars="1300" w:firstLine="3640"/>
        <w:rPr>
          <w:sz w:val="28"/>
          <w:szCs w:val="28"/>
        </w:rPr>
      </w:pPr>
    </w:p>
    <w:p w:rsidR="00C472D8" w:rsidRDefault="00C472D8">
      <w:pPr>
        <w:spacing w:line="560" w:lineRule="exact"/>
        <w:rPr>
          <w:sz w:val="28"/>
          <w:szCs w:val="28"/>
        </w:rPr>
      </w:pPr>
    </w:p>
    <w:p w:rsidR="00C472D8" w:rsidRDefault="00C472D8">
      <w:pPr>
        <w:spacing w:line="560" w:lineRule="exact"/>
        <w:rPr>
          <w:sz w:val="32"/>
          <w:szCs w:val="32"/>
        </w:rPr>
      </w:pPr>
    </w:p>
    <w:p w:rsidR="00C472D8" w:rsidRDefault="00C472D8">
      <w:pPr>
        <w:spacing w:line="560" w:lineRule="exact"/>
        <w:rPr>
          <w:sz w:val="32"/>
          <w:szCs w:val="32"/>
        </w:rPr>
      </w:pPr>
    </w:p>
    <w:p w:rsidR="00C472D8" w:rsidRDefault="00C472D8">
      <w:pPr>
        <w:spacing w:line="560" w:lineRule="exact"/>
        <w:rPr>
          <w:sz w:val="32"/>
          <w:szCs w:val="32"/>
        </w:rPr>
      </w:pPr>
    </w:p>
    <w:p w:rsidR="00C472D8" w:rsidRDefault="00C472D8">
      <w:pPr>
        <w:spacing w:line="560" w:lineRule="exact"/>
        <w:rPr>
          <w:sz w:val="32"/>
          <w:szCs w:val="32"/>
        </w:rPr>
      </w:pPr>
    </w:p>
    <w:p w:rsidR="00C472D8" w:rsidRDefault="00C472D8">
      <w:pPr>
        <w:spacing w:line="560" w:lineRule="exact"/>
        <w:rPr>
          <w:sz w:val="32"/>
          <w:szCs w:val="32"/>
        </w:rPr>
      </w:pPr>
    </w:p>
    <w:p w:rsidR="00C472D8" w:rsidRDefault="00C472D8">
      <w:pPr>
        <w:spacing w:line="560" w:lineRule="exact"/>
        <w:rPr>
          <w:sz w:val="32"/>
          <w:szCs w:val="32"/>
        </w:rPr>
      </w:pPr>
    </w:p>
    <w:p w:rsidR="00C472D8" w:rsidRDefault="00C472D8">
      <w:pPr>
        <w:spacing w:line="560" w:lineRule="exact"/>
        <w:rPr>
          <w:sz w:val="32"/>
          <w:szCs w:val="32"/>
        </w:rPr>
      </w:pPr>
    </w:p>
    <w:p w:rsidR="00C472D8" w:rsidRDefault="00C472D8">
      <w:pPr>
        <w:pStyle w:val="2"/>
      </w:pPr>
    </w:p>
    <w:p w:rsidR="00C472D8" w:rsidRDefault="0019298D">
      <w:pPr>
        <w:spacing w:line="560" w:lineRule="exact"/>
        <w:jc w:val="center"/>
        <w:rPr>
          <w:b/>
          <w:bCs/>
          <w:sz w:val="32"/>
          <w:szCs w:val="32"/>
        </w:rPr>
      </w:pPr>
      <w:r>
        <w:rPr>
          <w:rFonts w:hint="eastAsia"/>
          <w:b/>
          <w:bCs/>
          <w:sz w:val="32"/>
          <w:szCs w:val="32"/>
        </w:rPr>
        <w:t>监狱企业声明函</w:t>
      </w:r>
    </w:p>
    <w:p w:rsidR="00C472D8" w:rsidRDefault="00C472D8">
      <w:pPr>
        <w:spacing w:line="560" w:lineRule="exact"/>
        <w:ind w:firstLineChars="200" w:firstLine="640"/>
        <w:rPr>
          <w:sz w:val="32"/>
          <w:szCs w:val="32"/>
        </w:rPr>
      </w:pPr>
    </w:p>
    <w:p w:rsidR="00C472D8" w:rsidRDefault="0019298D">
      <w:pPr>
        <w:spacing w:line="560" w:lineRule="exact"/>
        <w:ind w:firstLineChars="200" w:firstLine="560"/>
        <w:rPr>
          <w:spacing w:val="6"/>
          <w:sz w:val="28"/>
          <w:szCs w:val="28"/>
        </w:rPr>
      </w:pPr>
      <w:r>
        <w:rPr>
          <w:rFonts w:hint="eastAsia"/>
          <w:sz w:val="28"/>
          <w:szCs w:val="28"/>
        </w:rPr>
        <w:t>本单位郑重声明，根据《财政部</w:t>
      </w:r>
      <w:r>
        <w:rPr>
          <w:rFonts w:hint="eastAsia"/>
          <w:sz w:val="28"/>
          <w:szCs w:val="28"/>
        </w:rPr>
        <w:t xml:space="preserve"> </w:t>
      </w:r>
      <w:r>
        <w:rPr>
          <w:rFonts w:hint="eastAsia"/>
          <w:sz w:val="28"/>
          <w:szCs w:val="28"/>
        </w:rPr>
        <w:t>司法部关于政府采购支持监狱企业发展有关问题的通知》（财库〔</w:t>
      </w:r>
      <w:r>
        <w:rPr>
          <w:rFonts w:hint="eastAsia"/>
          <w:sz w:val="28"/>
          <w:szCs w:val="28"/>
        </w:rPr>
        <w:t>2014</w:t>
      </w:r>
      <w:r>
        <w:rPr>
          <w:rFonts w:hint="eastAsia"/>
          <w:sz w:val="28"/>
          <w:szCs w:val="28"/>
        </w:rPr>
        <w:t>〕</w:t>
      </w:r>
      <w:r>
        <w:rPr>
          <w:rFonts w:hint="eastAsia"/>
          <w:sz w:val="28"/>
          <w:szCs w:val="28"/>
        </w:rPr>
        <w:t>68</w:t>
      </w:r>
      <w:r>
        <w:rPr>
          <w:rFonts w:hint="eastAsia"/>
          <w:sz w:val="28"/>
          <w:szCs w:val="28"/>
        </w:rPr>
        <w:t>号）的规定，本单位为符合条件的监狱企业，</w:t>
      </w:r>
      <w:r>
        <w:rPr>
          <w:rFonts w:hint="eastAsia"/>
          <w:spacing w:val="6"/>
          <w:sz w:val="28"/>
          <w:szCs w:val="28"/>
        </w:rPr>
        <w:t>且本单位参加单位的</w:t>
      </w:r>
      <w:r>
        <w:rPr>
          <w:rFonts w:hint="eastAsia"/>
          <w:spacing w:val="6"/>
          <w:sz w:val="28"/>
          <w:szCs w:val="28"/>
        </w:rPr>
        <w:t>______</w:t>
      </w:r>
      <w:r>
        <w:rPr>
          <w:rFonts w:hint="eastAsia"/>
          <w:spacing w:val="6"/>
          <w:sz w:val="28"/>
          <w:szCs w:val="28"/>
        </w:rPr>
        <w:t>项目采购活动提供本单位制造的货物（由本单位承担工程</w:t>
      </w:r>
      <w:r>
        <w:rPr>
          <w:rFonts w:hint="eastAsia"/>
          <w:spacing w:val="6"/>
          <w:sz w:val="28"/>
          <w:szCs w:val="28"/>
        </w:rPr>
        <w:t>/</w:t>
      </w:r>
      <w:r>
        <w:rPr>
          <w:rFonts w:hint="eastAsia"/>
          <w:spacing w:val="6"/>
          <w:sz w:val="28"/>
          <w:szCs w:val="28"/>
        </w:rPr>
        <w:t>提供服务）。</w:t>
      </w:r>
    </w:p>
    <w:p w:rsidR="00C472D8" w:rsidRDefault="00C472D8">
      <w:pPr>
        <w:widowControl/>
        <w:spacing w:line="560" w:lineRule="exact"/>
        <w:ind w:firstLineChars="200" w:firstLine="560"/>
        <w:rPr>
          <w:sz w:val="28"/>
          <w:szCs w:val="28"/>
        </w:rPr>
      </w:pPr>
    </w:p>
    <w:p w:rsidR="00C472D8" w:rsidRDefault="0019298D">
      <w:pPr>
        <w:widowControl/>
        <w:spacing w:line="560" w:lineRule="exact"/>
        <w:rPr>
          <w:spacing w:val="6"/>
          <w:sz w:val="28"/>
          <w:szCs w:val="28"/>
        </w:rPr>
      </w:pPr>
      <w:r>
        <w:rPr>
          <w:rFonts w:hint="eastAsia"/>
          <w:sz w:val="28"/>
          <w:szCs w:val="28"/>
        </w:rPr>
        <w:t xml:space="preserve">　</w:t>
      </w:r>
      <w:r>
        <w:rPr>
          <w:rFonts w:hint="eastAsia"/>
          <w:sz w:val="28"/>
          <w:szCs w:val="28"/>
        </w:rPr>
        <w:t xml:space="preserve">  </w:t>
      </w:r>
      <w:r>
        <w:rPr>
          <w:rFonts w:hint="eastAsia"/>
          <w:sz w:val="28"/>
          <w:szCs w:val="28"/>
        </w:rPr>
        <w:t>本单位对上述声明的真实性负责。如有虚假，将依法承担相应责任。</w:t>
      </w:r>
    </w:p>
    <w:p w:rsidR="00C472D8" w:rsidRDefault="00C472D8" w:rsidP="00EA251F">
      <w:pPr>
        <w:spacing w:line="560" w:lineRule="exact"/>
        <w:ind w:firstLineChars="200" w:firstLine="572"/>
        <w:rPr>
          <w:spacing w:val="6"/>
          <w:sz w:val="28"/>
          <w:szCs w:val="28"/>
        </w:rPr>
      </w:pPr>
    </w:p>
    <w:p w:rsidR="00C472D8" w:rsidRDefault="00C472D8" w:rsidP="00EA251F">
      <w:pPr>
        <w:spacing w:line="560" w:lineRule="exact"/>
        <w:ind w:firstLineChars="200" w:firstLine="572"/>
        <w:rPr>
          <w:spacing w:val="6"/>
          <w:sz w:val="28"/>
          <w:szCs w:val="28"/>
        </w:rPr>
      </w:pPr>
    </w:p>
    <w:p w:rsidR="00C472D8" w:rsidRDefault="0019298D" w:rsidP="00EA251F">
      <w:pPr>
        <w:pStyle w:val="a0"/>
        <w:widowControl/>
        <w:snapToGrid w:val="0"/>
        <w:spacing w:line="560" w:lineRule="exact"/>
        <w:ind w:firstLineChars="384" w:firstLine="1098"/>
        <w:rPr>
          <w:sz w:val="28"/>
          <w:szCs w:val="28"/>
        </w:rPr>
      </w:pPr>
      <w:r>
        <w:rPr>
          <w:rFonts w:hint="eastAsia"/>
          <w:spacing w:val="6"/>
          <w:sz w:val="28"/>
          <w:szCs w:val="28"/>
        </w:rPr>
        <w:t xml:space="preserve">    </w:t>
      </w:r>
      <w:r>
        <w:rPr>
          <w:rFonts w:hint="eastAsia"/>
          <w:spacing w:val="6"/>
          <w:sz w:val="28"/>
          <w:szCs w:val="28"/>
        </w:rPr>
        <w:t>单位</w:t>
      </w:r>
      <w:r>
        <w:rPr>
          <w:rFonts w:hint="eastAsia"/>
          <w:sz w:val="28"/>
          <w:szCs w:val="28"/>
        </w:rPr>
        <w:t>名称：（盖章）</w:t>
      </w:r>
    </w:p>
    <w:p w:rsidR="00C472D8" w:rsidRDefault="0019298D">
      <w:pPr>
        <w:pStyle w:val="a0"/>
        <w:widowControl/>
        <w:snapToGrid w:val="0"/>
        <w:spacing w:line="560" w:lineRule="exact"/>
        <w:ind w:firstLineChars="1089" w:firstLine="3049"/>
        <w:rPr>
          <w:sz w:val="28"/>
          <w:szCs w:val="28"/>
          <w:u w:val="single"/>
        </w:rPr>
      </w:pPr>
      <w:r>
        <w:rPr>
          <w:rFonts w:hint="eastAsia"/>
          <w:sz w:val="28"/>
          <w:szCs w:val="28"/>
        </w:rPr>
        <w:t>日</w:t>
      </w:r>
      <w:r>
        <w:rPr>
          <w:rFonts w:hint="eastAsia"/>
          <w:sz w:val="28"/>
          <w:szCs w:val="28"/>
        </w:rPr>
        <w:t xml:space="preserve">    </w:t>
      </w:r>
      <w:r>
        <w:rPr>
          <w:rFonts w:hint="eastAsia"/>
          <w:sz w:val="28"/>
          <w:szCs w:val="28"/>
        </w:rPr>
        <w:t>期：</w:t>
      </w:r>
    </w:p>
    <w:p w:rsidR="00C472D8" w:rsidRDefault="00C472D8">
      <w:pPr>
        <w:spacing w:line="560" w:lineRule="exact"/>
        <w:rPr>
          <w:sz w:val="28"/>
          <w:szCs w:val="28"/>
          <w:u w:val="single"/>
        </w:rPr>
      </w:pPr>
    </w:p>
    <w:p w:rsidR="00C472D8" w:rsidRDefault="00C472D8">
      <w:pPr>
        <w:pStyle w:val="aa"/>
        <w:jc w:val="both"/>
        <w:outlineLvl w:val="9"/>
        <w:rPr>
          <w:rFonts w:ascii="宋体" w:hAnsi="宋体"/>
          <w:sz w:val="24"/>
          <w:u w:val="single"/>
        </w:rPr>
      </w:pPr>
    </w:p>
    <w:p w:rsidR="00C472D8" w:rsidRDefault="00C472D8">
      <w:pPr>
        <w:widowControl/>
        <w:jc w:val="center"/>
        <w:rPr>
          <w:sz w:val="28"/>
          <w:szCs w:val="28"/>
        </w:rPr>
      </w:pPr>
    </w:p>
    <w:p w:rsidR="00C472D8" w:rsidRDefault="00C472D8">
      <w:pPr>
        <w:adjustRightInd w:val="0"/>
        <w:snapToGrid w:val="0"/>
        <w:spacing w:line="520" w:lineRule="exact"/>
      </w:pPr>
    </w:p>
    <w:p w:rsidR="00C472D8" w:rsidRDefault="00C472D8">
      <w:pPr>
        <w:pStyle w:val="a4"/>
        <w:spacing w:line="20" w:lineRule="exact"/>
      </w:pPr>
    </w:p>
    <w:sectPr w:rsidR="00C472D8" w:rsidSect="00C472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98D" w:rsidRDefault="0019298D" w:rsidP="00C472D8">
      <w:r>
        <w:separator/>
      </w:r>
    </w:p>
  </w:endnote>
  <w:endnote w:type="continuationSeparator" w:id="1">
    <w:p w:rsidR="0019298D" w:rsidRDefault="0019298D" w:rsidP="00C47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D8" w:rsidRDefault="00C472D8">
    <w:pPr>
      <w:pStyle w:val="a4"/>
      <w:spacing w:line="14" w:lineRule="auto"/>
      <w:rPr>
        <w:sz w:val="12"/>
      </w:rPr>
    </w:pPr>
    <w:r w:rsidRPr="00C472D8">
      <w:pict>
        <v:shapetype id="_x0000_t202" coordsize="21600,21600" o:spt="202" path="m,l,21600r21600,l21600,xe">
          <v:stroke joinstyle="miter"/>
          <v:path gradientshapeok="t" o:connecttype="rect"/>
        </v:shapetype>
        <v:shape id="文本框 1" o:spid="_x0000_s2054" type="#_x0000_t202" style="position:absolute;margin-left:300.5pt;margin-top:793.85pt;width:8.5pt;height:11pt;z-index:-251656192;mso-position-horizontal-relative:page;mso-position-vertical-relative:page" o:gfxdata="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dulte2gAAAA0BAAAPAAAAAAAA&#10;AAEAIAAAACIAAABkcnMvZG93bnJldi54bWxQSwECFAAUAAAACACHTuJA6g6+gp4BAAAkAwAADgAA&#10;AAAAAAABACAAAAApAQAAZHJzL2Uyb0RvYy54bWxQSwUGAAAAAAYABgBZAQAAOQUAAAAA&#10;" filled="f" stroked="f">
          <v:textbox inset="0,0,0,0">
            <w:txbxContent>
              <w:p w:rsidR="00C472D8" w:rsidRDefault="00C472D8">
                <w:pPr>
                  <w:spacing w:line="220" w:lineRule="exact"/>
                  <w:ind w:left="40"/>
                  <w:rPr>
                    <w:sz w:val="18"/>
                  </w:rPr>
                </w:pPr>
                <w:r>
                  <w:fldChar w:fldCharType="begin"/>
                </w:r>
                <w:r w:rsidR="0019298D">
                  <w:rPr>
                    <w:sz w:val="18"/>
                  </w:rPr>
                  <w:instrText xml:space="preserve"> PAGE </w:instrText>
                </w:r>
                <w:r>
                  <w:fldChar w:fldCharType="separate"/>
                </w:r>
                <w:r w:rsidR="00EA251F">
                  <w:rPr>
                    <w:noProof/>
                    <w:sz w:val="18"/>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D8" w:rsidRDefault="00C472D8">
    <w:pPr>
      <w:pStyle w:val="a4"/>
      <w:spacing w:line="14" w:lineRule="auto"/>
      <w:rPr>
        <w:sz w:val="12"/>
      </w:rPr>
    </w:pPr>
    <w:r w:rsidRPr="00C472D8">
      <w:pict>
        <v:shapetype id="_x0000_t202" coordsize="21600,21600" o:spt="202" path="m,l,21600r21600,l21600,xe">
          <v:stroke joinstyle="miter"/>
          <v:path gradientshapeok="t" o:connecttype="rect"/>
        </v:shapetype>
        <v:shape id="文本框 2" o:spid="_x0000_s2053" type="#_x0000_t202" style="position:absolute;margin-left:294.6pt;margin-top:778.75pt;width:16.7pt;height:14.4pt;z-index:-251655168;mso-position-horizontal-relative:page;mso-position-vertical-relative:page" o:gfxdata="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tgxZ12wAAAA0BAAAPAAAAAAAA&#10;AAEAIAAAACIAAABkcnMvZG93bnJldi54bWxQSwECFAAUAAAACACHTuJAI6z33Z0BAAAkAwAADgAA&#10;AAAAAAABACAAAAAqAQAAZHJzL2Uyb0RvYy54bWxQSwUGAAAAAAYABgBZAQAAOQUAAAAA&#10;" filled="f" stroked="f">
          <v:textbox inset="0,0,0,0">
            <w:txbxContent>
              <w:p w:rsidR="00C472D8" w:rsidRDefault="00C472D8">
                <w:pPr>
                  <w:spacing w:before="62" w:line="225" w:lineRule="exact"/>
                  <w:ind w:left="112"/>
                  <w:rPr>
                    <w:sz w:val="18"/>
                  </w:rPr>
                </w:pPr>
                <w:r>
                  <w:fldChar w:fldCharType="begin"/>
                </w:r>
                <w:r w:rsidR="0019298D">
                  <w:rPr>
                    <w:sz w:val="18"/>
                  </w:rPr>
                  <w:instrText xml:space="preserve"> PAGE </w:instrText>
                </w:r>
                <w:r>
                  <w:fldChar w:fldCharType="separate"/>
                </w:r>
                <w:r w:rsidR="00EA251F">
                  <w:rPr>
                    <w:noProof/>
                    <w:sz w:val="18"/>
                  </w:rPr>
                  <w:t>11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D8" w:rsidRDefault="00C472D8">
    <w:pPr>
      <w:pStyle w:val="a4"/>
      <w:spacing w:line="14" w:lineRule="auto"/>
      <w:rPr>
        <w:sz w:val="20"/>
      </w:rPr>
    </w:pPr>
    <w:r w:rsidRPr="00C472D8">
      <w:pict>
        <v:shapetype id="_x0000_t202" coordsize="21600,21600" o:spt="202" path="m,l,21600r21600,l21600,xe">
          <v:stroke joinstyle="miter"/>
          <v:path gradientshapeok="t" o:connecttype="rect"/>
        </v:shapetype>
        <v:shape id="文本框 3" o:spid="_x0000_s2052" type="#_x0000_t202" style="position:absolute;margin-left:294.6pt;margin-top:778.75pt;width:16.7pt;height:11pt;z-index:-251654144;mso-position-horizontal-relative:page;mso-position-vertical-relative:page" o:gfxdata="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8XdA2NsAAAANAQAADwAAAAAA&#10;AAABACAAAAAiAAAAZHJzL2Rvd25yZXYueG1sUEsBAhQAFAAAAAgAh07iQGDROT+eAQAAJAMAAA4A&#10;AAAAAAAAAQAgAAAAKgEAAGRycy9lMm9Eb2MueG1sUEsFBgAAAAAGAAYAWQEAADoFAAAAAA==&#10;" filled="f" stroked="f">
          <v:textbox inset="0,0,0,0">
            <w:txbxContent>
              <w:p w:rsidR="00C472D8" w:rsidRDefault="00C472D8">
                <w:pPr>
                  <w:spacing w:line="220" w:lineRule="exact"/>
                  <w:ind w:left="40"/>
                  <w:rPr>
                    <w:sz w:val="18"/>
                  </w:rPr>
                </w:pPr>
                <w:r>
                  <w:fldChar w:fldCharType="begin"/>
                </w:r>
                <w:r w:rsidR="0019298D">
                  <w:rPr>
                    <w:sz w:val="18"/>
                  </w:rPr>
                  <w:instrText xml:space="preserve"> PAGE </w:instrText>
                </w:r>
                <w:r>
                  <w:fldChar w:fldCharType="separate"/>
                </w:r>
                <w:r w:rsidR="00EA251F">
                  <w:rPr>
                    <w:noProof/>
                    <w:sz w:val="18"/>
                  </w:rPr>
                  <w:t>27</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D8" w:rsidRDefault="00C472D8">
    <w:pPr>
      <w:pStyle w:val="a4"/>
      <w:spacing w:line="14" w:lineRule="auto"/>
      <w:rPr>
        <w:sz w:val="20"/>
      </w:rPr>
    </w:pPr>
    <w:r w:rsidRPr="00C472D8">
      <w:pict>
        <v:shapetype id="_x0000_t202" coordsize="21600,21600" o:spt="202" path="m,l,21600r21600,l21600,xe">
          <v:stroke joinstyle="miter"/>
          <v:path gradientshapeok="t" o:connecttype="rect"/>
        </v:shapetype>
        <v:shape id="文本框 4" o:spid="_x0000_s2051" type="#_x0000_t202" style="position:absolute;margin-left:298.2pt;margin-top:778.75pt;width:13.1pt;height:11pt;z-index:-251653120;mso-position-horizontal-relative:page;mso-position-vertical-relative:page" o:gfxdata="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ahYatsAAAANAQAADwAAAAAA&#10;AAABACAAAAAiAAAAZHJzL2Rvd25yZXYueG1sUEsBAhQAFAAAAAgAh07iQB3AV/OeAQAAJAMAAA4A&#10;AAAAAAAAAQAgAAAAKgEAAGRycy9lMm9Eb2MueG1sUEsFBgAAAAAGAAYAWQEAADoFAAAAAA==&#10;" filled="f" stroked="f">
          <v:textbox inset="0,0,0,0">
            <w:txbxContent>
              <w:p w:rsidR="00C472D8" w:rsidRDefault="00C472D8">
                <w:pPr>
                  <w:spacing w:line="220" w:lineRule="exact"/>
                  <w:ind w:left="40"/>
                  <w:rPr>
                    <w:sz w:val="18"/>
                  </w:rPr>
                </w:pPr>
                <w:r>
                  <w:fldChar w:fldCharType="begin"/>
                </w:r>
                <w:r w:rsidR="0019298D">
                  <w:rPr>
                    <w:sz w:val="18"/>
                  </w:rPr>
                  <w:instrText xml:space="preserve"> PAGE </w:instrText>
                </w:r>
                <w:r>
                  <w:fldChar w:fldCharType="separate"/>
                </w:r>
                <w:r w:rsidR="00EA251F">
                  <w:rPr>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D8" w:rsidRDefault="00C472D8">
    <w:pPr>
      <w:pStyle w:val="a4"/>
      <w:spacing w:line="14" w:lineRule="auto"/>
      <w:rPr>
        <w:sz w:val="20"/>
      </w:rPr>
    </w:pPr>
    <w:r w:rsidRPr="00C472D8">
      <w:pict>
        <v:shapetype id="_x0000_t202" coordsize="21600,21600" o:spt="202" path="m,l,21600r21600,l21600,xe">
          <v:stroke joinstyle="miter"/>
          <v:path gradientshapeok="t" o:connecttype="rect"/>
        </v:shapetype>
        <v:shape id="文本框 5" o:spid="_x0000_s2050" type="#_x0000_t202" style="position:absolute;margin-left:298.2pt;margin-top:771.3pt;width:13.1pt;height:11pt;z-index:-251652096;mso-position-horizontal-relative:page;mso-position-vertical-relative:page" o:gfxdata="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bGvWt2gAAAA0BAAAPAAAAAAAA&#10;AAEAIAAAACIAAABkcnMvZG93bnJldi54bWxQSwECFAAUAAAACACHTuJA6DF+UJ4BAAAkAwAADgAA&#10;AAAAAAABACAAAAApAQAAZHJzL2Uyb0RvYy54bWxQSwUGAAAAAAYABgBZAQAAOQUAAAAA&#10;" filled="f" stroked="f">
          <v:textbox inset="0,0,0,0">
            <w:txbxContent>
              <w:p w:rsidR="00C472D8" w:rsidRDefault="00C472D8">
                <w:pPr>
                  <w:spacing w:line="220" w:lineRule="exact"/>
                  <w:ind w:left="40"/>
                  <w:rPr>
                    <w:sz w:val="18"/>
                  </w:rPr>
                </w:pPr>
                <w:r>
                  <w:fldChar w:fldCharType="begin"/>
                </w:r>
                <w:r w:rsidR="0019298D">
                  <w:rPr>
                    <w:sz w:val="18"/>
                  </w:rPr>
                  <w:instrText xml:space="preserve"> PAGE </w:instrText>
                </w:r>
                <w:r>
                  <w:fldChar w:fldCharType="separate"/>
                </w:r>
                <w:r w:rsidR="00EA251F">
                  <w:rPr>
                    <w:noProof/>
                    <w:sz w:val="18"/>
                  </w:rPr>
                  <w:t>38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D8" w:rsidRDefault="00C472D8">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m+SBgVAgAAFgQAAA4AAAAAAAAA&#10;AQAgAAAAHwEAAGRycy9lMm9Eb2MueG1sUEsFBgAAAAAGAAYAWQEAAKYFAAAAAA==&#10;" filled="f" stroked="f" strokeweight=".5pt">
          <v:textbox style="mso-fit-shape-to-text:t" inset="0,0,0,0">
            <w:txbxContent>
              <w:p w:rsidR="00C472D8" w:rsidRDefault="00C472D8">
                <w:pPr>
                  <w:pStyle w:val="a6"/>
                </w:pPr>
                <w:r>
                  <w:rPr>
                    <w:rFonts w:hint="eastAsia"/>
                  </w:rPr>
                  <w:fldChar w:fldCharType="begin"/>
                </w:r>
                <w:r w:rsidR="0019298D">
                  <w:rPr>
                    <w:rFonts w:hint="eastAsia"/>
                  </w:rPr>
                  <w:instrText xml:space="preserve"> PAGE  \* MERGEFORMAT </w:instrText>
                </w:r>
                <w:r>
                  <w:rPr>
                    <w:rFonts w:hint="eastAsia"/>
                  </w:rPr>
                  <w:fldChar w:fldCharType="separate"/>
                </w:r>
                <w:r w:rsidR="00EA251F">
                  <w:rPr>
                    <w:noProof/>
                  </w:rPr>
                  <w:t>44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98D" w:rsidRDefault="0019298D">
      <w:r>
        <w:separator/>
      </w:r>
    </w:p>
  </w:footnote>
  <w:footnote w:type="continuationSeparator" w:id="1">
    <w:p w:rsidR="0019298D" w:rsidRDefault="0019298D">
      <w:r>
        <w:continuationSeparator/>
      </w:r>
    </w:p>
  </w:footnote>
  <w:footnote w:id="2">
    <w:p w:rsidR="00C472D8" w:rsidRDefault="0019298D">
      <w:pPr>
        <w:pStyle w:val="a8"/>
      </w:pPr>
      <w:r>
        <w:rPr>
          <w:rStyle w:val="ac"/>
        </w:rPr>
        <w:footnoteRef/>
      </w:r>
      <w:r>
        <w:rPr>
          <w:rFonts w:hint="eastAsia"/>
        </w:rPr>
        <w:t>供应商需按提供的服务或工程标的分别填写，未按规定填写的，视为未提供《中小企业申明函》。</w:t>
      </w:r>
    </w:p>
  </w:footnote>
  <w:footnote w:id="3">
    <w:p w:rsidR="00C472D8" w:rsidRDefault="0019298D">
      <w:pPr>
        <w:pStyle w:val="a8"/>
      </w:pPr>
      <w:r>
        <w:rPr>
          <w:rStyle w:val="ac"/>
        </w:rPr>
        <w:footnoteRef/>
      </w:r>
      <w:r>
        <w:rPr>
          <w:rFonts w:hint="eastAsia"/>
        </w:rPr>
        <w:t>从业人员、营业收入、资产总额填报上一年度数据，无上一年度数据的新成立企业可不填报。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4D9EEF"/>
    <w:multiLevelType w:val="singleLevel"/>
    <w:tmpl w:val="B24D9EEF"/>
    <w:lvl w:ilvl="0">
      <w:start w:val="2"/>
      <w:numFmt w:val="decimal"/>
      <w:suff w:val="nothing"/>
      <w:lvlText w:val="%1、"/>
      <w:lvlJc w:val="left"/>
    </w:lvl>
  </w:abstractNum>
  <w:abstractNum w:abstractNumId="1">
    <w:nsid w:val="CF092B84"/>
    <w:multiLevelType w:val="multilevel"/>
    <w:tmpl w:val="CF092B84"/>
    <w:lvl w:ilvl="0">
      <w:start w:val="1"/>
      <w:numFmt w:val="decimal"/>
      <w:lvlText w:val="%1."/>
      <w:lvlJc w:val="left"/>
      <w:pPr>
        <w:ind w:left="777" w:hanging="241"/>
      </w:pPr>
      <w:rPr>
        <w:rFonts w:hint="default"/>
        <w:w w:val="100"/>
        <w:lang w:val="zh-CN" w:eastAsia="zh-CN" w:bidi="zh-CN"/>
      </w:rPr>
    </w:lvl>
    <w:lvl w:ilvl="1">
      <w:start w:val="1"/>
      <w:numFmt w:val="decimal"/>
      <w:lvlText w:val="%1.%2"/>
      <w:lvlJc w:val="left"/>
      <w:pPr>
        <w:ind w:left="536" w:hanging="361"/>
      </w:pPr>
      <w:rPr>
        <w:rFonts w:hint="default"/>
        <w:spacing w:val="-18"/>
        <w:w w:val="100"/>
        <w:lang w:val="zh-CN" w:eastAsia="zh-CN" w:bidi="zh-CN"/>
      </w:rPr>
    </w:lvl>
    <w:lvl w:ilvl="2">
      <w:numFmt w:val="bullet"/>
      <w:lvlText w:val="•"/>
      <w:lvlJc w:val="left"/>
      <w:pPr>
        <w:ind w:left="1320" w:hanging="361"/>
      </w:pPr>
      <w:rPr>
        <w:rFonts w:hint="default"/>
        <w:lang w:val="zh-CN" w:eastAsia="zh-CN" w:bidi="zh-CN"/>
      </w:rPr>
    </w:lvl>
    <w:lvl w:ilvl="3">
      <w:numFmt w:val="bullet"/>
      <w:lvlText w:val="•"/>
      <w:lvlJc w:val="left"/>
      <w:pPr>
        <w:ind w:left="2433" w:hanging="361"/>
      </w:pPr>
      <w:rPr>
        <w:rFonts w:hint="default"/>
        <w:lang w:val="zh-CN" w:eastAsia="zh-CN" w:bidi="zh-CN"/>
      </w:rPr>
    </w:lvl>
    <w:lvl w:ilvl="4">
      <w:numFmt w:val="bullet"/>
      <w:lvlText w:val="•"/>
      <w:lvlJc w:val="left"/>
      <w:pPr>
        <w:ind w:left="3547" w:hanging="361"/>
      </w:pPr>
      <w:rPr>
        <w:rFonts w:hint="default"/>
        <w:lang w:val="zh-CN" w:eastAsia="zh-CN" w:bidi="zh-CN"/>
      </w:rPr>
    </w:lvl>
    <w:lvl w:ilvl="5">
      <w:numFmt w:val="bullet"/>
      <w:lvlText w:val="•"/>
      <w:lvlJc w:val="left"/>
      <w:pPr>
        <w:ind w:left="4661" w:hanging="361"/>
      </w:pPr>
      <w:rPr>
        <w:rFonts w:hint="default"/>
        <w:lang w:val="zh-CN" w:eastAsia="zh-CN" w:bidi="zh-CN"/>
      </w:rPr>
    </w:lvl>
    <w:lvl w:ilvl="6">
      <w:numFmt w:val="bullet"/>
      <w:lvlText w:val="•"/>
      <w:lvlJc w:val="left"/>
      <w:pPr>
        <w:ind w:left="5775" w:hanging="361"/>
      </w:pPr>
      <w:rPr>
        <w:rFonts w:hint="default"/>
        <w:lang w:val="zh-CN" w:eastAsia="zh-CN" w:bidi="zh-CN"/>
      </w:rPr>
    </w:lvl>
    <w:lvl w:ilvl="7">
      <w:numFmt w:val="bullet"/>
      <w:lvlText w:val="•"/>
      <w:lvlJc w:val="left"/>
      <w:pPr>
        <w:ind w:left="6888" w:hanging="361"/>
      </w:pPr>
      <w:rPr>
        <w:rFonts w:hint="default"/>
        <w:lang w:val="zh-CN" w:eastAsia="zh-CN" w:bidi="zh-CN"/>
      </w:rPr>
    </w:lvl>
    <w:lvl w:ilvl="8">
      <w:numFmt w:val="bullet"/>
      <w:lvlText w:val="•"/>
      <w:lvlJc w:val="left"/>
      <w:pPr>
        <w:ind w:left="8002" w:hanging="361"/>
      </w:pPr>
      <w:rPr>
        <w:rFonts w:hint="default"/>
        <w:lang w:val="zh-CN" w:eastAsia="zh-CN" w:bidi="zh-CN"/>
      </w:rPr>
    </w:lvl>
  </w:abstractNum>
  <w:abstractNum w:abstractNumId="2">
    <w:nsid w:val="03D62ECE"/>
    <w:multiLevelType w:val="multilevel"/>
    <w:tmpl w:val="03D62ECE"/>
    <w:lvl w:ilvl="0">
      <w:start w:val="2"/>
      <w:numFmt w:val="decimal"/>
      <w:lvlText w:val="%1."/>
      <w:lvlJc w:val="left"/>
      <w:pPr>
        <w:ind w:left="1249"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536" w:hanging="243"/>
      </w:pPr>
      <w:rPr>
        <w:rFonts w:ascii="宋体" w:eastAsia="宋体" w:hAnsi="宋体" w:cs="宋体" w:hint="default"/>
        <w:w w:val="100"/>
        <w:sz w:val="22"/>
        <w:szCs w:val="22"/>
        <w:lang w:val="zh-CN" w:eastAsia="zh-CN" w:bidi="zh-CN"/>
      </w:rPr>
    </w:lvl>
    <w:lvl w:ilvl="2">
      <w:numFmt w:val="bullet"/>
      <w:lvlText w:val="•"/>
      <w:lvlJc w:val="left"/>
      <w:pPr>
        <w:ind w:left="2238" w:hanging="243"/>
      </w:pPr>
      <w:rPr>
        <w:rFonts w:hint="default"/>
        <w:lang w:val="zh-CN" w:eastAsia="zh-CN" w:bidi="zh-CN"/>
      </w:rPr>
    </w:lvl>
    <w:lvl w:ilvl="3">
      <w:numFmt w:val="bullet"/>
      <w:lvlText w:val="•"/>
      <w:lvlJc w:val="left"/>
      <w:pPr>
        <w:ind w:left="3237" w:hanging="243"/>
      </w:pPr>
      <w:rPr>
        <w:rFonts w:hint="default"/>
        <w:lang w:val="zh-CN" w:eastAsia="zh-CN" w:bidi="zh-CN"/>
      </w:rPr>
    </w:lvl>
    <w:lvl w:ilvl="4">
      <w:numFmt w:val="bullet"/>
      <w:lvlText w:val="•"/>
      <w:lvlJc w:val="left"/>
      <w:pPr>
        <w:ind w:left="4236" w:hanging="243"/>
      </w:pPr>
      <w:rPr>
        <w:rFonts w:hint="default"/>
        <w:lang w:val="zh-CN" w:eastAsia="zh-CN" w:bidi="zh-CN"/>
      </w:rPr>
    </w:lvl>
    <w:lvl w:ilvl="5">
      <w:numFmt w:val="bullet"/>
      <w:lvlText w:val="•"/>
      <w:lvlJc w:val="left"/>
      <w:pPr>
        <w:ind w:left="5235" w:hanging="243"/>
      </w:pPr>
      <w:rPr>
        <w:rFonts w:hint="default"/>
        <w:lang w:val="zh-CN" w:eastAsia="zh-CN" w:bidi="zh-CN"/>
      </w:rPr>
    </w:lvl>
    <w:lvl w:ilvl="6">
      <w:numFmt w:val="bullet"/>
      <w:lvlText w:val="•"/>
      <w:lvlJc w:val="left"/>
      <w:pPr>
        <w:ind w:left="6234" w:hanging="243"/>
      </w:pPr>
      <w:rPr>
        <w:rFonts w:hint="default"/>
        <w:lang w:val="zh-CN" w:eastAsia="zh-CN" w:bidi="zh-CN"/>
      </w:rPr>
    </w:lvl>
    <w:lvl w:ilvl="7">
      <w:numFmt w:val="bullet"/>
      <w:lvlText w:val="•"/>
      <w:lvlJc w:val="left"/>
      <w:pPr>
        <w:ind w:left="7233" w:hanging="243"/>
      </w:pPr>
      <w:rPr>
        <w:rFonts w:hint="default"/>
        <w:lang w:val="zh-CN" w:eastAsia="zh-CN" w:bidi="zh-CN"/>
      </w:rPr>
    </w:lvl>
    <w:lvl w:ilvl="8">
      <w:numFmt w:val="bullet"/>
      <w:lvlText w:val="•"/>
      <w:lvlJc w:val="left"/>
      <w:pPr>
        <w:ind w:left="8232" w:hanging="243"/>
      </w:pPr>
      <w:rPr>
        <w:rFonts w:hint="default"/>
        <w:lang w:val="zh-CN" w:eastAsia="zh-CN" w:bidi="zh-CN"/>
      </w:rPr>
    </w:lvl>
  </w:abstractNum>
  <w:abstractNum w:abstractNumId="3">
    <w:nsid w:val="0B3F258B"/>
    <w:multiLevelType w:val="multilevel"/>
    <w:tmpl w:val="0B3F258B"/>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7187325"/>
    <w:multiLevelType w:val="multilevel"/>
    <w:tmpl w:val="271873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4810090"/>
    <w:multiLevelType w:val="multilevel"/>
    <w:tmpl w:val="64810090"/>
    <w:lvl w:ilvl="0">
      <w:start w:val="1"/>
      <w:numFmt w:val="bullet"/>
      <w:lvlText w:val=""/>
      <w:lvlJc w:val="left"/>
      <w:pPr>
        <w:tabs>
          <w:tab w:val="left" w:pos="851"/>
        </w:tabs>
        <w:ind w:left="851" w:hanging="397"/>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7058C199"/>
    <w:multiLevelType w:val="singleLevel"/>
    <w:tmpl w:val="7058C199"/>
    <w:lvl w:ilvl="0">
      <w:start w:val="2"/>
      <w:numFmt w:val="chineseCounting"/>
      <w:suff w:val="nothing"/>
      <w:lvlText w:val="%1、"/>
      <w:lvlJc w:val="left"/>
      <w:rPr>
        <w:rFonts w:hint="eastAsia"/>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YmY5NmEwZWU2OTdlMTIyNjg4OTJhNmIzOGU0MjFjMDIifQ=="/>
  </w:docVars>
  <w:rsids>
    <w:rsidRoot w:val="00B965DD"/>
    <w:rsid w:val="0019298D"/>
    <w:rsid w:val="001E1CA2"/>
    <w:rsid w:val="001E5F77"/>
    <w:rsid w:val="002960E6"/>
    <w:rsid w:val="006E440B"/>
    <w:rsid w:val="00AC5E0A"/>
    <w:rsid w:val="00AF45FA"/>
    <w:rsid w:val="00B965DD"/>
    <w:rsid w:val="00C472D8"/>
    <w:rsid w:val="00E15F8A"/>
    <w:rsid w:val="00EA251F"/>
    <w:rsid w:val="012A3773"/>
    <w:rsid w:val="03E30B62"/>
    <w:rsid w:val="051454F6"/>
    <w:rsid w:val="05EF278D"/>
    <w:rsid w:val="06A46644"/>
    <w:rsid w:val="08903615"/>
    <w:rsid w:val="095968F1"/>
    <w:rsid w:val="0CC03BE0"/>
    <w:rsid w:val="0D4F18E3"/>
    <w:rsid w:val="0DC71301"/>
    <w:rsid w:val="0F4828CC"/>
    <w:rsid w:val="0F7B3E20"/>
    <w:rsid w:val="0F8C15B1"/>
    <w:rsid w:val="0FA77A5E"/>
    <w:rsid w:val="10150953"/>
    <w:rsid w:val="10481C52"/>
    <w:rsid w:val="10773626"/>
    <w:rsid w:val="10AC5152"/>
    <w:rsid w:val="152E3483"/>
    <w:rsid w:val="1F6F1FC7"/>
    <w:rsid w:val="20B06AEF"/>
    <w:rsid w:val="20E234F9"/>
    <w:rsid w:val="22AA19B5"/>
    <w:rsid w:val="23086DBE"/>
    <w:rsid w:val="235F49C5"/>
    <w:rsid w:val="24470A1D"/>
    <w:rsid w:val="256F0DC5"/>
    <w:rsid w:val="25E823FC"/>
    <w:rsid w:val="25E96C58"/>
    <w:rsid w:val="262670DE"/>
    <w:rsid w:val="26A069BD"/>
    <w:rsid w:val="281D3CDD"/>
    <w:rsid w:val="286A2105"/>
    <w:rsid w:val="2BB8143E"/>
    <w:rsid w:val="2C8D2B77"/>
    <w:rsid w:val="2DF50934"/>
    <w:rsid w:val="2ED71541"/>
    <w:rsid w:val="3080477D"/>
    <w:rsid w:val="31E537AD"/>
    <w:rsid w:val="33012617"/>
    <w:rsid w:val="36174A0B"/>
    <w:rsid w:val="36E275BF"/>
    <w:rsid w:val="36F47B7E"/>
    <w:rsid w:val="382C6919"/>
    <w:rsid w:val="38977816"/>
    <w:rsid w:val="3ABF6DC9"/>
    <w:rsid w:val="3AD5634F"/>
    <w:rsid w:val="3BA36963"/>
    <w:rsid w:val="3C170E3D"/>
    <w:rsid w:val="3E2E149F"/>
    <w:rsid w:val="3E882C8E"/>
    <w:rsid w:val="3ED32F28"/>
    <w:rsid w:val="3F190F3F"/>
    <w:rsid w:val="3FE540CD"/>
    <w:rsid w:val="40E00338"/>
    <w:rsid w:val="410822A6"/>
    <w:rsid w:val="420323C4"/>
    <w:rsid w:val="432711C1"/>
    <w:rsid w:val="434A6E28"/>
    <w:rsid w:val="47136903"/>
    <w:rsid w:val="47E56A51"/>
    <w:rsid w:val="48FF5E2C"/>
    <w:rsid w:val="4A2A7354"/>
    <w:rsid w:val="4BFE244D"/>
    <w:rsid w:val="4C3B01D7"/>
    <w:rsid w:val="4FD546C4"/>
    <w:rsid w:val="50245E55"/>
    <w:rsid w:val="52212FBD"/>
    <w:rsid w:val="57C65D88"/>
    <w:rsid w:val="57E644E8"/>
    <w:rsid w:val="58C62B68"/>
    <w:rsid w:val="5B324433"/>
    <w:rsid w:val="5BC80D3D"/>
    <w:rsid w:val="5CC84C3E"/>
    <w:rsid w:val="61B62CD9"/>
    <w:rsid w:val="69E16E8D"/>
    <w:rsid w:val="6C7C51DC"/>
    <w:rsid w:val="6CCE3374"/>
    <w:rsid w:val="6CF50B68"/>
    <w:rsid w:val="6D442F14"/>
    <w:rsid w:val="6D7A0EB5"/>
    <w:rsid w:val="6DC6327A"/>
    <w:rsid w:val="70772D35"/>
    <w:rsid w:val="724E7EF6"/>
    <w:rsid w:val="733467CD"/>
    <w:rsid w:val="73963873"/>
    <w:rsid w:val="752D6B36"/>
    <w:rsid w:val="79932DA3"/>
    <w:rsid w:val="79EB1329"/>
    <w:rsid w:val="7AD92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Normal Indent" w:qFormat="1"/>
    <w:lsdException w:name="footnote text"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Body Text" w:uiPriority="1" w:qFormat="1"/>
    <w:lsdException w:name="Subtitle" w:qFormat="1"/>
    <w:lsdException w:name="Body Text First Indent" w:unhideWhenUsed="1"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rsid w:val="00C472D8"/>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C472D8"/>
    <w:pPr>
      <w:spacing w:before="38"/>
      <w:ind w:left="567" w:right="428"/>
      <w:jc w:val="center"/>
      <w:outlineLvl w:val="0"/>
    </w:pPr>
    <w:rPr>
      <w:b/>
      <w:bCs/>
      <w:sz w:val="32"/>
      <w:szCs w:val="32"/>
    </w:rPr>
  </w:style>
  <w:style w:type="paragraph" w:styleId="2">
    <w:name w:val="heading 2"/>
    <w:basedOn w:val="a"/>
    <w:next w:val="a0"/>
    <w:uiPriority w:val="1"/>
    <w:qFormat/>
    <w:rsid w:val="00C472D8"/>
    <w:pPr>
      <w:spacing w:before="36"/>
      <w:ind w:left="632" w:right="428"/>
      <w:jc w:val="center"/>
      <w:outlineLvl w:val="1"/>
    </w:pPr>
    <w:rPr>
      <w:b/>
      <w:bCs/>
      <w:sz w:val="30"/>
      <w:szCs w:val="30"/>
    </w:rPr>
  </w:style>
  <w:style w:type="paragraph" w:styleId="3">
    <w:name w:val="heading 3"/>
    <w:basedOn w:val="a"/>
    <w:next w:val="a"/>
    <w:uiPriority w:val="1"/>
    <w:qFormat/>
    <w:rsid w:val="00C472D8"/>
    <w:pPr>
      <w:spacing w:before="37"/>
      <w:ind w:left="888"/>
      <w:outlineLvl w:val="2"/>
    </w:pPr>
    <w:rPr>
      <w:b/>
      <w:bCs/>
      <w:sz w:val="28"/>
      <w:szCs w:val="28"/>
    </w:rPr>
  </w:style>
  <w:style w:type="paragraph" w:styleId="4">
    <w:name w:val="heading 4"/>
    <w:basedOn w:val="a"/>
    <w:next w:val="a"/>
    <w:uiPriority w:val="1"/>
    <w:qFormat/>
    <w:rsid w:val="00C472D8"/>
    <w:pPr>
      <w:spacing w:before="5"/>
      <w:ind w:left="535"/>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472D8"/>
    <w:pPr>
      <w:ind w:firstLine="420"/>
    </w:pPr>
    <w:rPr>
      <w:sz w:val="20"/>
    </w:rPr>
  </w:style>
  <w:style w:type="paragraph" w:styleId="a4">
    <w:name w:val="Body Text"/>
    <w:basedOn w:val="a"/>
    <w:next w:val="a"/>
    <w:uiPriority w:val="1"/>
    <w:qFormat/>
    <w:rsid w:val="00C472D8"/>
    <w:rPr>
      <w:sz w:val="24"/>
      <w:szCs w:val="24"/>
    </w:rPr>
  </w:style>
  <w:style w:type="paragraph" w:styleId="a5">
    <w:name w:val="Balloon Text"/>
    <w:basedOn w:val="a"/>
    <w:link w:val="Char"/>
    <w:rsid w:val="00C472D8"/>
    <w:rPr>
      <w:sz w:val="18"/>
      <w:szCs w:val="18"/>
    </w:rPr>
  </w:style>
  <w:style w:type="paragraph" w:styleId="a6">
    <w:name w:val="footer"/>
    <w:basedOn w:val="a"/>
    <w:qFormat/>
    <w:rsid w:val="00C472D8"/>
    <w:pPr>
      <w:tabs>
        <w:tab w:val="center" w:pos="4153"/>
        <w:tab w:val="right" w:pos="8306"/>
      </w:tabs>
      <w:snapToGrid w:val="0"/>
    </w:pPr>
    <w:rPr>
      <w:kern w:val="2"/>
      <w:sz w:val="18"/>
      <w:lang w:val="en-US" w:bidi="he-IL"/>
    </w:rPr>
  </w:style>
  <w:style w:type="paragraph" w:styleId="a7">
    <w:name w:val="header"/>
    <w:basedOn w:val="a"/>
    <w:link w:val="Char0"/>
    <w:rsid w:val="00C472D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rsid w:val="00C472D8"/>
    <w:pPr>
      <w:spacing w:before="420"/>
      <w:ind w:left="200"/>
      <w:jc w:val="center"/>
    </w:pPr>
    <w:rPr>
      <w:sz w:val="32"/>
      <w:szCs w:val="32"/>
    </w:rPr>
  </w:style>
  <w:style w:type="paragraph" w:styleId="a8">
    <w:name w:val="footnote text"/>
    <w:basedOn w:val="a"/>
    <w:qFormat/>
    <w:rsid w:val="00C472D8"/>
    <w:pPr>
      <w:snapToGrid w:val="0"/>
    </w:pPr>
    <w:rPr>
      <w:sz w:val="18"/>
    </w:rPr>
  </w:style>
  <w:style w:type="paragraph" w:styleId="a9">
    <w:name w:val="Normal (Web)"/>
    <w:basedOn w:val="a"/>
    <w:unhideWhenUsed/>
    <w:qFormat/>
    <w:rsid w:val="00C472D8"/>
    <w:pPr>
      <w:widowControl/>
      <w:spacing w:before="100" w:beforeAutospacing="1" w:after="100" w:afterAutospacing="1"/>
    </w:pPr>
    <w:rPr>
      <w:sz w:val="24"/>
      <w:szCs w:val="24"/>
    </w:rPr>
  </w:style>
  <w:style w:type="paragraph" w:styleId="aa">
    <w:name w:val="Title"/>
    <w:basedOn w:val="a"/>
    <w:next w:val="a"/>
    <w:qFormat/>
    <w:rsid w:val="00C472D8"/>
    <w:pPr>
      <w:spacing w:before="240" w:after="60"/>
      <w:jc w:val="center"/>
      <w:outlineLvl w:val="0"/>
    </w:pPr>
    <w:rPr>
      <w:rFonts w:ascii="Cambria" w:hAnsi="Cambria"/>
      <w:b/>
      <w:bCs/>
      <w:sz w:val="32"/>
      <w:szCs w:val="32"/>
    </w:rPr>
  </w:style>
  <w:style w:type="paragraph" w:styleId="ab">
    <w:name w:val="Body Text First Indent"/>
    <w:basedOn w:val="a4"/>
    <w:next w:val="a"/>
    <w:unhideWhenUsed/>
    <w:qFormat/>
    <w:rsid w:val="00C472D8"/>
    <w:pPr>
      <w:tabs>
        <w:tab w:val="left" w:pos="720"/>
      </w:tabs>
      <w:spacing w:after="120" w:line="360" w:lineRule="auto"/>
      <w:ind w:firstLineChars="100" w:firstLine="420"/>
      <w:jc w:val="both"/>
    </w:pPr>
    <w:rPr>
      <w:sz w:val="28"/>
      <w:lang w:eastAsia="en-US" w:bidi="en-US"/>
    </w:rPr>
  </w:style>
  <w:style w:type="paragraph" w:styleId="20">
    <w:name w:val="Body Text First Indent 2"/>
    <w:basedOn w:val="a"/>
    <w:next w:val="ab"/>
    <w:unhideWhenUsed/>
    <w:qFormat/>
    <w:rsid w:val="00C472D8"/>
    <w:pPr>
      <w:tabs>
        <w:tab w:val="left" w:pos="540"/>
      </w:tabs>
      <w:adjustRightInd w:val="0"/>
      <w:spacing w:line="312" w:lineRule="atLeast"/>
      <w:ind w:left="420" w:firstLine="420"/>
      <w:textAlignment w:val="baseline"/>
    </w:pPr>
    <w:rPr>
      <w:rFonts w:hAnsi="Calibri"/>
      <w:b/>
      <w:szCs w:val="24"/>
    </w:rPr>
  </w:style>
  <w:style w:type="character" w:styleId="ac">
    <w:name w:val="footnote reference"/>
    <w:basedOn w:val="a1"/>
    <w:qFormat/>
    <w:rsid w:val="00C472D8"/>
    <w:rPr>
      <w:vertAlign w:val="superscript"/>
    </w:rPr>
  </w:style>
  <w:style w:type="table" w:customStyle="1" w:styleId="TableNormal">
    <w:name w:val="Table Normal"/>
    <w:uiPriority w:val="2"/>
    <w:unhideWhenUsed/>
    <w:qFormat/>
    <w:rsid w:val="00C472D8"/>
    <w:tblPr>
      <w:tblCellMar>
        <w:top w:w="0" w:type="dxa"/>
        <w:left w:w="0" w:type="dxa"/>
        <w:bottom w:w="0" w:type="dxa"/>
        <w:right w:w="0" w:type="dxa"/>
      </w:tblCellMar>
    </w:tblPr>
  </w:style>
  <w:style w:type="paragraph" w:customStyle="1" w:styleId="11">
    <w:name w:val="列出段落1"/>
    <w:basedOn w:val="a"/>
    <w:uiPriority w:val="1"/>
    <w:qFormat/>
    <w:rsid w:val="00C472D8"/>
    <w:pPr>
      <w:ind w:left="535" w:firstLine="420"/>
    </w:pPr>
  </w:style>
  <w:style w:type="paragraph" w:customStyle="1" w:styleId="TableParagraph">
    <w:name w:val="Table Paragraph"/>
    <w:basedOn w:val="a"/>
    <w:uiPriority w:val="1"/>
    <w:qFormat/>
    <w:rsid w:val="00C472D8"/>
  </w:style>
  <w:style w:type="paragraph" w:customStyle="1" w:styleId="Default">
    <w:name w:val="Default"/>
    <w:qFormat/>
    <w:rsid w:val="00C472D8"/>
    <w:pPr>
      <w:widowControl w:val="0"/>
      <w:autoSpaceDE w:val="0"/>
      <w:autoSpaceDN w:val="0"/>
      <w:adjustRightInd w:val="0"/>
    </w:pPr>
    <w:rPr>
      <w:rFonts w:ascii="宋体" w:hAnsi="宋体" w:cs="宋体"/>
      <w:color w:val="000000"/>
      <w:sz w:val="24"/>
      <w:szCs w:val="24"/>
    </w:rPr>
  </w:style>
  <w:style w:type="paragraph" w:customStyle="1" w:styleId="WPSOffice2">
    <w:name w:val="WPSOffice手动目录 2"/>
    <w:qFormat/>
    <w:rsid w:val="00C472D8"/>
    <w:pPr>
      <w:ind w:leftChars="200" w:left="200"/>
    </w:pPr>
    <w:rPr>
      <w:rFonts w:asciiTheme="minorHAnsi" w:eastAsiaTheme="minorHAnsi" w:hAnsiTheme="minorHAnsi" w:cstheme="minorBidi"/>
    </w:rPr>
  </w:style>
  <w:style w:type="paragraph" w:customStyle="1" w:styleId="WPSOffice3">
    <w:name w:val="WPSOffice手动目录 3"/>
    <w:qFormat/>
    <w:rsid w:val="00C472D8"/>
    <w:pPr>
      <w:ind w:leftChars="400" w:left="400"/>
    </w:pPr>
    <w:rPr>
      <w:rFonts w:asciiTheme="minorHAnsi" w:eastAsiaTheme="minorHAnsi" w:hAnsiTheme="minorHAnsi" w:cstheme="minorBidi"/>
    </w:rPr>
  </w:style>
  <w:style w:type="paragraph" w:customStyle="1" w:styleId="WPSOffice1">
    <w:name w:val="WPSOffice手动目录 1"/>
    <w:qFormat/>
    <w:rsid w:val="00C472D8"/>
    <w:rPr>
      <w:rFonts w:asciiTheme="minorHAnsi" w:eastAsiaTheme="minorHAnsi" w:hAnsiTheme="minorHAnsi" w:cstheme="minorBidi"/>
    </w:rPr>
  </w:style>
  <w:style w:type="character" w:customStyle="1" w:styleId="Char0">
    <w:name w:val="页眉 Char"/>
    <w:basedOn w:val="a1"/>
    <w:link w:val="a7"/>
    <w:rsid w:val="00C472D8"/>
    <w:rPr>
      <w:rFonts w:ascii="宋体" w:hAnsi="宋体" w:cs="宋体"/>
      <w:sz w:val="18"/>
      <w:szCs w:val="18"/>
      <w:lang w:val="zh-CN" w:bidi="zh-CN"/>
    </w:rPr>
  </w:style>
  <w:style w:type="character" w:customStyle="1" w:styleId="Char">
    <w:name w:val="批注框文本 Char"/>
    <w:basedOn w:val="a1"/>
    <w:link w:val="a5"/>
    <w:rsid w:val="00C472D8"/>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32"/>
    <customShpInfo spid="_x0000_s1031"/>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2781</Words>
  <Characters>15853</Characters>
  <Application>Microsoft Office Word</Application>
  <DocSecurity>0</DocSecurity>
  <Lines>132</Lines>
  <Paragraphs>37</Paragraphs>
  <ScaleCrop>false</ScaleCrop>
  <Company>微软中国</Company>
  <LinksUpToDate>false</LinksUpToDate>
  <CharactersWithSpaces>18597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李</dc:creator>
  <cp:lastModifiedBy>微软用户</cp:lastModifiedBy>
  <cp:revision>4</cp:revision>
  <dcterms:created xsi:type="dcterms:W3CDTF">2021-05-08T08:24:00Z</dcterms:created>
  <dcterms:modified xsi:type="dcterms:W3CDTF">2022-06-09T01:12:00Z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WPS 文字</vt:lpwstr>
  </property>
  <property fmtid="{D5CDD505-2E9C-101B-9397-08002B2CF9AE}" pid="4" name="LastSaved">
    <vt:filetime>2021-05-08T00:00:00Z</vt:filetime>
  </property>
  <property fmtid="{D5CDD505-2E9C-101B-9397-08002B2CF9AE}" pid="5" name="KSOProductBuildVer">
    <vt:lpwstr>2052-11.1.0.11744</vt:lpwstr>
  </property>
  <property fmtid="{D5CDD505-2E9C-101B-9397-08002B2CF9AE}" pid="6" name="ICV">
    <vt:lpwstr>651E1AC0DD3743BF9A2A151AFF15F957</vt:lpwstr>
  </property>
</Properties>
</file>