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4F" w:rsidRDefault="007A6379" w:rsidP="00A30239">
      <w:pPr>
        <w:pStyle w:val="1"/>
        <w:tabs>
          <w:tab w:val="left" w:pos="0"/>
        </w:tabs>
        <w:autoSpaceDE w:val="0"/>
        <w:autoSpaceDN w:val="0"/>
        <w:adjustRightInd w:val="0"/>
        <w:spacing w:before="0" w:after="0" w:line="360" w:lineRule="auto"/>
        <w:jc w:val="center"/>
        <w:rPr>
          <w:rFonts w:ascii="仿宋" w:eastAsia="仿宋" w:hAnsi="仿宋" w:cs="仿宋"/>
          <w:sz w:val="28"/>
          <w:szCs w:val="28"/>
        </w:rPr>
      </w:pPr>
      <w:bookmarkStart w:id="0" w:name="_Toc28359011"/>
      <w:bookmarkStart w:id="1" w:name="_Toc35393797"/>
      <w:r>
        <w:rPr>
          <w:rFonts w:ascii="仿宋" w:eastAsia="仿宋" w:hAnsi="仿宋" w:cs="仿宋" w:hint="eastAsia"/>
          <w:sz w:val="28"/>
          <w:szCs w:val="28"/>
        </w:rPr>
        <w:t>中</w:t>
      </w:r>
      <w:proofErr w:type="gramStart"/>
      <w:r>
        <w:rPr>
          <w:rFonts w:ascii="仿宋" w:eastAsia="仿宋" w:hAnsi="仿宋" w:cs="仿宋" w:hint="eastAsia"/>
          <w:sz w:val="28"/>
          <w:szCs w:val="28"/>
        </w:rPr>
        <w:t>汇天合工程</w:t>
      </w:r>
      <w:proofErr w:type="gramEnd"/>
      <w:r>
        <w:rPr>
          <w:rFonts w:ascii="仿宋" w:eastAsia="仿宋" w:hAnsi="仿宋" w:cs="仿宋" w:hint="eastAsia"/>
          <w:sz w:val="28"/>
          <w:szCs w:val="28"/>
        </w:rPr>
        <w:t>管理有限公司关于</w:t>
      </w:r>
      <w:r w:rsidR="00F87DE9">
        <w:rPr>
          <w:rFonts w:ascii="仿宋" w:eastAsia="仿宋" w:hAnsi="仿宋" w:cs="仿宋" w:hint="eastAsia"/>
          <w:sz w:val="28"/>
          <w:szCs w:val="28"/>
        </w:rPr>
        <w:t>江西省</w:t>
      </w:r>
      <w:r w:rsidR="00F87DE9" w:rsidRPr="00F87DE9">
        <w:rPr>
          <w:rFonts w:ascii="仿宋" w:eastAsia="仿宋" w:hAnsi="仿宋" w:cs="仿宋" w:hint="eastAsia"/>
          <w:sz w:val="28"/>
          <w:szCs w:val="28"/>
        </w:rPr>
        <w:t>赣州市妇幼保健院互联网医院项目</w:t>
      </w:r>
      <w:r>
        <w:rPr>
          <w:rFonts w:ascii="仿宋" w:eastAsia="仿宋" w:hAnsi="仿宋" w:cs="仿宋" w:hint="eastAsia"/>
          <w:sz w:val="28"/>
          <w:szCs w:val="28"/>
        </w:rPr>
        <w:t>（项目编号：</w:t>
      </w:r>
      <w:r w:rsidR="00F87DE9">
        <w:rPr>
          <w:rFonts w:ascii="仿宋" w:eastAsia="仿宋" w:hAnsi="仿宋" w:cs="仿宋"/>
          <w:sz w:val="28"/>
          <w:szCs w:val="28"/>
        </w:rPr>
        <w:t>ZHTH-202</w:t>
      </w:r>
      <w:r w:rsidR="00F87DE9">
        <w:rPr>
          <w:rFonts w:ascii="仿宋" w:eastAsia="仿宋" w:hAnsi="仿宋" w:cs="仿宋" w:hint="eastAsia"/>
          <w:sz w:val="28"/>
          <w:szCs w:val="28"/>
        </w:rPr>
        <w:t>2</w:t>
      </w:r>
      <w:r w:rsidR="007F7BE7" w:rsidRPr="007F7BE7">
        <w:rPr>
          <w:rFonts w:ascii="仿宋" w:eastAsia="仿宋" w:hAnsi="仿宋" w:cs="仿宋"/>
          <w:sz w:val="28"/>
          <w:szCs w:val="28"/>
        </w:rPr>
        <w:t>-CG0</w:t>
      </w:r>
      <w:r w:rsidR="00F87DE9">
        <w:rPr>
          <w:rFonts w:ascii="仿宋" w:eastAsia="仿宋" w:hAnsi="仿宋" w:cs="仿宋" w:hint="eastAsia"/>
          <w:sz w:val="28"/>
          <w:szCs w:val="28"/>
        </w:rPr>
        <w:t>10</w:t>
      </w:r>
      <w:r>
        <w:rPr>
          <w:rFonts w:ascii="仿宋" w:eastAsia="仿宋" w:hAnsi="仿宋" w:cs="仿宋" w:hint="eastAsia"/>
          <w:sz w:val="28"/>
          <w:szCs w:val="28"/>
        </w:rPr>
        <w:t>）</w:t>
      </w:r>
      <w:r w:rsidR="00A30239">
        <w:rPr>
          <w:rFonts w:ascii="仿宋" w:eastAsia="仿宋" w:hAnsi="仿宋" w:cs="仿宋" w:hint="eastAsia"/>
          <w:sz w:val="28"/>
          <w:szCs w:val="28"/>
        </w:rPr>
        <w:t>竞争性磋商</w:t>
      </w:r>
      <w:r>
        <w:rPr>
          <w:rFonts w:ascii="仿宋" w:eastAsia="仿宋" w:hAnsi="仿宋" w:cs="仿宋" w:hint="eastAsia"/>
          <w:sz w:val="28"/>
          <w:szCs w:val="28"/>
        </w:rPr>
        <w:t>公告</w:t>
      </w:r>
      <w:bookmarkEnd w:id="0"/>
      <w:bookmarkEnd w:id="1"/>
    </w:p>
    <w:p w:rsidR="0033494F" w:rsidRDefault="0033494F"/>
    <w:p w:rsidR="0033494F" w:rsidRDefault="007A6379">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33494F" w:rsidRDefault="00F87DE9" w:rsidP="007F7BE7">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87DE9">
        <w:rPr>
          <w:rFonts w:ascii="仿宋" w:eastAsia="仿宋" w:hAnsi="仿宋" w:hint="eastAsia"/>
          <w:sz w:val="28"/>
          <w:szCs w:val="28"/>
          <w:u w:val="single"/>
        </w:rPr>
        <w:t>赣州市妇幼保健院互联网医院项目</w:t>
      </w:r>
      <w:r w:rsidR="007A6379">
        <w:rPr>
          <w:rFonts w:ascii="仿宋" w:eastAsia="仿宋" w:hAnsi="仿宋" w:hint="eastAsia"/>
          <w:sz w:val="28"/>
          <w:szCs w:val="28"/>
        </w:rPr>
        <w:t>的潜在供应商应在</w:t>
      </w:r>
      <w:r w:rsidR="007A6379">
        <w:rPr>
          <w:rFonts w:ascii="仿宋" w:eastAsia="仿宋" w:hAnsi="仿宋" w:hint="eastAsia"/>
          <w:sz w:val="28"/>
          <w:szCs w:val="28"/>
          <w:u w:val="single"/>
        </w:rPr>
        <w:t>中</w:t>
      </w:r>
      <w:proofErr w:type="gramStart"/>
      <w:r w:rsidR="007A6379">
        <w:rPr>
          <w:rFonts w:ascii="仿宋" w:eastAsia="仿宋" w:hAnsi="仿宋" w:hint="eastAsia"/>
          <w:sz w:val="28"/>
          <w:szCs w:val="28"/>
          <w:u w:val="single"/>
        </w:rPr>
        <w:t>汇天合工程</w:t>
      </w:r>
      <w:proofErr w:type="gramEnd"/>
      <w:r w:rsidR="007A6379">
        <w:rPr>
          <w:rFonts w:ascii="仿宋" w:eastAsia="仿宋" w:hAnsi="仿宋" w:hint="eastAsia"/>
          <w:sz w:val="28"/>
          <w:szCs w:val="28"/>
          <w:u w:val="single"/>
        </w:rPr>
        <w:t>管理有限公司（赣州市章贡区华</w:t>
      </w:r>
      <w:proofErr w:type="gramStart"/>
      <w:r w:rsidR="007A6379">
        <w:rPr>
          <w:rFonts w:ascii="仿宋" w:eastAsia="仿宋" w:hAnsi="仿宋" w:hint="eastAsia"/>
          <w:sz w:val="28"/>
          <w:szCs w:val="28"/>
          <w:u w:val="single"/>
        </w:rPr>
        <w:t>润中心</w:t>
      </w:r>
      <w:proofErr w:type="gramEnd"/>
      <w:r w:rsidR="007A6379">
        <w:rPr>
          <w:rFonts w:ascii="仿宋" w:eastAsia="仿宋" w:hAnsi="仿宋" w:hint="eastAsia"/>
          <w:sz w:val="28"/>
          <w:szCs w:val="28"/>
          <w:u w:val="single"/>
        </w:rPr>
        <w:t>C2区华润大厦C座1005室）</w:t>
      </w:r>
      <w:r w:rsidR="007A6379">
        <w:rPr>
          <w:rFonts w:ascii="仿宋" w:eastAsia="仿宋" w:hAnsi="仿宋" w:hint="eastAsia"/>
          <w:sz w:val="28"/>
          <w:szCs w:val="28"/>
        </w:rPr>
        <w:t>获取采购文件，并于</w:t>
      </w:r>
      <w:r>
        <w:rPr>
          <w:rFonts w:ascii="仿宋" w:eastAsia="仿宋" w:hAnsi="仿宋" w:hint="eastAsia"/>
          <w:sz w:val="28"/>
          <w:szCs w:val="28"/>
          <w:u w:val="single"/>
        </w:rPr>
        <w:t>2022</w:t>
      </w:r>
      <w:r w:rsidR="007A6379">
        <w:rPr>
          <w:rFonts w:ascii="仿宋" w:eastAsia="仿宋" w:hAnsi="仿宋" w:hint="eastAsia"/>
          <w:bCs/>
          <w:sz w:val="28"/>
          <w:szCs w:val="28"/>
          <w:u w:val="single"/>
        </w:rPr>
        <w:t>年</w:t>
      </w:r>
      <w:r w:rsidR="00B57E51">
        <w:rPr>
          <w:rFonts w:ascii="仿宋" w:eastAsia="仿宋" w:hAnsi="仿宋" w:hint="eastAsia"/>
          <w:bCs/>
          <w:sz w:val="28"/>
          <w:szCs w:val="28"/>
          <w:u w:val="single"/>
        </w:rPr>
        <w:t>6</w:t>
      </w:r>
      <w:r w:rsidR="007A6379">
        <w:rPr>
          <w:rFonts w:ascii="仿宋" w:eastAsia="仿宋" w:hAnsi="仿宋" w:hint="eastAsia"/>
          <w:bCs/>
          <w:sz w:val="28"/>
          <w:szCs w:val="28"/>
          <w:u w:val="single"/>
        </w:rPr>
        <w:t>月</w:t>
      </w:r>
      <w:r w:rsidR="00B57E51">
        <w:rPr>
          <w:rFonts w:ascii="仿宋" w:eastAsia="仿宋" w:hAnsi="仿宋" w:hint="eastAsia"/>
          <w:bCs/>
          <w:sz w:val="28"/>
          <w:szCs w:val="28"/>
          <w:u w:val="single"/>
        </w:rPr>
        <w:t>30</w:t>
      </w:r>
      <w:r w:rsidR="007A6379">
        <w:rPr>
          <w:rFonts w:ascii="仿宋" w:eastAsia="仿宋" w:hAnsi="仿宋" w:hint="eastAsia"/>
          <w:bCs/>
          <w:sz w:val="28"/>
          <w:szCs w:val="28"/>
          <w:u w:val="single"/>
        </w:rPr>
        <w:t>日14点30分</w:t>
      </w:r>
      <w:r w:rsidR="007A6379">
        <w:rPr>
          <w:rFonts w:ascii="仿宋" w:eastAsia="仿宋" w:hAnsi="仿宋" w:hint="eastAsia"/>
          <w:bCs/>
          <w:sz w:val="28"/>
          <w:szCs w:val="28"/>
        </w:rPr>
        <w:t>（北京时间）前提交响应</w:t>
      </w:r>
      <w:r w:rsidR="007A6379">
        <w:rPr>
          <w:rFonts w:ascii="仿宋" w:eastAsia="仿宋" w:hAnsi="仿宋"/>
          <w:bCs/>
          <w:sz w:val="28"/>
          <w:szCs w:val="28"/>
        </w:rPr>
        <w:t>文件</w:t>
      </w:r>
      <w:r w:rsidR="007A6379">
        <w:rPr>
          <w:rFonts w:ascii="仿宋" w:eastAsia="仿宋" w:hAnsi="仿宋" w:hint="eastAsia"/>
          <w:sz w:val="28"/>
          <w:szCs w:val="28"/>
        </w:rPr>
        <w:t>。</w:t>
      </w:r>
    </w:p>
    <w:p w:rsidR="0033494F" w:rsidRDefault="0033494F"/>
    <w:p w:rsidR="0033494F" w:rsidRDefault="007A6379">
      <w:pPr>
        <w:pStyle w:val="2"/>
        <w:spacing w:line="360" w:lineRule="auto"/>
        <w:rPr>
          <w:rFonts w:ascii="黑体" w:hAnsi="黑体" w:cs="宋体"/>
          <w:b w:val="0"/>
          <w:sz w:val="28"/>
          <w:szCs w:val="28"/>
        </w:rPr>
      </w:pPr>
      <w:bookmarkStart w:id="2" w:name="_Toc35393629"/>
      <w:bookmarkStart w:id="3" w:name="_Toc35393798"/>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rsidR="0033494F" w:rsidRDefault="007A6379">
      <w:pPr>
        <w:ind w:firstLineChars="200" w:firstLine="560"/>
        <w:rPr>
          <w:rFonts w:ascii="仿宋" w:eastAsia="仿宋" w:hAnsi="仿宋"/>
          <w:sz w:val="28"/>
          <w:szCs w:val="28"/>
        </w:rPr>
      </w:pPr>
      <w:r>
        <w:rPr>
          <w:rFonts w:ascii="仿宋" w:eastAsia="仿宋" w:hAnsi="仿宋" w:hint="eastAsia"/>
          <w:sz w:val="28"/>
          <w:szCs w:val="28"/>
        </w:rPr>
        <w:t>项目编号：</w:t>
      </w:r>
      <w:r w:rsidR="00176CD9" w:rsidRPr="00176CD9">
        <w:rPr>
          <w:rFonts w:ascii="仿宋" w:eastAsia="仿宋" w:hAnsi="仿宋" w:cs="仿宋"/>
          <w:sz w:val="28"/>
          <w:szCs w:val="28"/>
        </w:rPr>
        <w:t>ZHTH-2022-CG010</w:t>
      </w:r>
    </w:p>
    <w:p w:rsidR="0033494F" w:rsidRDefault="007A6379">
      <w:pPr>
        <w:ind w:firstLineChars="200" w:firstLine="560"/>
        <w:rPr>
          <w:rFonts w:ascii="仿宋" w:eastAsia="仿宋" w:hAnsi="仿宋"/>
          <w:sz w:val="28"/>
          <w:szCs w:val="28"/>
          <w:u w:val="single"/>
        </w:rPr>
      </w:pPr>
      <w:r>
        <w:rPr>
          <w:rFonts w:ascii="仿宋" w:eastAsia="仿宋" w:hAnsi="仿宋" w:hint="eastAsia"/>
          <w:sz w:val="28"/>
          <w:szCs w:val="28"/>
        </w:rPr>
        <w:t>项目名称：</w:t>
      </w:r>
      <w:r w:rsidR="00176CD9" w:rsidRPr="00176CD9">
        <w:rPr>
          <w:rFonts w:ascii="仿宋" w:eastAsia="仿宋" w:hAnsi="仿宋" w:hint="eastAsia"/>
          <w:sz w:val="28"/>
          <w:szCs w:val="28"/>
        </w:rPr>
        <w:t>赣州市妇幼保健院互联网医院项目</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采购方式：</w:t>
      </w:r>
      <w:r w:rsidR="0051336E">
        <w:rPr>
          <w:rFonts w:ascii="仿宋" w:eastAsia="仿宋" w:hAnsi="仿宋" w:hint="eastAsia"/>
          <w:sz w:val="28"/>
          <w:szCs w:val="28"/>
        </w:rPr>
        <w:t>□</w:t>
      </w:r>
      <w:r>
        <w:rPr>
          <w:rFonts w:ascii="仿宋" w:eastAsia="仿宋" w:hAnsi="仿宋" w:hint="eastAsia"/>
          <w:sz w:val="28"/>
          <w:szCs w:val="28"/>
        </w:rPr>
        <w:t xml:space="preserve">竞争性谈判 </w:t>
      </w:r>
      <w:r w:rsidR="0051336E">
        <w:rPr>
          <w:rFonts w:ascii="仿宋" w:eastAsia="仿宋" w:hAnsi="仿宋" w:hint="eastAsia"/>
          <w:sz w:val="28"/>
          <w:szCs w:val="28"/>
        </w:rPr>
        <w:t>☑</w:t>
      </w:r>
      <w:r>
        <w:rPr>
          <w:rFonts w:ascii="仿宋" w:eastAsia="仿宋" w:hAnsi="仿宋" w:hint="eastAsia"/>
          <w:sz w:val="28"/>
          <w:szCs w:val="28"/>
        </w:rPr>
        <w:t>竞争性</w:t>
      </w:r>
      <w:r w:rsidR="0051336E">
        <w:rPr>
          <w:rFonts w:ascii="仿宋" w:eastAsia="仿宋" w:hAnsi="仿宋" w:hint="eastAsia"/>
          <w:sz w:val="28"/>
          <w:szCs w:val="28"/>
        </w:rPr>
        <w:t>磋商</w:t>
      </w:r>
      <w:r>
        <w:rPr>
          <w:rFonts w:ascii="仿宋" w:eastAsia="仿宋" w:hAnsi="仿宋" w:hint="eastAsia"/>
          <w:sz w:val="28"/>
          <w:szCs w:val="28"/>
        </w:rPr>
        <w:t xml:space="preserve"> □询价</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预算金额：</w:t>
      </w:r>
      <w:r w:rsidR="00176CD9">
        <w:rPr>
          <w:rFonts w:ascii="仿宋" w:eastAsia="仿宋" w:hAnsi="仿宋" w:cs="仿宋" w:hint="eastAsia"/>
          <w:sz w:val="28"/>
          <w:szCs w:val="28"/>
        </w:rPr>
        <w:t>/</w:t>
      </w:r>
      <w:r>
        <w:rPr>
          <w:rFonts w:ascii="仿宋" w:eastAsia="仿宋" w:hAnsi="仿宋" w:hint="eastAsia"/>
          <w:sz w:val="28"/>
          <w:szCs w:val="28"/>
        </w:rPr>
        <w:t>元</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018"/>
        <w:gridCol w:w="675"/>
        <w:gridCol w:w="496"/>
        <w:gridCol w:w="4361"/>
        <w:gridCol w:w="1295"/>
      </w:tblGrid>
      <w:tr w:rsidR="00176CD9" w:rsidRPr="000C3E00" w:rsidTr="000C3E00">
        <w:trPr>
          <w:trHeight w:val="1370"/>
        </w:trPr>
        <w:tc>
          <w:tcPr>
            <w:tcW w:w="402" w:type="pct"/>
            <w:vAlign w:val="center"/>
          </w:tcPr>
          <w:p w:rsidR="00176CD9" w:rsidRPr="000C3E00" w:rsidRDefault="00176CD9" w:rsidP="003E52CC">
            <w:pPr>
              <w:widowControl/>
              <w:spacing w:line="400" w:lineRule="exact"/>
              <w:jc w:val="center"/>
              <w:rPr>
                <w:rFonts w:ascii="仿宋" w:eastAsia="仿宋" w:hAnsi="仿宋" w:cs="仿宋"/>
                <w:sz w:val="28"/>
                <w:szCs w:val="28"/>
              </w:rPr>
            </w:pPr>
            <w:r w:rsidRPr="000C3E00">
              <w:rPr>
                <w:rFonts w:ascii="仿宋" w:eastAsia="仿宋" w:hAnsi="仿宋" w:cs="仿宋" w:hint="eastAsia"/>
                <w:sz w:val="28"/>
                <w:szCs w:val="28"/>
              </w:rPr>
              <w:t>品目</w:t>
            </w:r>
          </w:p>
        </w:tc>
        <w:tc>
          <w:tcPr>
            <w:tcW w:w="602" w:type="pct"/>
            <w:vAlign w:val="center"/>
          </w:tcPr>
          <w:p w:rsidR="00176CD9" w:rsidRPr="000C3E00" w:rsidRDefault="00176CD9" w:rsidP="003E52CC">
            <w:pPr>
              <w:widowControl/>
              <w:spacing w:line="400" w:lineRule="exact"/>
              <w:jc w:val="center"/>
              <w:rPr>
                <w:rFonts w:ascii="仿宋" w:eastAsia="仿宋" w:hAnsi="仿宋" w:cs="仿宋"/>
                <w:sz w:val="28"/>
                <w:szCs w:val="28"/>
              </w:rPr>
            </w:pPr>
            <w:r w:rsidRPr="000C3E00">
              <w:rPr>
                <w:rFonts w:ascii="仿宋" w:eastAsia="仿宋" w:hAnsi="仿宋" w:cs="仿宋" w:hint="eastAsia"/>
                <w:bCs/>
                <w:kern w:val="0"/>
                <w:sz w:val="28"/>
                <w:szCs w:val="28"/>
              </w:rPr>
              <w:t>项目名称</w:t>
            </w:r>
          </w:p>
        </w:tc>
        <w:tc>
          <w:tcPr>
            <w:tcW w:w="401" w:type="pct"/>
            <w:vAlign w:val="center"/>
          </w:tcPr>
          <w:p w:rsidR="00176CD9" w:rsidRPr="000C3E00" w:rsidRDefault="00176CD9" w:rsidP="003E52CC">
            <w:pPr>
              <w:widowControl/>
              <w:spacing w:line="400" w:lineRule="exact"/>
              <w:jc w:val="center"/>
              <w:rPr>
                <w:rFonts w:ascii="仿宋" w:eastAsia="仿宋" w:hAnsi="仿宋" w:cs="仿宋"/>
                <w:sz w:val="28"/>
                <w:szCs w:val="28"/>
              </w:rPr>
            </w:pPr>
            <w:r w:rsidRPr="000C3E00">
              <w:rPr>
                <w:rFonts w:ascii="仿宋" w:eastAsia="仿宋" w:hAnsi="仿宋" w:cs="仿宋" w:hint="eastAsia"/>
                <w:sz w:val="28"/>
                <w:szCs w:val="28"/>
              </w:rPr>
              <w:t>数量</w:t>
            </w:r>
          </w:p>
        </w:tc>
        <w:tc>
          <w:tcPr>
            <w:tcW w:w="268" w:type="pct"/>
            <w:vAlign w:val="center"/>
          </w:tcPr>
          <w:p w:rsidR="00176CD9" w:rsidRPr="000C3E00" w:rsidRDefault="00176CD9" w:rsidP="003E52CC">
            <w:pPr>
              <w:widowControl/>
              <w:spacing w:line="400" w:lineRule="exact"/>
              <w:jc w:val="center"/>
              <w:rPr>
                <w:rFonts w:ascii="仿宋" w:eastAsia="仿宋" w:hAnsi="仿宋" w:cs="仿宋"/>
                <w:sz w:val="28"/>
                <w:szCs w:val="28"/>
              </w:rPr>
            </w:pPr>
            <w:r w:rsidRPr="000C3E00">
              <w:rPr>
                <w:rFonts w:ascii="仿宋" w:eastAsia="仿宋" w:hAnsi="仿宋" w:cs="仿宋" w:hint="eastAsia"/>
                <w:sz w:val="28"/>
                <w:szCs w:val="28"/>
              </w:rPr>
              <w:t>单位</w:t>
            </w:r>
          </w:p>
        </w:tc>
        <w:tc>
          <w:tcPr>
            <w:tcW w:w="2562" w:type="pct"/>
            <w:vAlign w:val="center"/>
          </w:tcPr>
          <w:p w:rsidR="00176CD9" w:rsidRPr="000C3E00" w:rsidRDefault="00176CD9" w:rsidP="003E52CC">
            <w:pPr>
              <w:widowControl/>
              <w:spacing w:line="400" w:lineRule="exact"/>
              <w:jc w:val="center"/>
              <w:rPr>
                <w:rFonts w:ascii="仿宋" w:eastAsia="仿宋" w:hAnsi="仿宋" w:cs="仿宋"/>
                <w:sz w:val="28"/>
                <w:szCs w:val="28"/>
              </w:rPr>
            </w:pPr>
            <w:r w:rsidRPr="000C3E00">
              <w:rPr>
                <w:rFonts w:ascii="仿宋" w:eastAsia="仿宋" w:hAnsi="仿宋" w:cs="仿宋" w:hint="eastAsia"/>
                <w:sz w:val="28"/>
                <w:szCs w:val="28"/>
              </w:rPr>
              <w:t>主要技术参数及要求</w:t>
            </w:r>
          </w:p>
        </w:tc>
        <w:tc>
          <w:tcPr>
            <w:tcW w:w="764" w:type="pct"/>
            <w:vAlign w:val="center"/>
          </w:tcPr>
          <w:p w:rsidR="00176CD9" w:rsidRPr="000C3E00" w:rsidRDefault="00176CD9" w:rsidP="003E52CC">
            <w:pPr>
              <w:widowControl/>
              <w:spacing w:line="400" w:lineRule="exact"/>
              <w:jc w:val="center"/>
              <w:rPr>
                <w:rFonts w:ascii="仿宋" w:eastAsia="仿宋" w:hAnsi="仿宋" w:cs="仿宋"/>
                <w:sz w:val="28"/>
                <w:szCs w:val="28"/>
              </w:rPr>
            </w:pPr>
            <w:r w:rsidRPr="000C3E00">
              <w:rPr>
                <w:rFonts w:ascii="仿宋" w:eastAsia="仿宋" w:hAnsi="仿宋" w:cs="仿宋" w:hint="eastAsia"/>
                <w:sz w:val="28"/>
                <w:szCs w:val="28"/>
              </w:rPr>
              <w:t>预算金额</w:t>
            </w:r>
          </w:p>
          <w:p w:rsidR="00176CD9" w:rsidRPr="000C3E00" w:rsidRDefault="00176CD9" w:rsidP="003E52CC">
            <w:pPr>
              <w:widowControl/>
              <w:spacing w:line="400" w:lineRule="exact"/>
              <w:jc w:val="center"/>
              <w:rPr>
                <w:rFonts w:ascii="仿宋" w:eastAsia="仿宋" w:hAnsi="仿宋" w:cs="仿宋"/>
                <w:sz w:val="28"/>
                <w:szCs w:val="28"/>
              </w:rPr>
            </w:pPr>
            <w:r w:rsidRPr="000C3E00">
              <w:rPr>
                <w:rFonts w:ascii="仿宋" w:eastAsia="仿宋" w:hAnsi="仿宋" w:cs="仿宋" w:hint="eastAsia"/>
                <w:sz w:val="28"/>
                <w:szCs w:val="28"/>
              </w:rPr>
              <w:t>（元）</w:t>
            </w:r>
          </w:p>
        </w:tc>
      </w:tr>
      <w:tr w:rsidR="00176CD9" w:rsidRPr="000C3E00" w:rsidTr="000C3E00">
        <w:trPr>
          <w:trHeight w:val="565"/>
        </w:trPr>
        <w:tc>
          <w:tcPr>
            <w:tcW w:w="402" w:type="pct"/>
            <w:vAlign w:val="center"/>
          </w:tcPr>
          <w:p w:rsidR="00176CD9" w:rsidRPr="000C3E00" w:rsidRDefault="00176CD9" w:rsidP="003E52CC">
            <w:pPr>
              <w:spacing w:line="500" w:lineRule="exact"/>
              <w:rPr>
                <w:rFonts w:ascii="仿宋" w:eastAsia="仿宋" w:hAnsi="仿宋" w:cs="仿宋"/>
                <w:kern w:val="0"/>
                <w:sz w:val="28"/>
                <w:szCs w:val="28"/>
              </w:rPr>
            </w:pPr>
            <w:proofErr w:type="gramStart"/>
            <w:r w:rsidRPr="000C3E00">
              <w:rPr>
                <w:rFonts w:ascii="仿宋" w:eastAsia="仿宋" w:hAnsi="仿宋" w:cs="仿宋" w:hint="eastAsia"/>
                <w:kern w:val="0"/>
                <w:sz w:val="28"/>
                <w:szCs w:val="28"/>
              </w:rPr>
              <w:t>一</w:t>
            </w:r>
            <w:proofErr w:type="gramEnd"/>
          </w:p>
        </w:tc>
        <w:tc>
          <w:tcPr>
            <w:tcW w:w="602" w:type="pct"/>
            <w:vAlign w:val="center"/>
          </w:tcPr>
          <w:p w:rsidR="00176CD9" w:rsidRPr="000C3E00" w:rsidRDefault="00176CD9" w:rsidP="003E52CC">
            <w:pPr>
              <w:widowControl/>
              <w:spacing w:line="360" w:lineRule="auto"/>
              <w:jc w:val="center"/>
              <w:textAlignment w:val="center"/>
              <w:rPr>
                <w:rFonts w:ascii="仿宋" w:eastAsia="仿宋" w:hAnsi="仿宋" w:cs="仿宋"/>
                <w:sz w:val="28"/>
                <w:szCs w:val="28"/>
              </w:rPr>
            </w:pPr>
            <w:r w:rsidRPr="000C3E00">
              <w:rPr>
                <w:rFonts w:ascii="仿宋" w:eastAsia="仿宋" w:hAnsi="仿宋" w:cs="仿宋" w:hint="eastAsia"/>
                <w:sz w:val="28"/>
                <w:szCs w:val="28"/>
              </w:rPr>
              <w:t>赣州市妇幼保健院互联</w:t>
            </w:r>
            <w:r w:rsidRPr="000C3E00">
              <w:rPr>
                <w:rFonts w:ascii="仿宋" w:eastAsia="仿宋" w:hAnsi="仿宋" w:cs="仿宋" w:hint="eastAsia"/>
                <w:sz w:val="28"/>
                <w:szCs w:val="28"/>
              </w:rPr>
              <w:lastRenderedPageBreak/>
              <w:t>网医院项目（国内服务）</w:t>
            </w:r>
          </w:p>
        </w:tc>
        <w:tc>
          <w:tcPr>
            <w:tcW w:w="401" w:type="pct"/>
            <w:vAlign w:val="center"/>
          </w:tcPr>
          <w:p w:rsidR="00176CD9" w:rsidRPr="000C3E00" w:rsidRDefault="00176CD9" w:rsidP="003E52CC">
            <w:pPr>
              <w:widowControl/>
              <w:jc w:val="center"/>
              <w:textAlignment w:val="center"/>
              <w:rPr>
                <w:rFonts w:ascii="仿宋" w:eastAsia="仿宋" w:hAnsi="仿宋" w:cs="仿宋"/>
                <w:kern w:val="0"/>
                <w:sz w:val="28"/>
                <w:szCs w:val="28"/>
              </w:rPr>
            </w:pPr>
            <w:r w:rsidRPr="000C3E00">
              <w:rPr>
                <w:rFonts w:ascii="仿宋" w:eastAsia="仿宋" w:hAnsi="仿宋" w:cs="仿宋" w:hint="eastAsia"/>
                <w:kern w:val="0"/>
                <w:sz w:val="28"/>
                <w:szCs w:val="28"/>
              </w:rPr>
              <w:lastRenderedPageBreak/>
              <w:t>1</w:t>
            </w:r>
          </w:p>
        </w:tc>
        <w:tc>
          <w:tcPr>
            <w:tcW w:w="268" w:type="pct"/>
            <w:vAlign w:val="center"/>
          </w:tcPr>
          <w:p w:rsidR="00176CD9" w:rsidRPr="000C3E00" w:rsidRDefault="00176CD9" w:rsidP="003E52CC">
            <w:pPr>
              <w:widowControl/>
              <w:jc w:val="center"/>
              <w:textAlignment w:val="center"/>
              <w:rPr>
                <w:rFonts w:ascii="仿宋" w:eastAsia="仿宋" w:hAnsi="仿宋" w:cs="仿宋"/>
                <w:kern w:val="0"/>
                <w:sz w:val="28"/>
                <w:szCs w:val="28"/>
              </w:rPr>
            </w:pPr>
            <w:r w:rsidRPr="000C3E00">
              <w:rPr>
                <w:rFonts w:ascii="仿宋" w:eastAsia="仿宋" w:hAnsi="仿宋" w:cs="仿宋" w:hint="eastAsia"/>
                <w:kern w:val="0"/>
                <w:sz w:val="28"/>
                <w:szCs w:val="28"/>
              </w:rPr>
              <w:t>项</w:t>
            </w:r>
          </w:p>
        </w:tc>
        <w:tc>
          <w:tcPr>
            <w:tcW w:w="2562" w:type="pct"/>
            <w:vAlign w:val="center"/>
          </w:tcPr>
          <w:p w:rsidR="00176CD9" w:rsidRPr="000C3E00" w:rsidRDefault="00176CD9" w:rsidP="003E52CC">
            <w:pPr>
              <w:pStyle w:val="a3"/>
              <w:spacing w:line="360" w:lineRule="auto"/>
              <w:rPr>
                <w:rFonts w:ascii="仿宋" w:eastAsia="仿宋" w:hAnsi="仿宋"/>
                <w:szCs w:val="28"/>
              </w:rPr>
            </w:pPr>
            <w:r w:rsidRPr="000C3E00">
              <w:rPr>
                <w:rFonts w:ascii="仿宋" w:eastAsia="仿宋" w:hAnsi="仿宋" w:hint="eastAsia"/>
                <w:szCs w:val="28"/>
                <w:lang w:eastAsia="zh-Hans"/>
              </w:rPr>
              <w:t>赣州市妇幼保健院互联网医院</w:t>
            </w:r>
            <w:r w:rsidRPr="000C3E00">
              <w:rPr>
                <w:rFonts w:ascii="仿宋" w:eastAsia="仿宋" w:hAnsi="仿宋" w:hint="eastAsia"/>
                <w:szCs w:val="28"/>
              </w:rPr>
              <w:t>是该院信息化建设工程的重要组成部分之一，系统总体设计应充分考虑医生、病患的应用、信息及管理的价值等，在总体设计上应遵循先</w:t>
            </w:r>
            <w:r w:rsidRPr="000C3E00">
              <w:rPr>
                <w:rFonts w:ascii="仿宋" w:eastAsia="仿宋" w:hAnsi="仿宋" w:hint="eastAsia"/>
                <w:szCs w:val="28"/>
              </w:rPr>
              <w:lastRenderedPageBreak/>
              <w:t>进性、实用性、操作维护的简便性、安全可靠性和可扩展性原则，做到功能完善、系统先进、安全稳定、拓展性强，满足</w:t>
            </w:r>
            <w:r w:rsidRPr="000C3E00">
              <w:rPr>
                <w:rFonts w:ascii="仿宋" w:eastAsia="仿宋" w:hAnsi="仿宋" w:hint="eastAsia"/>
                <w:szCs w:val="28"/>
                <w:lang w:eastAsia="zh-Hans"/>
              </w:rPr>
              <w:t>患者便民、医生管理、宣传推广</w:t>
            </w:r>
            <w:r w:rsidRPr="000C3E00">
              <w:rPr>
                <w:rFonts w:ascii="仿宋" w:eastAsia="仿宋" w:hAnsi="仿宋" w:hint="eastAsia"/>
                <w:szCs w:val="28"/>
              </w:rPr>
              <w:t>需求；</w:t>
            </w:r>
          </w:p>
          <w:p w:rsidR="00176CD9" w:rsidRPr="000C3E00" w:rsidRDefault="00176CD9" w:rsidP="003E52CC">
            <w:pPr>
              <w:pStyle w:val="a3"/>
              <w:spacing w:line="360" w:lineRule="auto"/>
              <w:rPr>
                <w:rFonts w:ascii="仿宋" w:eastAsia="仿宋" w:hAnsi="仿宋"/>
                <w:szCs w:val="28"/>
              </w:rPr>
            </w:pPr>
            <w:r w:rsidRPr="000C3E00">
              <w:rPr>
                <w:rFonts w:ascii="仿宋" w:eastAsia="仿宋" w:hAnsi="仿宋" w:hint="eastAsia"/>
                <w:szCs w:val="28"/>
              </w:rPr>
              <w:t>项目进度要求：该项目自确定进场施工时间后开始，施工时间</w:t>
            </w:r>
            <w:r w:rsidRPr="000C3E00">
              <w:rPr>
                <w:rFonts w:ascii="仿宋" w:eastAsia="仿宋" w:hAnsi="仿宋" w:hint="eastAsia"/>
                <w:szCs w:val="28"/>
                <w:lang w:eastAsia="zh-Hans"/>
              </w:rPr>
              <w:t>三</w:t>
            </w:r>
            <w:r w:rsidRPr="000C3E00">
              <w:rPr>
                <w:rFonts w:ascii="仿宋" w:eastAsia="仿宋" w:hAnsi="仿宋" w:hint="eastAsia"/>
                <w:szCs w:val="28"/>
              </w:rPr>
              <w:t>个月要求完成全部工作量的80%，</w:t>
            </w:r>
            <w:r w:rsidRPr="000C3E00">
              <w:rPr>
                <w:rFonts w:ascii="仿宋" w:eastAsia="仿宋" w:hAnsi="仿宋" w:hint="eastAsia"/>
                <w:szCs w:val="28"/>
                <w:lang w:eastAsia="zh-Hans"/>
              </w:rPr>
              <w:t>四</w:t>
            </w:r>
            <w:r w:rsidRPr="000C3E00">
              <w:rPr>
                <w:rFonts w:ascii="仿宋" w:eastAsia="仿宋" w:hAnsi="仿宋" w:hint="eastAsia"/>
                <w:szCs w:val="28"/>
              </w:rPr>
              <w:t>个月完成100%；</w:t>
            </w:r>
            <w:r w:rsidRPr="000C3E00">
              <w:rPr>
                <w:rFonts w:ascii="仿宋" w:eastAsia="仿宋" w:hAnsi="仿宋" w:hint="eastAsia"/>
                <w:szCs w:val="28"/>
              </w:rPr>
              <w:br/>
              <w:t>具体详见采购项目需求。</w:t>
            </w:r>
          </w:p>
        </w:tc>
        <w:tc>
          <w:tcPr>
            <w:tcW w:w="764" w:type="pct"/>
            <w:vAlign w:val="center"/>
          </w:tcPr>
          <w:p w:rsidR="00176CD9" w:rsidRPr="000C3E00" w:rsidRDefault="00176CD9" w:rsidP="003E52CC">
            <w:pPr>
              <w:widowControl/>
              <w:jc w:val="center"/>
              <w:textAlignment w:val="center"/>
              <w:rPr>
                <w:rFonts w:ascii="仿宋" w:eastAsia="仿宋" w:hAnsi="仿宋" w:cs="仿宋"/>
                <w:kern w:val="0"/>
                <w:sz w:val="28"/>
                <w:szCs w:val="28"/>
              </w:rPr>
            </w:pPr>
            <w:r w:rsidRPr="000C3E00">
              <w:rPr>
                <w:rFonts w:ascii="仿宋" w:eastAsia="仿宋" w:hAnsi="仿宋" w:cs="仿宋" w:hint="eastAsia"/>
                <w:kern w:val="0"/>
                <w:sz w:val="28"/>
                <w:szCs w:val="28"/>
              </w:rPr>
              <w:lastRenderedPageBreak/>
              <w:t xml:space="preserve"> /  </w:t>
            </w:r>
          </w:p>
        </w:tc>
      </w:tr>
    </w:tbl>
    <w:p w:rsidR="00176CD9" w:rsidRDefault="007A6379" w:rsidP="00176CD9">
      <w:pPr>
        <w:ind w:firstLineChars="200" w:firstLine="560"/>
        <w:rPr>
          <w:rFonts w:ascii="仿宋" w:eastAsia="仿宋" w:hAnsi="仿宋"/>
          <w:sz w:val="28"/>
          <w:szCs w:val="28"/>
        </w:rPr>
      </w:pPr>
      <w:r>
        <w:rPr>
          <w:rFonts w:ascii="仿宋" w:eastAsia="仿宋" w:hAnsi="仿宋" w:hint="eastAsia"/>
          <w:sz w:val="28"/>
          <w:szCs w:val="28"/>
        </w:rPr>
        <w:lastRenderedPageBreak/>
        <w:t>合同履行期限：</w:t>
      </w:r>
      <w:r w:rsidR="00176CD9" w:rsidRPr="00176CD9">
        <w:rPr>
          <w:rFonts w:ascii="仿宋" w:eastAsia="仿宋" w:hAnsi="仿宋" w:hint="eastAsia"/>
          <w:sz w:val="28"/>
          <w:szCs w:val="28"/>
        </w:rPr>
        <w:t>该项目自确定进场施工时间后开始，施工时间三个月要求完成全部工作量的80%，四个月完成100%。</w:t>
      </w:r>
    </w:p>
    <w:p w:rsidR="0033494F" w:rsidRDefault="007A6379" w:rsidP="00176CD9">
      <w:pPr>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/否</w:t>
      </w:r>
      <w:r>
        <w:rPr>
          <w:rFonts w:ascii="仿宋" w:eastAsia="仿宋" w:hAnsi="仿宋" w:hint="eastAsia"/>
          <w:sz w:val="28"/>
          <w:szCs w:val="28"/>
        </w:rPr>
        <w:t>）接受联合体：</w:t>
      </w:r>
      <w:proofErr w:type="gramStart"/>
      <w:r>
        <w:rPr>
          <w:rFonts w:ascii="仿宋" w:eastAsia="仿宋" w:hAnsi="仿宋" w:hint="eastAsia"/>
          <w:sz w:val="28"/>
          <w:szCs w:val="28"/>
        </w:rPr>
        <w:t>否</w:t>
      </w:r>
      <w:bookmarkStart w:id="6" w:name="_Toc35393799"/>
      <w:bookmarkStart w:id="7" w:name="_Toc35393630"/>
      <w:bookmarkStart w:id="8" w:name="_Toc28359090"/>
      <w:bookmarkStart w:id="9" w:name="_Toc28359013"/>
      <w:proofErr w:type="gramEnd"/>
    </w:p>
    <w:p w:rsidR="0033494F" w:rsidRDefault="007A6379">
      <w:pPr>
        <w:pStyle w:val="2"/>
        <w:spacing w:line="360" w:lineRule="auto"/>
        <w:rPr>
          <w:rFonts w:ascii="黑体" w:hAnsi="黑体" w:cs="宋体"/>
          <w:b w:val="0"/>
          <w:sz w:val="28"/>
          <w:szCs w:val="28"/>
        </w:rPr>
      </w:pPr>
      <w:r>
        <w:rPr>
          <w:rFonts w:ascii="黑体" w:hAnsi="黑体" w:cs="宋体" w:hint="eastAsia"/>
          <w:b w:val="0"/>
          <w:sz w:val="28"/>
          <w:szCs w:val="28"/>
        </w:rPr>
        <w:t>二、申请人的资格要求：</w:t>
      </w:r>
      <w:bookmarkStart w:id="10" w:name="_Toc28359014"/>
      <w:bookmarkStart w:id="11" w:name="_Toc35393800"/>
      <w:bookmarkStart w:id="12" w:name="_Toc28359091"/>
      <w:bookmarkStart w:id="13" w:name="_Toc35393631"/>
      <w:bookmarkEnd w:id="6"/>
      <w:bookmarkEnd w:id="7"/>
      <w:bookmarkEnd w:id="8"/>
      <w:bookmarkEnd w:id="9"/>
    </w:p>
    <w:p w:rsidR="0033494F" w:rsidRDefault="007A6379">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（1）具有独立承担民事责任能力的法人或其他组织；</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（2）具有良好的商业信誉和健全的财务会计制度；</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（3）具有履行合同所必需的设备和专业技术能力；</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（4）有依法缴纳税收和社会保障资金的良好记录；</w:t>
      </w:r>
    </w:p>
    <w:p w:rsidR="007624CC" w:rsidRDefault="007A6379">
      <w:pPr>
        <w:ind w:firstLineChars="200" w:firstLine="560"/>
        <w:rPr>
          <w:rFonts w:ascii="仿宋" w:eastAsia="仿宋" w:hAnsi="仿宋" w:cs="仿宋"/>
          <w:sz w:val="28"/>
          <w:szCs w:val="28"/>
        </w:rPr>
      </w:pPr>
      <w:r>
        <w:rPr>
          <w:rFonts w:ascii="仿宋" w:eastAsia="仿宋" w:hAnsi="仿宋" w:hint="eastAsia"/>
          <w:sz w:val="28"/>
          <w:szCs w:val="28"/>
        </w:rPr>
        <w:t>（5）参加政府采购活动前三年内，在经营活动中没有重大违法记录；</w:t>
      </w:r>
      <w:r>
        <w:rPr>
          <w:rFonts w:ascii="仿宋" w:eastAsia="仿宋" w:hAnsi="仿宋" w:hint="eastAsia"/>
          <w:sz w:val="28"/>
          <w:szCs w:val="28"/>
        </w:rPr>
        <w:br/>
      </w:r>
      <w:r>
        <w:rPr>
          <w:rFonts w:ascii="仿宋" w:eastAsia="仿宋" w:hAnsi="仿宋" w:hint="eastAsia"/>
          <w:sz w:val="28"/>
          <w:szCs w:val="28"/>
        </w:rPr>
        <w:lastRenderedPageBreak/>
        <w:t xml:space="preserve">    （6）</w:t>
      </w:r>
      <w:r>
        <w:rPr>
          <w:rFonts w:ascii="仿宋" w:eastAsia="仿宋" w:hAnsi="仿宋" w:cs="仿宋" w:hint="eastAsia"/>
          <w:sz w:val="28"/>
          <w:szCs w:val="28"/>
        </w:rPr>
        <w:t>响应供应商被“信用中国”网站列入失信被执行人和重大税收违法案件当事人名单的、被“中国政府采购网”网站列入政府采购严重违法失信行为记录名单（处罚期限尚未届满的），不得参与本项目的政府采购活动。</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2.落实政府采购政策需满足的资格要求：无。</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t>3.本项目的特定资格要求：</w:t>
      </w:r>
      <w:r w:rsidR="00176CD9">
        <w:rPr>
          <w:rFonts w:ascii="仿宋" w:eastAsia="仿宋" w:hAnsi="仿宋" w:cs="仿宋" w:hint="eastAsia"/>
          <w:sz w:val="27"/>
          <w:szCs w:val="27"/>
        </w:rPr>
        <w:t>响应供应商营业执照经营内容包括软件开发</w:t>
      </w:r>
      <w:r w:rsidR="00D9424B" w:rsidRPr="00D9424B">
        <w:rPr>
          <w:rFonts w:ascii="仿宋" w:eastAsia="仿宋" w:hAnsi="仿宋" w:hint="eastAsia"/>
          <w:sz w:val="28"/>
          <w:szCs w:val="28"/>
        </w:rPr>
        <w:t>。</w:t>
      </w:r>
    </w:p>
    <w:p w:rsidR="0033494F" w:rsidRDefault="007A6379">
      <w:pPr>
        <w:pStyle w:val="2"/>
        <w:wordWrap w:val="0"/>
        <w:topLinePunct/>
        <w:spacing w:line="360" w:lineRule="auto"/>
        <w:rPr>
          <w:rFonts w:ascii="黑体" w:hAnsi="黑体" w:cs="宋体"/>
          <w:b w:val="0"/>
          <w:sz w:val="28"/>
          <w:szCs w:val="28"/>
        </w:rPr>
      </w:pPr>
      <w:r>
        <w:rPr>
          <w:rFonts w:ascii="黑体" w:hAnsi="黑体" w:cs="宋体" w:hint="eastAsia"/>
          <w:b w:val="0"/>
          <w:sz w:val="28"/>
          <w:szCs w:val="28"/>
        </w:rPr>
        <w:t>三、获取采购文件</w:t>
      </w:r>
      <w:bookmarkEnd w:id="10"/>
      <w:bookmarkEnd w:id="11"/>
      <w:bookmarkEnd w:id="12"/>
      <w:bookmarkEnd w:id="13"/>
    </w:p>
    <w:p w:rsidR="0033494F" w:rsidRDefault="007A6379">
      <w:pPr>
        <w:wordWrap w:val="0"/>
        <w:topLinePunct/>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202</w:t>
      </w:r>
      <w:r w:rsidR="00176CD9">
        <w:rPr>
          <w:rFonts w:ascii="仿宋" w:eastAsia="仿宋" w:hAnsi="仿宋" w:cs="宋体" w:hint="eastAsia"/>
          <w:sz w:val="28"/>
          <w:szCs w:val="28"/>
          <w:u w:val="single"/>
        </w:rPr>
        <w:t>2</w:t>
      </w:r>
      <w:r>
        <w:rPr>
          <w:rFonts w:ascii="仿宋" w:eastAsia="仿宋" w:hAnsi="仿宋" w:cs="宋体" w:hint="eastAsia"/>
          <w:sz w:val="28"/>
          <w:szCs w:val="28"/>
          <w:u w:val="single"/>
        </w:rPr>
        <w:t>年</w:t>
      </w:r>
      <w:r w:rsidR="00176CD9">
        <w:rPr>
          <w:rFonts w:ascii="仿宋" w:eastAsia="仿宋" w:hAnsi="仿宋" w:cs="宋体" w:hint="eastAsia"/>
          <w:sz w:val="28"/>
          <w:szCs w:val="28"/>
          <w:u w:val="single"/>
        </w:rPr>
        <w:t>6</w:t>
      </w:r>
      <w:r>
        <w:rPr>
          <w:rFonts w:ascii="仿宋" w:eastAsia="仿宋" w:hAnsi="仿宋" w:cs="宋体" w:hint="eastAsia"/>
          <w:sz w:val="28"/>
          <w:szCs w:val="28"/>
          <w:u w:val="single"/>
        </w:rPr>
        <w:t>月</w:t>
      </w:r>
      <w:r w:rsidR="009A0EC8">
        <w:rPr>
          <w:rFonts w:ascii="仿宋" w:eastAsia="仿宋" w:hAnsi="仿宋" w:cs="宋体" w:hint="eastAsia"/>
          <w:sz w:val="28"/>
          <w:szCs w:val="28"/>
          <w:u w:val="single"/>
        </w:rPr>
        <w:t>20</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w:t>
      </w:r>
      <w:r w:rsidR="00176CD9">
        <w:rPr>
          <w:rFonts w:ascii="仿宋" w:eastAsia="仿宋" w:hAnsi="仿宋" w:cs="宋体" w:hint="eastAsia"/>
          <w:sz w:val="28"/>
          <w:szCs w:val="28"/>
          <w:u w:val="single"/>
        </w:rPr>
        <w:t>2</w:t>
      </w:r>
      <w:r>
        <w:rPr>
          <w:rFonts w:ascii="仿宋" w:eastAsia="仿宋" w:hAnsi="仿宋" w:cs="宋体" w:hint="eastAsia"/>
          <w:sz w:val="28"/>
          <w:szCs w:val="28"/>
          <w:u w:val="single"/>
        </w:rPr>
        <w:t>年</w:t>
      </w:r>
      <w:r w:rsidR="00D9424B">
        <w:rPr>
          <w:rFonts w:ascii="仿宋" w:eastAsia="仿宋" w:hAnsi="仿宋" w:cs="宋体" w:hint="eastAsia"/>
          <w:sz w:val="28"/>
          <w:szCs w:val="28"/>
          <w:u w:val="single"/>
        </w:rPr>
        <w:t>6</w:t>
      </w:r>
      <w:r>
        <w:rPr>
          <w:rFonts w:ascii="仿宋" w:eastAsia="仿宋" w:hAnsi="仿宋" w:cs="宋体" w:hint="eastAsia"/>
          <w:sz w:val="28"/>
          <w:szCs w:val="28"/>
          <w:u w:val="single"/>
        </w:rPr>
        <w:t>月</w:t>
      </w:r>
      <w:r w:rsidR="00176CD9">
        <w:rPr>
          <w:rFonts w:ascii="仿宋" w:eastAsia="仿宋" w:hAnsi="仿宋" w:cs="宋体" w:hint="eastAsia"/>
          <w:sz w:val="28"/>
          <w:szCs w:val="28"/>
          <w:u w:val="single"/>
        </w:rPr>
        <w:t>2</w:t>
      </w:r>
      <w:r w:rsidR="009A0EC8">
        <w:rPr>
          <w:rFonts w:ascii="仿宋" w:eastAsia="仿宋" w:hAnsi="仿宋" w:cs="宋体" w:hint="eastAsia"/>
          <w:sz w:val="28"/>
          <w:szCs w:val="28"/>
          <w:u w:val="single"/>
        </w:rPr>
        <w:t>4</w:t>
      </w:r>
      <w:r>
        <w:rPr>
          <w:rFonts w:ascii="仿宋" w:eastAsia="仿宋" w:hAnsi="仿宋" w:cs="宋体" w:hint="eastAsia"/>
          <w:sz w:val="28"/>
          <w:szCs w:val="28"/>
          <w:u w:val="single"/>
        </w:rPr>
        <w:t>日</w:t>
      </w:r>
      <w:r>
        <w:rPr>
          <w:rFonts w:ascii="仿宋" w:eastAsia="仿宋" w:hAnsi="仿宋" w:cs="宋体" w:hint="eastAsia"/>
          <w:sz w:val="28"/>
          <w:szCs w:val="28"/>
        </w:rPr>
        <w:t>，每天上午</w:t>
      </w:r>
      <w:r>
        <w:rPr>
          <w:rFonts w:ascii="仿宋" w:eastAsia="仿宋" w:hAnsi="仿宋" w:cs="宋体" w:hint="eastAsia"/>
          <w:sz w:val="28"/>
          <w:szCs w:val="28"/>
          <w:u w:val="single"/>
        </w:rPr>
        <w:t>9:00</w:t>
      </w:r>
      <w:r>
        <w:rPr>
          <w:rFonts w:ascii="仿宋" w:eastAsia="仿宋" w:hAnsi="仿宋" w:cs="宋体" w:hint="eastAsia"/>
          <w:sz w:val="28"/>
          <w:szCs w:val="28"/>
        </w:rPr>
        <w:t>至</w:t>
      </w:r>
      <w:r>
        <w:rPr>
          <w:rFonts w:ascii="仿宋" w:eastAsia="仿宋" w:hAnsi="仿宋" w:cs="宋体" w:hint="eastAsia"/>
          <w:sz w:val="28"/>
          <w:szCs w:val="28"/>
          <w:u w:val="single"/>
        </w:rPr>
        <w:t>12:00</w:t>
      </w:r>
      <w:r>
        <w:rPr>
          <w:rFonts w:ascii="仿宋" w:eastAsia="仿宋" w:hAnsi="仿宋" w:cs="宋体" w:hint="eastAsia"/>
          <w:sz w:val="28"/>
          <w:szCs w:val="28"/>
        </w:rPr>
        <w:t>，下午</w:t>
      </w:r>
      <w:r>
        <w:rPr>
          <w:rFonts w:ascii="仿宋" w:eastAsia="仿宋" w:hAnsi="仿宋" w:cs="宋体" w:hint="eastAsia"/>
          <w:sz w:val="28"/>
          <w:szCs w:val="28"/>
          <w:u w:val="single"/>
        </w:rPr>
        <w:t>14:30</w:t>
      </w:r>
      <w:r>
        <w:rPr>
          <w:rFonts w:ascii="仿宋" w:eastAsia="仿宋" w:hAnsi="仿宋" w:cs="宋体" w:hint="eastAsia"/>
          <w:sz w:val="28"/>
          <w:szCs w:val="28"/>
        </w:rPr>
        <w:t>至</w:t>
      </w:r>
      <w:r>
        <w:rPr>
          <w:rFonts w:ascii="仿宋" w:eastAsia="仿宋" w:hAnsi="仿宋" w:cs="宋体" w:hint="eastAsia"/>
          <w:sz w:val="28"/>
          <w:szCs w:val="28"/>
          <w:u w:val="single"/>
        </w:rPr>
        <w:t>17:00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 ）</w:t>
      </w:r>
    </w:p>
    <w:p w:rsidR="0033494F" w:rsidRDefault="007A6379">
      <w:pPr>
        <w:wordWrap w:val="0"/>
        <w:topLinePunct/>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地点：中</w:t>
      </w:r>
      <w:proofErr w:type="gramStart"/>
      <w:r>
        <w:rPr>
          <w:rFonts w:ascii="仿宋" w:eastAsia="仿宋" w:hAnsi="仿宋" w:cs="宋体" w:hint="eastAsia"/>
          <w:sz w:val="28"/>
          <w:szCs w:val="28"/>
        </w:rPr>
        <w:t>汇天合工程</w:t>
      </w:r>
      <w:proofErr w:type="gramEnd"/>
      <w:r>
        <w:rPr>
          <w:rFonts w:ascii="仿宋" w:eastAsia="仿宋" w:hAnsi="仿宋" w:cs="宋体" w:hint="eastAsia"/>
          <w:sz w:val="28"/>
          <w:szCs w:val="28"/>
        </w:rPr>
        <w:t>管理有限公司（赣州市章贡区华</w:t>
      </w:r>
      <w:proofErr w:type="gramStart"/>
      <w:r>
        <w:rPr>
          <w:rFonts w:ascii="仿宋" w:eastAsia="仿宋" w:hAnsi="仿宋" w:cs="宋体" w:hint="eastAsia"/>
          <w:sz w:val="28"/>
          <w:szCs w:val="28"/>
        </w:rPr>
        <w:t>润中心</w:t>
      </w:r>
      <w:proofErr w:type="gramEnd"/>
      <w:r>
        <w:rPr>
          <w:rFonts w:ascii="仿宋" w:eastAsia="仿宋" w:hAnsi="仿宋" w:cs="宋体" w:hint="eastAsia"/>
          <w:sz w:val="28"/>
          <w:szCs w:val="28"/>
        </w:rPr>
        <w:t>C2区华润大厦C座1005室）或者网上获取</w:t>
      </w:r>
    </w:p>
    <w:p w:rsidR="0033494F" w:rsidRDefault="007A6379">
      <w:pPr>
        <w:wordWrap w:val="0"/>
        <w:topLinePunct/>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方式：现场或网上获取【网上获取方式：请各供应商将报名项目名称、公司名称、联系人信息（姓名、电话、邮箱）发送至代理邮箱：</w:t>
      </w:r>
      <w:r w:rsidR="00C812B4">
        <w:rPr>
          <w:rFonts w:ascii="仿宋" w:eastAsia="仿宋" w:hAnsi="仿宋" w:cs="宋体" w:hint="eastAsia"/>
          <w:sz w:val="28"/>
          <w:szCs w:val="28"/>
        </w:rPr>
        <w:t>475460448</w:t>
      </w:r>
      <w:r>
        <w:rPr>
          <w:rFonts w:ascii="仿宋" w:eastAsia="仿宋" w:hAnsi="仿宋" w:cs="宋体" w:hint="eastAsia"/>
          <w:sz w:val="28"/>
          <w:szCs w:val="28"/>
        </w:rPr>
        <w:t>@qq.com，代理机构收到报名邮件后通过电子邮件发送采购文件】</w:t>
      </w:r>
    </w:p>
    <w:p w:rsidR="0033494F" w:rsidRDefault="007A6379">
      <w:pPr>
        <w:wordWrap w:val="0"/>
        <w:topLinePunct/>
        <w:spacing w:line="360" w:lineRule="auto"/>
        <w:ind w:firstLine="540"/>
        <w:rPr>
          <w:rFonts w:ascii="仿宋" w:eastAsia="仿宋" w:hAnsi="仿宋" w:cs="宋体"/>
          <w:sz w:val="28"/>
          <w:szCs w:val="28"/>
        </w:rPr>
      </w:pPr>
      <w:r>
        <w:rPr>
          <w:rFonts w:ascii="仿宋" w:eastAsia="仿宋" w:hAnsi="仿宋" w:cs="宋体" w:hint="eastAsia"/>
          <w:sz w:val="28"/>
          <w:szCs w:val="28"/>
        </w:rPr>
        <w:t>售价：0元/本,不收取任何费用。</w:t>
      </w:r>
    </w:p>
    <w:p w:rsidR="0033494F" w:rsidRDefault="007A6379">
      <w:pPr>
        <w:pStyle w:val="2"/>
        <w:wordWrap w:val="0"/>
        <w:topLinePunct/>
        <w:spacing w:line="360" w:lineRule="auto"/>
        <w:rPr>
          <w:rFonts w:ascii="黑体" w:hAnsi="黑体" w:cs="宋体"/>
          <w:b w:val="0"/>
          <w:sz w:val="28"/>
          <w:szCs w:val="28"/>
        </w:rPr>
      </w:pPr>
      <w:bookmarkStart w:id="14" w:name="_Toc28359092"/>
      <w:bookmarkStart w:id="15" w:name="_Toc35393632"/>
      <w:bookmarkStart w:id="16" w:name="_Toc35393801"/>
      <w:bookmarkStart w:id="17" w:name="_Toc28359015"/>
      <w:r>
        <w:rPr>
          <w:rFonts w:ascii="黑体" w:hAnsi="黑体" w:cs="宋体" w:hint="eastAsia"/>
          <w:b w:val="0"/>
          <w:sz w:val="28"/>
          <w:szCs w:val="28"/>
        </w:rPr>
        <w:t>四、响应文件提交</w:t>
      </w:r>
      <w:bookmarkEnd w:id="14"/>
      <w:bookmarkEnd w:id="15"/>
      <w:bookmarkEnd w:id="16"/>
      <w:bookmarkEnd w:id="17"/>
    </w:p>
    <w:p w:rsidR="0033494F" w:rsidRDefault="007A6379">
      <w:pPr>
        <w:wordWrap w:val="0"/>
        <w:topLinePunct/>
        <w:ind w:firstLineChars="200" w:firstLine="560"/>
        <w:rPr>
          <w:rFonts w:ascii="仿宋" w:eastAsia="仿宋" w:hAnsi="仿宋"/>
          <w:bCs/>
          <w:sz w:val="28"/>
          <w:szCs w:val="28"/>
          <w:u w:val="single"/>
        </w:rPr>
      </w:pPr>
      <w:r>
        <w:rPr>
          <w:rFonts w:ascii="仿宋" w:eastAsia="仿宋" w:hAnsi="仿宋" w:hint="eastAsia"/>
          <w:sz w:val="28"/>
          <w:szCs w:val="28"/>
        </w:rPr>
        <w:t>截止时间：</w:t>
      </w:r>
      <w:r w:rsidR="00176CD9">
        <w:rPr>
          <w:rFonts w:ascii="仿宋" w:eastAsia="仿宋" w:hAnsi="仿宋" w:hint="eastAsia"/>
          <w:bCs/>
          <w:sz w:val="28"/>
          <w:szCs w:val="28"/>
          <w:u w:val="single"/>
        </w:rPr>
        <w:t>2022</w:t>
      </w:r>
      <w:r>
        <w:rPr>
          <w:rFonts w:ascii="仿宋" w:eastAsia="仿宋" w:hAnsi="仿宋" w:hint="eastAsia"/>
          <w:bCs/>
          <w:sz w:val="28"/>
          <w:szCs w:val="28"/>
          <w:u w:val="single"/>
        </w:rPr>
        <w:t>年</w:t>
      </w:r>
      <w:r w:rsidR="00FD2245">
        <w:rPr>
          <w:rFonts w:ascii="仿宋" w:eastAsia="仿宋" w:hAnsi="仿宋" w:hint="eastAsia"/>
          <w:bCs/>
          <w:sz w:val="28"/>
          <w:szCs w:val="28"/>
          <w:u w:val="single"/>
        </w:rPr>
        <w:t>6</w:t>
      </w:r>
      <w:r>
        <w:rPr>
          <w:rFonts w:ascii="仿宋" w:eastAsia="仿宋" w:hAnsi="仿宋" w:hint="eastAsia"/>
          <w:bCs/>
          <w:sz w:val="28"/>
          <w:szCs w:val="28"/>
          <w:u w:val="single"/>
        </w:rPr>
        <w:t>月</w:t>
      </w:r>
      <w:r w:rsidR="00FD2245">
        <w:rPr>
          <w:rFonts w:ascii="仿宋" w:eastAsia="仿宋" w:hAnsi="仿宋" w:hint="eastAsia"/>
          <w:bCs/>
          <w:sz w:val="28"/>
          <w:szCs w:val="28"/>
          <w:u w:val="single"/>
        </w:rPr>
        <w:t>30</w:t>
      </w:r>
      <w:r>
        <w:rPr>
          <w:rFonts w:ascii="仿宋" w:eastAsia="仿宋" w:hAnsi="仿宋" w:hint="eastAsia"/>
          <w:bCs/>
          <w:sz w:val="28"/>
          <w:szCs w:val="28"/>
          <w:u w:val="single"/>
        </w:rPr>
        <w:t>日14点</w:t>
      </w:r>
      <w:bookmarkStart w:id="18" w:name="_GoBack"/>
      <w:bookmarkEnd w:id="18"/>
      <w:r>
        <w:rPr>
          <w:rFonts w:ascii="仿宋" w:eastAsia="仿宋" w:hAnsi="仿宋" w:hint="eastAsia"/>
          <w:bCs/>
          <w:sz w:val="28"/>
          <w:szCs w:val="28"/>
          <w:u w:val="single"/>
        </w:rPr>
        <w:t>30分</w:t>
      </w:r>
      <w:r>
        <w:rPr>
          <w:rFonts w:ascii="仿宋" w:eastAsia="仿宋" w:hAnsi="仿宋" w:hint="eastAsia"/>
          <w:bCs/>
          <w:sz w:val="28"/>
          <w:szCs w:val="28"/>
        </w:rPr>
        <w:t>（北京时间）</w:t>
      </w:r>
    </w:p>
    <w:p w:rsidR="0033494F" w:rsidRDefault="007A6379">
      <w:pPr>
        <w:wordWrap w:val="0"/>
        <w:topLinePun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宋体" w:hint="eastAsia"/>
          <w:sz w:val="28"/>
          <w:szCs w:val="28"/>
        </w:rPr>
        <w:t>中</w:t>
      </w:r>
      <w:proofErr w:type="gramStart"/>
      <w:r>
        <w:rPr>
          <w:rFonts w:ascii="仿宋" w:eastAsia="仿宋" w:hAnsi="仿宋" w:cs="宋体" w:hint="eastAsia"/>
          <w:sz w:val="28"/>
          <w:szCs w:val="28"/>
        </w:rPr>
        <w:t>汇天合工程</w:t>
      </w:r>
      <w:proofErr w:type="gramEnd"/>
      <w:r>
        <w:rPr>
          <w:rFonts w:ascii="仿宋" w:eastAsia="仿宋" w:hAnsi="仿宋" w:cs="宋体" w:hint="eastAsia"/>
          <w:sz w:val="28"/>
          <w:szCs w:val="28"/>
        </w:rPr>
        <w:t>管理有限公司（赣州市章贡区华</w:t>
      </w:r>
      <w:proofErr w:type="gramStart"/>
      <w:r>
        <w:rPr>
          <w:rFonts w:ascii="仿宋" w:eastAsia="仿宋" w:hAnsi="仿宋" w:cs="宋体" w:hint="eastAsia"/>
          <w:sz w:val="28"/>
          <w:szCs w:val="28"/>
        </w:rPr>
        <w:t>润中心</w:t>
      </w:r>
      <w:proofErr w:type="gramEnd"/>
      <w:r>
        <w:rPr>
          <w:rFonts w:ascii="仿宋" w:eastAsia="仿宋" w:hAnsi="仿宋" w:cs="宋体" w:hint="eastAsia"/>
          <w:sz w:val="28"/>
          <w:szCs w:val="28"/>
        </w:rPr>
        <w:t>C2</w:t>
      </w:r>
      <w:r>
        <w:rPr>
          <w:rFonts w:ascii="仿宋" w:eastAsia="仿宋" w:hAnsi="仿宋" w:cs="宋体" w:hint="eastAsia"/>
          <w:sz w:val="28"/>
          <w:szCs w:val="28"/>
        </w:rPr>
        <w:lastRenderedPageBreak/>
        <w:t>区华润大厦C座1005室）</w:t>
      </w:r>
    </w:p>
    <w:p w:rsidR="0033494F" w:rsidRDefault="007A6379">
      <w:pPr>
        <w:pStyle w:val="2"/>
        <w:wordWrap w:val="0"/>
        <w:topLinePunct/>
        <w:spacing w:line="360" w:lineRule="auto"/>
        <w:rPr>
          <w:rFonts w:ascii="黑体" w:hAnsi="黑体" w:cs="宋体"/>
          <w:b w:val="0"/>
          <w:sz w:val="28"/>
          <w:szCs w:val="28"/>
        </w:rPr>
      </w:pPr>
      <w:bookmarkStart w:id="19" w:name="_Toc28359093"/>
      <w:bookmarkStart w:id="20" w:name="_Toc35393633"/>
      <w:bookmarkStart w:id="21" w:name="_Toc28359016"/>
      <w:bookmarkStart w:id="22" w:name="_Toc35393802"/>
      <w:r>
        <w:rPr>
          <w:rFonts w:ascii="黑体" w:hAnsi="黑体" w:cs="宋体" w:hint="eastAsia"/>
          <w:b w:val="0"/>
          <w:sz w:val="28"/>
          <w:szCs w:val="28"/>
        </w:rPr>
        <w:t>五、开启</w:t>
      </w:r>
      <w:bookmarkEnd w:id="19"/>
      <w:bookmarkEnd w:id="20"/>
      <w:bookmarkEnd w:id="21"/>
      <w:bookmarkEnd w:id="22"/>
    </w:p>
    <w:p w:rsidR="0033494F" w:rsidRDefault="007A6379">
      <w:pPr>
        <w:wordWrap w:val="0"/>
        <w:topLinePunct/>
        <w:ind w:firstLineChars="200" w:firstLine="560"/>
        <w:rPr>
          <w:rFonts w:ascii="仿宋" w:eastAsia="仿宋" w:hAnsi="仿宋"/>
          <w:bCs/>
          <w:sz w:val="28"/>
          <w:szCs w:val="28"/>
          <w:u w:val="single"/>
        </w:rPr>
      </w:pPr>
      <w:r>
        <w:rPr>
          <w:rFonts w:ascii="仿宋" w:eastAsia="仿宋" w:hAnsi="仿宋" w:hint="eastAsia"/>
          <w:sz w:val="28"/>
          <w:szCs w:val="28"/>
        </w:rPr>
        <w:t>时间：</w:t>
      </w:r>
      <w:r w:rsidR="00176CD9">
        <w:rPr>
          <w:rFonts w:ascii="仿宋" w:eastAsia="仿宋" w:hAnsi="仿宋" w:hint="eastAsia"/>
          <w:bCs/>
          <w:sz w:val="28"/>
          <w:szCs w:val="28"/>
          <w:u w:val="single"/>
        </w:rPr>
        <w:t>2022</w:t>
      </w:r>
      <w:r>
        <w:rPr>
          <w:rFonts w:ascii="仿宋" w:eastAsia="仿宋" w:hAnsi="仿宋" w:hint="eastAsia"/>
          <w:bCs/>
          <w:sz w:val="28"/>
          <w:szCs w:val="28"/>
          <w:u w:val="single"/>
        </w:rPr>
        <w:t>年</w:t>
      </w:r>
      <w:r w:rsidR="00FD2245">
        <w:rPr>
          <w:rFonts w:ascii="仿宋" w:eastAsia="仿宋" w:hAnsi="仿宋" w:hint="eastAsia"/>
          <w:bCs/>
          <w:sz w:val="28"/>
          <w:szCs w:val="28"/>
          <w:u w:val="single"/>
        </w:rPr>
        <w:t>6</w:t>
      </w:r>
      <w:r>
        <w:rPr>
          <w:rFonts w:ascii="仿宋" w:eastAsia="仿宋" w:hAnsi="仿宋" w:hint="eastAsia"/>
          <w:bCs/>
          <w:sz w:val="28"/>
          <w:szCs w:val="28"/>
          <w:u w:val="single"/>
        </w:rPr>
        <w:t>月</w:t>
      </w:r>
      <w:r w:rsidR="00FD2245">
        <w:rPr>
          <w:rFonts w:ascii="仿宋" w:eastAsia="仿宋" w:hAnsi="仿宋" w:hint="eastAsia"/>
          <w:bCs/>
          <w:sz w:val="28"/>
          <w:szCs w:val="28"/>
          <w:u w:val="single"/>
        </w:rPr>
        <w:t>30</w:t>
      </w:r>
      <w:r>
        <w:rPr>
          <w:rFonts w:ascii="仿宋" w:eastAsia="仿宋" w:hAnsi="仿宋" w:hint="eastAsia"/>
          <w:bCs/>
          <w:sz w:val="28"/>
          <w:szCs w:val="28"/>
          <w:u w:val="single"/>
        </w:rPr>
        <w:t>日14点30分</w:t>
      </w:r>
      <w:r>
        <w:rPr>
          <w:rFonts w:ascii="仿宋" w:eastAsia="仿宋" w:hAnsi="仿宋" w:hint="eastAsia"/>
          <w:bCs/>
          <w:sz w:val="28"/>
          <w:szCs w:val="28"/>
        </w:rPr>
        <w:t>（北京时间）</w:t>
      </w:r>
    </w:p>
    <w:p w:rsidR="0033494F" w:rsidRDefault="007A6379">
      <w:pPr>
        <w:wordWrap w:val="0"/>
        <w:topLinePun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宋体" w:hint="eastAsia"/>
          <w:sz w:val="28"/>
          <w:szCs w:val="28"/>
        </w:rPr>
        <w:t>中</w:t>
      </w:r>
      <w:proofErr w:type="gramStart"/>
      <w:r>
        <w:rPr>
          <w:rFonts w:ascii="仿宋" w:eastAsia="仿宋" w:hAnsi="仿宋" w:cs="宋体" w:hint="eastAsia"/>
          <w:sz w:val="28"/>
          <w:szCs w:val="28"/>
        </w:rPr>
        <w:t>汇天合工程</w:t>
      </w:r>
      <w:proofErr w:type="gramEnd"/>
      <w:r>
        <w:rPr>
          <w:rFonts w:ascii="仿宋" w:eastAsia="仿宋" w:hAnsi="仿宋" w:cs="宋体" w:hint="eastAsia"/>
          <w:sz w:val="28"/>
          <w:szCs w:val="28"/>
        </w:rPr>
        <w:t>管理有限公司（赣州市章贡区华</w:t>
      </w:r>
      <w:proofErr w:type="gramStart"/>
      <w:r>
        <w:rPr>
          <w:rFonts w:ascii="仿宋" w:eastAsia="仿宋" w:hAnsi="仿宋" w:cs="宋体" w:hint="eastAsia"/>
          <w:sz w:val="28"/>
          <w:szCs w:val="28"/>
        </w:rPr>
        <w:t>润中心</w:t>
      </w:r>
      <w:proofErr w:type="gramEnd"/>
      <w:r>
        <w:rPr>
          <w:rFonts w:ascii="仿宋" w:eastAsia="仿宋" w:hAnsi="仿宋" w:cs="宋体" w:hint="eastAsia"/>
          <w:sz w:val="28"/>
          <w:szCs w:val="28"/>
        </w:rPr>
        <w:t>C2区华润大厦C座1005室）</w:t>
      </w:r>
    </w:p>
    <w:p w:rsidR="0033494F" w:rsidRDefault="007A6379">
      <w:pPr>
        <w:pStyle w:val="2"/>
        <w:wordWrap w:val="0"/>
        <w:topLinePunct/>
        <w:spacing w:line="360" w:lineRule="auto"/>
        <w:rPr>
          <w:rFonts w:ascii="黑体" w:hAnsi="黑体" w:cs="宋体"/>
          <w:b w:val="0"/>
          <w:sz w:val="28"/>
          <w:szCs w:val="28"/>
        </w:rPr>
      </w:pPr>
      <w:bookmarkStart w:id="23" w:name="_Toc35393803"/>
      <w:bookmarkStart w:id="24" w:name="_Toc35393634"/>
      <w:bookmarkStart w:id="25" w:name="_Toc28359017"/>
      <w:bookmarkStart w:id="26" w:name="_Toc28359094"/>
      <w:r>
        <w:rPr>
          <w:rFonts w:ascii="黑体" w:hAnsi="黑体" w:cs="宋体" w:hint="eastAsia"/>
          <w:b w:val="0"/>
          <w:sz w:val="28"/>
          <w:szCs w:val="28"/>
        </w:rPr>
        <w:t>六、公告期限</w:t>
      </w:r>
      <w:bookmarkEnd w:id="23"/>
      <w:bookmarkEnd w:id="24"/>
      <w:bookmarkEnd w:id="25"/>
      <w:bookmarkEnd w:id="26"/>
    </w:p>
    <w:p w:rsidR="0033494F" w:rsidRDefault="007A6379">
      <w:pPr>
        <w:wordWrap w:val="0"/>
        <w:topLinePun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rsidR="0033494F" w:rsidRDefault="007A6379">
      <w:pPr>
        <w:pStyle w:val="2"/>
        <w:wordWrap w:val="0"/>
        <w:topLinePunct/>
        <w:spacing w:line="360" w:lineRule="auto"/>
        <w:rPr>
          <w:rFonts w:ascii="黑体" w:hAnsi="黑体" w:cs="宋体"/>
          <w:b w:val="0"/>
          <w:sz w:val="28"/>
          <w:szCs w:val="28"/>
        </w:rPr>
      </w:pPr>
      <w:bookmarkStart w:id="27" w:name="_Toc35393635"/>
      <w:bookmarkStart w:id="28" w:name="_Toc35393804"/>
      <w:r>
        <w:rPr>
          <w:rFonts w:ascii="黑体" w:hAnsi="黑体" w:cs="宋体" w:hint="eastAsia"/>
          <w:b w:val="0"/>
          <w:sz w:val="28"/>
          <w:szCs w:val="28"/>
        </w:rPr>
        <w:t>七、其他补充事宜</w:t>
      </w:r>
      <w:bookmarkEnd w:id="27"/>
      <w:bookmarkEnd w:id="28"/>
    </w:p>
    <w:p w:rsidR="0033494F" w:rsidRDefault="007A6379">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cs="仿宋" w:hint="eastAsia"/>
          <w:bCs/>
          <w:sz w:val="28"/>
          <w:szCs w:val="28"/>
        </w:rPr>
        <w:t>响应保证金</w:t>
      </w:r>
      <w:r>
        <w:rPr>
          <w:rFonts w:ascii="仿宋" w:eastAsia="仿宋" w:hAnsi="仿宋" w:hint="eastAsia"/>
          <w:sz w:val="28"/>
          <w:szCs w:val="28"/>
        </w:rPr>
        <w:t>:响应保证金人民币</w:t>
      </w:r>
      <w:r w:rsidR="00176CD9">
        <w:rPr>
          <w:rFonts w:ascii="仿宋" w:eastAsia="仿宋" w:hAnsi="仿宋" w:hint="eastAsia"/>
          <w:sz w:val="28"/>
          <w:szCs w:val="28"/>
        </w:rPr>
        <w:t>伍仟</w:t>
      </w:r>
      <w:r>
        <w:rPr>
          <w:rFonts w:ascii="仿宋" w:eastAsia="仿宋" w:hAnsi="仿宋" w:hint="eastAsia"/>
          <w:sz w:val="28"/>
          <w:szCs w:val="28"/>
        </w:rPr>
        <w:t>元整（￥:</w:t>
      </w:r>
      <w:r w:rsidR="00176CD9">
        <w:rPr>
          <w:rFonts w:ascii="仿宋" w:eastAsia="仿宋" w:hAnsi="仿宋" w:hint="eastAsia"/>
          <w:sz w:val="28"/>
          <w:szCs w:val="28"/>
        </w:rPr>
        <w:t>50</w:t>
      </w:r>
      <w:r w:rsidR="00262A55">
        <w:rPr>
          <w:rFonts w:ascii="仿宋" w:eastAsia="仿宋" w:hAnsi="仿宋" w:hint="eastAsia"/>
          <w:sz w:val="28"/>
          <w:szCs w:val="28"/>
        </w:rPr>
        <w:t>00.</w:t>
      </w:r>
      <w:r>
        <w:rPr>
          <w:rFonts w:ascii="仿宋" w:eastAsia="仿宋" w:hAnsi="仿宋" w:hint="eastAsia"/>
          <w:sz w:val="28"/>
          <w:szCs w:val="28"/>
        </w:rPr>
        <w:t>00）</w:t>
      </w:r>
      <w:r>
        <w:rPr>
          <w:rFonts w:ascii="仿宋" w:eastAsia="仿宋" w:hAnsi="仿宋" w:cs="仿宋" w:hint="eastAsia"/>
          <w:bCs/>
          <w:sz w:val="28"/>
          <w:szCs w:val="28"/>
        </w:rPr>
        <w:t>，本项目响应保证金应当采用支票或汇票或本票或金融机构出具的保函等非现金形式交纳。响应供应商采用银行转账方式的，由响应供应商从各自基本账户全额转入采购代理机构的指定（</w:t>
      </w:r>
      <w:proofErr w:type="gramStart"/>
      <w:r>
        <w:rPr>
          <w:rFonts w:ascii="仿宋" w:eastAsia="仿宋" w:hAnsi="仿宋" w:cs="仿宋" w:hint="eastAsia"/>
          <w:bCs/>
          <w:sz w:val="28"/>
          <w:szCs w:val="28"/>
        </w:rPr>
        <w:t>帐户</w:t>
      </w:r>
      <w:proofErr w:type="gramEnd"/>
      <w:r>
        <w:rPr>
          <w:rFonts w:ascii="仿宋" w:eastAsia="仿宋" w:hAnsi="仿宋" w:cs="仿宋" w:hint="eastAsia"/>
          <w:bCs/>
          <w:sz w:val="28"/>
          <w:szCs w:val="28"/>
        </w:rPr>
        <w:t>开户行：江西</w:t>
      </w:r>
      <w:proofErr w:type="gramStart"/>
      <w:r>
        <w:rPr>
          <w:rFonts w:ascii="仿宋" w:eastAsia="仿宋" w:hAnsi="仿宋" w:cs="仿宋" w:hint="eastAsia"/>
          <w:bCs/>
          <w:sz w:val="28"/>
          <w:szCs w:val="28"/>
        </w:rPr>
        <w:t>赣州银</w:t>
      </w:r>
      <w:proofErr w:type="gramEnd"/>
      <w:r>
        <w:rPr>
          <w:rFonts w:ascii="仿宋" w:eastAsia="仿宋" w:hAnsi="仿宋" w:cs="仿宋" w:hint="eastAsia"/>
          <w:bCs/>
          <w:sz w:val="28"/>
          <w:szCs w:val="28"/>
        </w:rPr>
        <w:t>座村镇银行；户名：中</w:t>
      </w:r>
      <w:proofErr w:type="gramStart"/>
      <w:r>
        <w:rPr>
          <w:rFonts w:ascii="仿宋" w:eastAsia="仿宋" w:hAnsi="仿宋" w:cs="仿宋" w:hint="eastAsia"/>
          <w:bCs/>
          <w:sz w:val="28"/>
          <w:szCs w:val="28"/>
        </w:rPr>
        <w:t>汇天合工程</w:t>
      </w:r>
      <w:proofErr w:type="gramEnd"/>
      <w:r>
        <w:rPr>
          <w:rFonts w:ascii="仿宋" w:eastAsia="仿宋" w:hAnsi="仿宋" w:cs="仿宋" w:hint="eastAsia"/>
          <w:bCs/>
          <w:sz w:val="28"/>
          <w:szCs w:val="28"/>
        </w:rPr>
        <w:t>管理有限公司；账号：6304 1929 9900 028，行号320428090311；此账号只用作收取退还响应保证金），并于响应截止时间前到账，否则响应无效。响应供应商采用支票或汇票或本票或保函方式的，须于响应截止时间前将支票或汇票或本票或保函原件递交给采购代理机构，否则响应无效。</w:t>
      </w:r>
    </w:p>
    <w:p w:rsidR="0033494F" w:rsidRPr="00176CD9" w:rsidRDefault="007A6379">
      <w:pPr>
        <w:ind w:firstLineChars="200" w:firstLine="560"/>
        <w:rPr>
          <w:rFonts w:ascii="仿宋" w:eastAsia="仿宋" w:hAnsi="仿宋"/>
          <w:sz w:val="28"/>
          <w:szCs w:val="28"/>
        </w:rPr>
      </w:pPr>
      <w:r>
        <w:rPr>
          <w:rFonts w:ascii="仿宋" w:eastAsia="仿宋" w:hAnsi="仿宋" w:hint="eastAsia"/>
          <w:sz w:val="28"/>
          <w:szCs w:val="28"/>
        </w:rPr>
        <w:t>2.招标代理服务：本项目将</w:t>
      </w:r>
      <w:r>
        <w:rPr>
          <w:rFonts w:ascii="仿宋" w:eastAsia="仿宋" w:hAnsi="仿宋" w:cs="仿宋" w:hint="eastAsia"/>
          <w:kern w:val="0"/>
          <w:sz w:val="28"/>
          <w:szCs w:val="28"/>
        </w:rPr>
        <w:t>向成交供应商收取采购代理服务费</w:t>
      </w:r>
      <w:r>
        <w:rPr>
          <w:rFonts w:ascii="仿宋" w:eastAsia="仿宋" w:hAnsi="仿宋" w:hint="eastAsia"/>
          <w:sz w:val="28"/>
          <w:szCs w:val="28"/>
        </w:rPr>
        <w:t>，</w:t>
      </w:r>
      <w:r w:rsidR="00176CD9" w:rsidRPr="00176CD9">
        <w:rPr>
          <w:rFonts w:ascii="仿宋" w:eastAsia="仿宋" w:hAnsi="仿宋" w:hint="eastAsia"/>
          <w:sz w:val="28"/>
          <w:szCs w:val="28"/>
        </w:rPr>
        <w:t>具体收费标准按固定收费，即：壹万元整（10000.00）。请各位响应供应商在响应时充分考虑这一因素。</w:t>
      </w:r>
    </w:p>
    <w:p w:rsidR="0033494F" w:rsidRDefault="007A6379">
      <w:pPr>
        <w:ind w:firstLineChars="200" w:firstLine="560"/>
        <w:rPr>
          <w:rFonts w:ascii="仿宋" w:eastAsia="仿宋" w:hAnsi="仿宋"/>
          <w:sz w:val="28"/>
          <w:szCs w:val="28"/>
        </w:rPr>
      </w:pPr>
      <w:r>
        <w:rPr>
          <w:rFonts w:ascii="仿宋" w:eastAsia="仿宋" w:hAnsi="仿宋" w:hint="eastAsia"/>
          <w:sz w:val="28"/>
          <w:szCs w:val="28"/>
        </w:rPr>
        <w:lastRenderedPageBreak/>
        <w:t>3.政府采购政策：本项目采购将落实小微企业、残疾人福利性单位、监狱企业等政府采购政策,</w:t>
      </w:r>
      <w:r w:rsidR="009C49DB">
        <w:rPr>
          <w:rFonts w:ascii="仿宋" w:eastAsia="仿宋" w:hAnsi="仿宋" w:hint="eastAsia"/>
          <w:sz w:val="28"/>
          <w:szCs w:val="28"/>
        </w:rPr>
        <w:t>具体规定详见磋商</w:t>
      </w:r>
      <w:r>
        <w:rPr>
          <w:rFonts w:ascii="仿宋" w:eastAsia="仿宋" w:hAnsi="仿宋" w:hint="eastAsia"/>
          <w:sz w:val="28"/>
          <w:szCs w:val="28"/>
        </w:rPr>
        <w:t>文件。</w:t>
      </w:r>
    </w:p>
    <w:p w:rsidR="0033494F" w:rsidRDefault="00262A55">
      <w:pPr>
        <w:ind w:firstLineChars="200" w:firstLine="560"/>
        <w:rPr>
          <w:rFonts w:ascii="仿宋" w:eastAsia="仿宋" w:hAnsi="仿宋"/>
          <w:sz w:val="28"/>
          <w:szCs w:val="28"/>
        </w:rPr>
      </w:pPr>
      <w:r>
        <w:rPr>
          <w:rFonts w:ascii="仿宋" w:eastAsia="仿宋" w:hAnsi="仿宋" w:hint="eastAsia"/>
          <w:sz w:val="28"/>
          <w:szCs w:val="28"/>
        </w:rPr>
        <w:t>4</w:t>
      </w:r>
      <w:r w:rsidR="007A6379">
        <w:rPr>
          <w:rFonts w:ascii="仿宋" w:eastAsia="仿宋" w:hAnsi="仿宋" w:hint="eastAsia"/>
          <w:sz w:val="28"/>
          <w:szCs w:val="28"/>
        </w:rPr>
        <w:t>.新冠肺炎疫情期间防控要求：</w:t>
      </w:r>
    </w:p>
    <w:p w:rsidR="0033494F" w:rsidRDefault="00262A55">
      <w:pPr>
        <w:ind w:firstLineChars="200" w:firstLine="560"/>
        <w:rPr>
          <w:rFonts w:ascii="仿宋" w:eastAsia="仿宋" w:hAnsi="仿宋"/>
          <w:sz w:val="28"/>
          <w:szCs w:val="28"/>
        </w:rPr>
      </w:pPr>
      <w:r>
        <w:rPr>
          <w:rFonts w:ascii="仿宋" w:eastAsia="仿宋" w:hAnsi="仿宋" w:hint="eastAsia"/>
          <w:sz w:val="28"/>
          <w:szCs w:val="28"/>
        </w:rPr>
        <w:t>4</w:t>
      </w:r>
      <w:r w:rsidR="007A6379">
        <w:rPr>
          <w:rFonts w:ascii="仿宋" w:eastAsia="仿宋" w:hAnsi="仿宋" w:hint="eastAsia"/>
          <w:sz w:val="28"/>
          <w:szCs w:val="28"/>
        </w:rPr>
        <w:t>.1为做好新型冠状病毒感染的肺炎疫情防控工作，减少人员流动和集聚，确保参与各方的人身安全有下列情形之一的人员，一律不得进入开标现场：一是最近14天接触过新冠肺炎疑似或确诊患者的；二是来自重疫区隔离期未满的；三是近期有发热、乏力、干咳、气促等可疑症状的；四是体（额）温超过37.3摄氏度的。</w:t>
      </w:r>
    </w:p>
    <w:p w:rsidR="0033494F" w:rsidRDefault="00262A55">
      <w:pPr>
        <w:ind w:firstLineChars="200" w:firstLine="560"/>
        <w:rPr>
          <w:rFonts w:ascii="仿宋" w:eastAsia="仿宋" w:hAnsi="仿宋"/>
          <w:sz w:val="28"/>
          <w:szCs w:val="28"/>
        </w:rPr>
      </w:pPr>
      <w:r>
        <w:rPr>
          <w:rFonts w:ascii="仿宋" w:eastAsia="仿宋" w:hAnsi="仿宋" w:hint="eastAsia"/>
          <w:sz w:val="28"/>
          <w:szCs w:val="28"/>
        </w:rPr>
        <w:t>4</w:t>
      </w:r>
      <w:r w:rsidR="007A6379">
        <w:rPr>
          <w:rFonts w:ascii="仿宋" w:eastAsia="仿宋" w:hAnsi="仿宋" w:hint="eastAsia"/>
          <w:sz w:val="28"/>
          <w:szCs w:val="28"/>
        </w:rPr>
        <w:t>.2开标现场只允许授权委托人进入，其余无关人员不得进入开标现场。</w:t>
      </w:r>
    </w:p>
    <w:p w:rsidR="0033494F" w:rsidRDefault="00262A55">
      <w:pPr>
        <w:ind w:firstLineChars="200" w:firstLine="560"/>
        <w:rPr>
          <w:rFonts w:ascii="仿宋" w:eastAsia="仿宋" w:hAnsi="仿宋"/>
          <w:sz w:val="28"/>
          <w:szCs w:val="28"/>
        </w:rPr>
      </w:pPr>
      <w:r>
        <w:rPr>
          <w:rFonts w:ascii="仿宋" w:eastAsia="仿宋" w:hAnsi="仿宋" w:hint="eastAsia"/>
          <w:sz w:val="28"/>
          <w:szCs w:val="28"/>
        </w:rPr>
        <w:t>4</w:t>
      </w:r>
      <w:r w:rsidR="007A6379">
        <w:rPr>
          <w:rFonts w:ascii="仿宋" w:eastAsia="仿宋" w:hAnsi="仿宋" w:hint="eastAsia"/>
          <w:sz w:val="28"/>
          <w:szCs w:val="28"/>
        </w:rPr>
        <w:t>.3授</w:t>
      </w:r>
      <w:r w:rsidR="0065035C">
        <w:rPr>
          <w:rFonts w:ascii="仿宋" w:eastAsia="仿宋" w:hAnsi="仿宋" w:hint="eastAsia"/>
          <w:sz w:val="28"/>
          <w:szCs w:val="28"/>
        </w:rPr>
        <w:t>权委托人须携带居民身份证及《开评标人员健康信息登记表》（详见磋商</w:t>
      </w:r>
      <w:r w:rsidR="007A6379">
        <w:rPr>
          <w:rFonts w:ascii="仿宋" w:eastAsia="仿宋" w:hAnsi="仿宋" w:hint="eastAsia"/>
          <w:sz w:val="28"/>
          <w:szCs w:val="28"/>
        </w:rPr>
        <w:t>文件）并加盖单位公章。</w:t>
      </w:r>
    </w:p>
    <w:p w:rsidR="0033494F" w:rsidRDefault="007A6379">
      <w:pPr>
        <w:pStyle w:val="2"/>
        <w:wordWrap w:val="0"/>
        <w:topLinePunct/>
        <w:spacing w:line="360" w:lineRule="auto"/>
        <w:rPr>
          <w:rFonts w:ascii="黑体" w:hAnsi="黑体" w:cs="宋体"/>
          <w:b w:val="0"/>
          <w:sz w:val="28"/>
          <w:szCs w:val="28"/>
        </w:rPr>
      </w:pPr>
      <w:bookmarkStart w:id="29" w:name="_Toc28359018"/>
      <w:bookmarkStart w:id="30" w:name="_Toc35393636"/>
      <w:bookmarkStart w:id="31" w:name="_Toc35393805"/>
      <w:bookmarkStart w:id="32" w:name="_Toc28359095"/>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9"/>
      <w:bookmarkEnd w:id="30"/>
      <w:bookmarkEnd w:id="31"/>
      <w:bookmarkEnd w:id="32"/>
    </w:p>
    <w:p w:rsidR="0033494F" w:rsidRDefault="007A6379">
      <w:pPr>
        <w:pStyle w:val="2"/>
        <w:wordWrap w:val="0"/>
        <w:topLinePunct/>
        <w:spacing w:line="360" w:lineRule="auto"/>
        <w:ind w:firstLineChars="300" w:firstLine="840"/>
        <w:rPr>
          <w:rFonts w:ascii="仿宋" w:eastAsia="仿宋" w:hAnsi="仿宋" w:cs="宋体"/>
          <w:b w:val="0"/>
          <w:sz w:val="28"/>
          <w:szCs w:val="28"/>
        </w:rPr>
      </w:pPr>
      <w:bookmarkStart w:id="33" w:name="_Toc35393637"/>
      <w:bookmarkStart w:id="34" w:name="_Toc28359019"/>
      <w:bookmarkStart w:id="35" w:name="_Toc35393806"/>
      <w:bookmarkStart w:id="36" w:name="_Toc28359096"/>
      <w:r>
        <w:rPr>
          <w:rFonts w:ascii="仿宋" w:eastAsia="仿宋" w:hAnsi="仿宋" w:cs="宋体" w:hint="eastAsia"/>
          <w:b w:val="0"/>
          <w:sz w:val="28"/>
          <w:szCs w:val="28"/>
        </w:rPr>
        <w:t>1.采购人信息</w:t>
      </w:r>
      <w:bookmarkEnd w:id="33"/>
      <w:bookmarkEnd w:id="34"/>
      <w:bookmarkEnd w:id="35"/>
      <w:bookmarkEnd w:id="36"/>
    </w:p>
    <w:p w:rsidR="0033494F" w:rsidRDefault="007A6379">
      <w:pPr>
        <w:wordWrap w:val="0"/>
        <w:topLinePunct/>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262A55" w:rsidRPr="00262A55">
        <w:rPr>
          <w:rFonts w:ascii="仿宋" w:eastAsia="仿宋" w:hAnsi="仿宋" w:hint="eastAsia"/>
          <w:sz w:val="28"/>
          <w:szCs w:val="28"/>
        </w:rPr>
        <w:t>赣州市妇幼保健院</w:t>
      </w:r>
    </w:p>
    <w:p w:rsidR="0033494F" w:rsidRDefault="007A6379">
      <w:pPr>
        <w:wordWrap w:val="0"/>
        <w:topLinePunct/>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262A55" w:rsidRPr="00262A55">
        <w:rPr>
          <w:rFonts w:ascii="仿宋" w:eastAsia="仿宋" w:hAnsi="仿宋" w:hint="eastAsia"/>
          <w:sz w:val="28"/>
          <w:szCs w:val="28"/>
        </w:rPr>
        <w:t>赣州市章贡区大公路106号</w:t>
      </w:r>
    </w:p>
    <w:p w:rsidR="0033494F" w:rsidRDefault="007A6379">
      <w:pPr>
        <w:wordWrap w:val="0"/>
        <w:topLinePunct/>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r w:rsidR="00262A55" w:rsidRPr="00262A55">
        <w:rPr>
          <w:rFonts w:ascii="仿宋" w:eastAsia="仿宋" w:hAnsi="仿宋"/>
          <w:sz w:val="28"/>
          <w:szCs w:val="28"/>
        </w:rPr>
        <w:t>0797-8282041</w:t>
      </w:r>
    </w:p>
    <w:p w:rsidR="0033494F" w:rsidRDefault="007A6379">
      <w:pPr>
        <w:pStyle w:val="2"/>
        <w:wordWrap w:val="0"/>
        <w:topLinePunct/>
        <w:spacing w:line="360" w:lineRule="auto"/>
        <w:ind w:firstLineChars="300" w:firstLine="840"/>
        <w:rPr>
          <w:rFonts w:ascii="仿宋" w:eastAsia="仿宋" w:hAnsi="仿宋" w:cs="宋体"/>
          <w:b w:val="0"/>
          <w:sz w:val="28"/>
          <w:szCs w:val="28"/>
        </w:rPr>
      </w:pPr>
      <w:bookmarkStart w:id="37" w:name="_Toc28359097"/>
      <w:bookmarkStart w:id="38" w:name="_Toc28359020"/>
      <w:bookmarkStart w:id="39" w:name="_Toc35393807"/>
      <w:bookmarkStart w:id="40" w:name="_Toc35393638"/>
      <w:r>
        <w:rPr>
          <w:rFonts w:ascii="仿宋" w:eastAsia="仿宋" w:hAnsi="仿宋" w:cs="宋体" w:hint="eastAsia"/>
          <w:b w:val="0"/>
          <w:sz w:val="28"/>
          <w:szCs w:val="28"/>
        </w:rPr>
        <w:t>2.采购代理机构信息</w:t>
      </w:r>
      <w:bookmarkEnd w:id="37"/>
      <w:bookmarkEnd w:id="38"/>
      <w:bookmarkEnd w:id="39"/>
      <w:bookmarkEnd w:id="40"/>
    </w:p>
    <w:p w:rsidR="0033494F" w:rsidRDefault="007A6379">
      <w:pPr>
        <w:wordWrap w:val="0"/>
        <w:topLinePunct/>
        <w:spacing w:line="360" w:lineRule="auto"/>
        <w:ind w:firstLineChars="300" w:firstLine="840"/>
        <w:rPr>
          <w:rFonts w:ascii="仿宋" w:eastAsia="仿宋" w:hAnsi="仿宋"/>
          <w:sz w:val="28"/>
          <w:szCs w:val="28"/>
        </w:rPr>
      </w:pPr>
      <w:r>
        <w:rPr>
          <w:rFonts w:ascii="仿宋" w:eastAsia="仿宋" w:hAnsi="仿宋" w:hint="eastAsia"/>
          <w:sz w:val="28"/>
          <w:szCs w:val="28"/>
        </w:rPr>
        <w:t>名    称：中</w:t>
      </w:r>
      <w:proofErr w:type="gramStart"/>
      <w:r>
        <w:rPr>
          <w:rFonts w:ascii="仿宋" w:eastAsia="仿宋" w:hAnsi="仿宋" w:hint="eastAsia"/>
          <w:sz w:val="28"/>
          <w:szCs w:val="28"/>
        </w:rPr>
        <w:t>汇天合工程</w:t>
      </w:r>
      <w:proofErr w:type="gramEnd"/>
      <w:r>
        <w:rPr>
          <w:rFonts w:ascii="仿宋" w:eastAsia="仿宋" w:hAnsi="仿宋" w:hint="eastAsia"/>
          <w:sz w:val="28"/>
          <w:szCs w:val="28"/>
        </w:rPr>
        <w:t>管理有限公司</w:t>
      </w:r>
    </w:p>
    <w:p w:rsidR="0033494F" w:rsidRDefault="007A6379">
      <w:pPr>
        <w:wordWrap w:val="0"/>
        <w:topLinePunct/>
        <w:spacing w:line="360" w:lineRule="auto"/>
        <w:ind w:firstLineChars="300" w:firstLine="840"/>
        <w:rPr>
          <w:rFonts w:ascii="仿宋" w:eastAsia="仿宋" w:hAnsi="仿宋"/>
          <w:sz w:val="28"/>
          <w:szCs w:val="28"/>
        </w:rPr>
      </w:pPr>
      <w:proofErr w:type="gramStart"/>
      <w:r>
        <w:rPr>
          <w:rFonts w:ascii="仿宋" w:eastAsia="仿宋" w:hAnsi="仿宋" w:hint="eastAsia"/>
          <w:sz w:val="28"/>
          <w:szCs w:val="28"/>
        </w:rPr>
        <w:t>地　　址</w:t>
      </w:r>
      <w:proofErr w:type="gramEnd"/>
      <w:r>
        <w:rPr>
          <w:rFonts w:ascii="仿宋" w:eastAsia="仿宋" w:hAnsi="仿宋" w:hint="eastAsia"/>
          <w:sz w:val="28"/>
          <w:szCs w:val="28"/>
        </w:rPr>
        <w:t xml:space="preserve">：江西省赣州市章贡区华润大厦C座1005 </w:t>
      </w:r>
    </w:p>
    <w:p w:rsidR="0033494F" w:rsidRDefault="007A6379">
      <w:pPr>
        <w:wordWrap w:val="0"/>
        <w:topLinePunct/>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联系方式：0797-8260699</w:t>
      </w:r>
    </w:p>
    <w:p w:rsidR="0033494F" w:rsidRDefault="007A6379">
      <w:pPr>
        <w:pStyle w:val="2"/>
        <w:wordWrap w:val="0"/>
        <w:topLinePunct/>
        <w:spacing w:line="360" w:lineRule="auto"/>
        <w:ind w:firstLineChars="300" w:firstLine="840"/>
        <w:rPr>
          <w:rFonts w:ascii="仿宋" w:eastAsia="仿宋" w:hAnsi="仿宋" w:cs="宋体"/>
          <w:b w:val="0"/>
          <w:sz w:val="28"/>
          <w:szCs w:val="28"/>
        </w:rPr>
      </w:pPr>
      <w:bookmarkStart w:id="41" w:name="_Toc28359021"/>
      <w:bookmarkStart w:id="42" w:name="_Toc35393639"/>
      <w:bookmarkStart w:id="43" w:name="_Toc28359098"/>
      <w:bookmarkStart w:id="44" w:name="_Toc35393808"/>
      <w:r>
        <w:rPr>
          <w:rFonts w:ascii="仿宋" w:eastAsia="仿宋" w:hAnsi="仿宋" w:cs="宋体" w:hint="eastAsia"/>
          <w:b w:val="0"/>
          <w:sz w:val="28"/>
          <w:szCs w:val="28"/>
        </w:rPr>
        <w:t>3.项目联系</w:t>
      </w:r>
      <w:r>
        <w:rPr>
          <w:rFonts w:ascii="仿宋" w:eastAsia="仿宋" w:hAnsi="仿宋" w:cs="宋体"/>
          <w:b w:val="0"/>
          <w:sz w:val="28"/>
          <w:szCs w:val="28"/>
        </w:rPr>
        <w:t>方式</w:t>
      </w:r>
      <w:bookmarkEnd w:id="41"/>
      <w:bookmarkEnd w:id="42"/>
      <w:bookmarkEnd w:id="43"/>
      <w:bookmarkEnd w:id="44"/>
    </w:p>
    <w:p w:rsidR="0033494F" w:rsidRDefault="007A6379">
      <w:pPr>
        <w:pStyle w:val="a4"/>
        <w:wordWrap w:val="0"/>
        <w:topLinePunct/>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proofErr w:type="gramStart"/>
      <w:r w:rsidR="00A35A4B">
        <w:rPr>
          <w:rFonts w:ascii="仿宋" w:eastAsia="仿宋" w:hAnsi="仿宋" w:hint="eastAsia"/>
          <w:sz w:val="28"/>
          <w:szCs w:val="28"/>
        </w:rPr>
        <w:t>许延金</w:t>
      </w:r>
      <w:proofErr w:type="gramEnd"/>
    </w:p>
    <w:p w:rsidR="0033494F" w:rsidRDefault="007A6379">
      <w:pPr>
        <w:wordWrap w:val="0"/>
        <w:topLinePunct/>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话：1</w:t>
      </w:r>
      <w:r w:rsidR="00A35A4B">
        <w:rPr>
          <w:rFonts w:ascii="仿宋" w:eastAsia="仿宋" w:hAnsi="仿宋" w:hint="eastAsia"/>
          <w:sz w:val="28"/>
          <w:szCs w:val="28"/>
        </w:rPr>
        <w:t>8170786040</w:t>
      </w:r>
    </w:p>
    <w:p w:rsidR="0033494F" w:rsidRDefault="0033494F">
      <w:pPr>
        <w:wordWrap w:val="0"/>
        <w:topLinePunct/>
      </w:pPr>
    </w:p>
    <w:sectPr w:rsidR="003349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CFE" w:rsidRDefault="00B66CFE" w:rsidP="007F7BE7">
      <w:r>
        <w:separator/>
      </w:r>
    </w:p>
  </w:endnote>
  <w:endnote w:type="continuationSeparator" w:id="0">
    <w:p w:rsidR="00B66CFE" w:rsidRDefault="00B66CFE" w:rsidP="007F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CFE" w:rsidRDefault="00B66CFE" w:rsidP="007F7BE7">
      <w:r>
        <w:separator/>
      </w:r>
    </w:p>
  </w:footnote>
  <w:footnote w:type="continuationSeparator" w:id="0">
    <w:p w:rsidR="00B66CFE" w:rsidRDefault="00B66CFE" w:rsidP="007F7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84579"/>
    <w:multiLevelType w:val="singleLevel"/>
    <w:tmpl w:val="54F84579"/>
    <w:lvl w:ilvl="0">
      <w:start w:val="1"/>
      <w:numFmt w:val="decimal"/>
      <w:pStyle w:val="4"/>
      <w:lvlText w:val="%1."/>
      <w:lvlJc w:val="left"/>
      <w:pPr>
        <w:tabs>
          <w:tab w:val="left" w:pos="1620"/>
        </w:tabs>
        <w:ind w:left="16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07F98"/>
    <w:rsid w:val="000074FC"/>
    <w:rsid w:val="0006728F"/>
    <w:rsid w:val="000730BF"/>
    <w:rsid w:val="000B1F1E"/>
    <w:rsid w:val="000C3E00"/>
    <w:rsid w:val="00176CD9"/>
    <w:rsid w:val="001E3787"/>
    <w:rsid w:val="002037D4"/>
    <w:rsid w:val="00213134"/>
    <w:rsid w:val="00262A55"/>
    <w:rsid w:val="0033494F"/>
    <w:rsid w:val="004223A9"/>
    <w:rsid w:val="0051336E"/>
    <w:rsid w:val="0065035C"/>
    <w:rsid w:val="00695FA3"/>
    <w:rsid w:val="006A3D72"/>
    <w:rsid w:val="006F3900"/>
    <w:rsid w:val="007624CC"/>
    <w:rsid w:val="007A6379"/>
    <w:rsid w:val="007F7BE7"/>
    <w:rsid w:val="008012BA"/>
    <w:rsid w:val="00812CF5"/>
    <w:rsid w:val="009A0EC8"/>
    <w:rsid w:val="009A1D28"/>
    <w:rsid w:val="009C49DB"/>
    <w:rsid w:val="009E4979"/>
    <w:rsid w:val="00A30239"/>
    <w:rsid w:val="00A35A4B"/>
    <w:rsid w:val="00B43DD3"/>
    <w:rsid w:val="00B57E51"/>
    <w:rsid w:val="00B66CFE"/>
    <w:rsid w:val="00B9181A"/>
    <w:rsid w:val="00C47897"/>
    <w:rsid w:val="00C812B4"/>
    <w:rsid w:val="00CD0571"/>
    <w:rsid w:val="00D6366F"/>
    <w:rsid w:val="00D9424B"/>
    <w:rsid w:val="00DE485E"/>
    <w:rsid w:val="00EB240E"/>
    <w:rsid w:val="00F1597F"/>
    <w:rsid w:val="00F267CD"/>
    <w:rsid w:val="00F70D88"/>
    <w:rsid w:val="00F87DE9"/>
    <w:rsid w:val="00FD2245"/>
    <w:rsid w:val="0EE422BA"/>
    <w:rsid w:val="176E1272"/>
    <w:rsid w:val="1D7452A8"/>
    <w:rsid w:val="2249321F"/>
    <w:rsid w:val="239F041A"/>
    <w:rsid w:val="309E0960"/>
    <w:rsid w:val="359212D9"/>
    <w:rsid w:val="376377AD"/>
    <w:rsid w:val="3795749B"/>
    <w:rsid w:val="422928CA"/>
    <w:rsid w:val="45607F98"/>
    <w:rsid w:val="4F7D4452"/>
    <w:rsid w:val="52090F2A"/>
    <w:rsid w:val="54E62877"/>
    <w:rsid w:val="55983D18"/>
    <w:rsid w:val="74655E25"/>
    <w:rsid w:val="77983CEA"/>
    <w:rsid w:val="7BB3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qFormat/>
    <w:pPr>
      <w:keepNext/>
      <w:keepLines/>
      <w:numPr>
        <w:numId w:val="1"/>
      </w:numPr>
      <w:tabs>
        <w:tab w:val="left" w:pos="720"/>
      </w:tabs>
      <w:spacing w:before="560" w:after="290" w:line="377" w:lineRule="auto"/>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Arial"/>
      <w:sz w:val="28"/>
      <w:szCs w:val="20"/>
    </w:rPr>
  </w:style>
  <w:style w:type="paragraph" w:styleId="a4">
    <w:name w:val="Plain Text"/>
    <w:basedOn w:val="a"/>
    <w:qFormat/>
    <w:rPr>
      <w:rFonts w:ascii="宋体" w:eastAsiaTheme="minorEastAsia" w:hAnsi="Courier New" w:cstheme="minorBidi"/>
      <w:szCs w:val="2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Pr>
      <w:sz w:val="20"/>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Balloon Text"/>
    <w:basedOn w:val="a"/>
    <w:link w:val="Char1"/>
    <w:rsid w:val="00B57E51"/>
    <w:rPr>
      <w:sz w:val="18"/>
      <w:szCs w:val="18"/>
    </w:rPr>
  </w:style>
  <w:style w:type="character" w:customStyle="1" w:styleId="Char1">
    <w:name w:val="批注框文本 Char"/>
    <w:basedOn w:val="a0"/>
    <w:link w:val="a7"/>
    <w:rsid w:val="00B57E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qFormat/>
    <w:pPr>
      <w:keepNext/>
      <w:keepLines/>
      <w:numPr>
        <w:numId w:val="1"/>
      </w:numPr>
      <w:tabs>
        <w:tab w:val="left" w:pos="720"/>
      </w:tabs>
      <w:spacing w:before="560" w:after="290" w:line="377" w:lineRule="auto"/>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Arial"/>
      <w:sz w:val="28"/>
      <w:szCs w:val="20"/>
    </w:rPr>
  </w:style>
  <w:style w:type="paragraph" w:styleId="a4">
    <w:name w:val="Plain Text"/>
    <w:basedOn w:val="a"/>
    <w:qFormat/>
    <w:rPr>
      <w:rFonts w:ascii="宋体" w:eastAsiaTheme="minorEastAsia" w:hAnsi="Courier New" w:cstheme="minorBidi"/>
      <w:szCs w:val="2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Pr>
      <w:sz w:val="20"/>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Balloon Text"/>
    <w:basedOn w:val="a"/>
    <w:link w:val="Char1"/>
    <w:rsid w:val="00B57E51"/>
    <w:rPr>
      <w:sz w:val="18"/>
      <w:szCs w:val="18"/>
    </w:rPr>
  </w:style>
  <w:style w:type="character" w:customStyle="1" w:styleId="Char1">
    <w:name w:val="批注框文本 Char"/>
    <w:basedOn w:val="a0"/>
    <w:link w:val="a7"/>
    <w:rsid w:val="00B57E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am good boy</dc:creator>
  <cp:lastModifiedBy>AutoBVT</cp:lastModifiedBy>
  <cp:revision>31</cp:revision>
  <cp:lastPrinted>2022-06-17T09:51:00Z</cp:lastPrinted>
  <dcterms:created xsi:type="dcterms:W3CDTF">2020-06-30T06:38:00Z</dcterms:created>
  <dcterms:modified xsi:type="dcterms:W3CDTF">2022-06-17T09:51:00Z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C27B70DC39BA44B19F9E5C8ECCAAFCFE</vt:lpwstr>
  </property>
</Properties>
</file>