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8D" w:rsidRPr="00C9318D" w:rsidRDefault="00C9318D" w:rsidP="00C9318D">
      <w:pPr>
        <w:widowControl/>
        <w:spacing w:before="75" w:after="75"/>
        <w:ind w:firstLine="480"/>
        <w:jc w:val="center"/>
        <w:rPr>
          <w:rFonts w:ascii="Tahoma" w:eastAsia="宋体" w:hAnsi="Tahoma" w:cs="Tahoma"/>
          <w:color w:val="000000"/>
          <w:kern w:val="0"/>
          <w:sz w:val="18"/>
          <w:szCs w:val="18"/>
        </w:rPr>
      </w:pPr>
      <w:r w:rsidRPr="00C9318D">
        <w:rPr>
          <w:rFonts w:ascii="Tahoma" w:eastAsia="宋体" w:hAnsi="Tahoma" w:cs="Tahoma"/>
          <w:color w:val="000000"/>
          <w:kern w:val="0"/>
          <w:sz w:val="18"/>
          <w:szCs w:val="18"/>
        </w:rPr>
        <w:t>西和县政府投资项目代建管理办公室西和县中医院医疗救治设施及附属工程建设项目高压氧仓及制氧设备、污水处理设备、洗衣机房设备采购项目公开招标公告</w:t>
      </w:r>
    </w:p>
    <w:p w:rsidR="00C9318D" w:rsidRPr="00C9318D" w:rsidRDefault="00C9318D" w:rsidP="00C9318D">
      <w:pPr>
        <w:widowControl/>
        <w:spacing w:before="75" w:after="75"/>
        <w:ind w:firstLine="480"/>
        <w:jc w:val="center"/>
        <w:rPr>
          <w:rFonts w:ascii="Tahoma" w:eastAsia="宋体" w:hAnsi="Tahoma" w:cs="Tahoma"/>
          <w:color w:val="000000"/>
          <w:kern w:val="0"/>
          <w:sz w:val="18"/>
          <w:szCs w:val="18"/>
        </w:rPr>
      </w:pP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u w:val="single"/>
        </w:rPr>
        <w:t>西和县政府投资项目代建管理办公室</w:t>
      </w:r>
      <w:r w:rsidRPr="00C9318D">
        <w:rPr>
          <w:rFonts w:ascii="Tahoma" w:eastAsia="宋体" w:hAnsi="Tahoma" w:cs="Tahoma"/>
          <w:color w:val="000000"/>
          <w:kern w:val="0"/>
          <w:sz w:val="18"/>
          <w:szCs w:val="18"/>
        </w:rPr>
        <w:t>招标项目的潜在投标人应在</w:t>
      </w:r>
      <w:r w:rsidRPr="00C9318D">
        <w:rPr>
          <w:rFonts w:ascii="Tahoma" w:eastAsia="宋体" w:hAnsi="Tahoma" w:cs="Tahoma"/>
          <w:color w:val="000000"/>
          <w:kern w:val="0"/>
          <w:sz w:val="18"/>
          <w:szCs w:val="18"/>
          <w:u w:val="single"/>
        </w:rPr>
        <w:t>陇南市公共资源交易网（网址：</w:t>
      </w:r>
      <w:r w:rsidRPr="00C9318D">
        <w:rPr>
          <w:rFonts w:ascii="Tahoma" w:eastAsia="宋体" w:hAnsi="Tahoma" w:cs="Tahoma"/>
          <w:color w:val="000000"/>
          <w:kern w:val="0"/>
          <w:sz w:val="18"/>
          <w:szCs w:val="18"/>
          <w:u w:val="single"/>
        </w:rPr>
        <w:t>www.lnsggzyjy.cn</w:t>
      </w:r>
      <w:r w:rsidRPr="00C9318D">
        <w:rPr>
          <w:rFonts w:ascii="Tahoma" w:eastAsia="宋体" w:hAnsi="Tahoma" w:cs="Tahoma"/>
          <w:color w:val="000000"/>
          <w:kern w:val="0"/>
          <w:sz w:val="18"/>
          <w:szCs w:val="18"/>
          <w:u w:val="single"/>
        </w:rPr>
        <w:t>）免费下载</w:t>
      </w:r>
      <w:r w:rsidRPr="00C9318D">
        <w:rPr>
          <w:rFonts w:ascii="Tahoma" w:eastAsia="宋体" w:hAnsi="Tahoma" w:cs="Tahoma"/>
          <w:color w:val="000000"/>
          <w:kern w:val="0"/>
          <w:sz w:val="18"/>
          <w:szCs w:val="18"/>
        </w:rPr>
        <w:t>获取招标文件，并于</w:t>
      </w:r>
      <w:r w:rsidRPr="00C9318D">
        <w:rPr>
          <w:rFonts w:ascii="Tahoma" w:eastAsia="宋体" w:hAnsi="Tahoma" w:cs="Tahoma"/>
          <w:color w:val="000000"/>
          <w:kern w:val="0"/>
          <w:sz w:val="18"/>
          <w:szCs w:val="18"/>
          <w:u w:val="single"/>
        </w:rPr>
        <w:t>2022-07-13 09:00</w:t>
      </w:r>
      <w:r w:rsidRPr="00C9318D">
        <w:rPr>
          <w:rFonts w:ascii="Tahoma" w:eastAsia="宋体" w:hAnsi="Tahoma" w:cs="Tahoma"/>
          <w:color w:val="000000"/>
          <w:kern w:val="0"/>
          <w:sz w:val="18"/>
          <w:szCs w:val="18"/>
        </w:rPr>
        <w:t>（北京时间）前递交投标文件。</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一、项目基本情况</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项目编号：</w:t>
      </w:r>
      <w:r w:rsidRPr="00C9318D">
        <w:rPr>
          <w:rFonts w:ascii="Tahoma" w:eastAsia="宋体" w:hAnsi="Tahoma" w:cs="Tahoma"/>
          <w:color w:val="000000"/>
          <w:kern w:val="0"/>
          <w:sz w:val="18"/>
          <w:szCs w:val="18"/>
        </w:rPr>
        <w:t>LCL-2022-37</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项目名称：西和县中医院医疗救治设施及附属工程建设项目高压氧仓及制氧设备、污水处理设备、洗衣机房设备采购项目</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预算金额：</w:t>
      </w:r>
      <w:r w:rsidRPr="00C9318D">
        <w:rPr>
          <w:rFonts w:ascii="Tahoma" w:eastAsia="宋体" w:hAnsi="Tahoma" w:cs="Tahoma"/>
          <w:color w:val="000000"/>
          <w:kern w:val="0"/>
          <w:sz w:val="18"/>
          <w:szCs w:val="18"/>
        </w:rPr>
        <w:t>763.406247(</w:t>
      </w:r>
      <w:r w:rsidRPr="00C9318D">
        <w:rPr>
          <w:rFonts w:ascii="Tahoma" w:eastAsia="宋体" w:hAnsi="Tahoma" w:cs="Tahoma"/>
          <w:color w:val="000000"/>
          <w:kern w:val="0"/>
          <w:sz w:val="18"/>
          <w:szCs w:val="18"/>
        </w:rPr>
        <w:t>万元</w:t>
      </w:r>
      <w:r w:rsidRPr="00C9318D">
        <w:rPr>
          <w:rFonts w:ascii="Tahoma" w:eastAsia="宋体" w:hAnsi="Tahoma" w:cs="Tahoma"/>
          <w:color w:val="000000"/>
          <w:kern w:val="0"/>
          <w:sz w:val="18"/>
          <w:szCs w:val="18"/>
        </w:rPr>
        <w:t>)</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最高限价：</w:t>
      </w:r>
      <w:r w:rsidRPr="00C9318D">
        <w:rPr>
          <w:rFonts w:ascii="Tahoma" w:eastAsia="宋体" w:hAnsi="Tahoma" w:cs="Tahoma"/>
          <w:color w:val="000000"/>
          <w:kern w:val="0"/>
          <w:sz w:val="18"/>
          <w:szCs w:val="18"/>
        </w:rPr>
        <w:t>763.406247(</w:t>
      </w:r>
      <w:r w:rsidRPr="00C9318D">
        <w:rPr>
          <w:rFonts w:ascii="Tahoma" w:eastAsia="宋体" w:hAnsi="Tahoma" w:cs="Tahoma"/>
          <w:color w:val="000000"/>
          <w:kern w:val="0"/>
          <w:sz w:val="18"/>
          <w:szCs w:val="18"/>
        </w:rPr>
        <w:t>万元</w:t>
      </w:r>
      <w:r w:rsidRPr="00C9318D">
        <w:rPr>
          <w:rFonts w:ascii="Tahoma" w:eastAsia="宋体" w:hAnsi="Tahoma" w:cs="Tahoma"/>
          <w:color w:val="000000"/>
          <w:kern w:val="0"/>
          <w:sz w:val="18"/>
          <w:szCs w:val="18"/>
        </w:rPr>
        <w:t>)</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采购需求：本项目共分为三个包，内容如下：</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第一包：</w:t>
      </w:r>
      <w:r w:rsidRPr="00C9318D">
        <w:rPr>
          <w:rFonts w:ascii="Tahoma" w:eastAsia="宋体" w:hAnsi="Tahoma" w:cs="Tahoma"/>
          <w:color w:val="000000"/>
          <w:kern w:val="0"/>
          <w:sz w:val="18"/>
          <w:szCs w:val="18"/>
        </w:rPr>
        <w:t>10</w:t>
      </w:r>
      <w:r w:rsidRPr="00C9318D">
        <w:rPr>
          <w:rFonts w:ascii="Tahoma" w:eastAsia="宋体" w:hAnsi="Tahoma" w:cs="Tahoma"/>
          <w:color w:val="000000"/>
          <w:kern w:val="0"/>
          <w:sz w:val="18"/>
          <w:szCs w:val="18"/>
        </w:rPr>
        <w:t>人型氧舱及医用气体系统，预算</w:t>
      </w:r>
      <w:r w:rsidRPr="00C9318D">
        <w:rPr>
          <w:rFonts w:ascii="Tahoma" w:eastAsia="宋体" w:hAnsi="Tahoma" w:cs="Tahoma"/>
          <w:color w:val="000000"/>
          <w:kern w:val="0"/>
          <w:sz w:val="18"/>
          <w:szCs w:val="18"/>
        </w:rPr>
        <w:t>474.338367</w:t>
      </w:r>
      <w:r w:rsidRPr="00C9318D">
        <w:rPr>
          <w:rFonts w:ascii="Tahoma" w:eastAsia="宋体" w:hAnsi="Tahoma" w:cs="Tahoma"/>
          <w:color w:val="000000"/>
          <w:kern w:val="0"/>
          <w:sz w:val="18"/>
          <w:szCs w:val="18"/>
        </w:rPr>
        <w:t>万元（其中</w:t>
      </w:r>
      <w:r w:rsidRPr="00C9318D">
        <w:rPr>
          <w:rFonts w:ascii="Tahoma" w:eastAsia="宋体" w:hAnsi="Tahoma" w:cs="Tahoma"/>
          <w:color w:val="000000"/>
          <w:kern w:val="0"/>
          <w:sz w:val="18"/>
          <w:szCs w:val="18"/>
        </w:rPr>
        <w:t>10</w:t>
      </w:r>
      <w:r w:rsidRPr="00C9318D">
        <w:rPr>
          <w:rFonts w:ascii="Tahoma" w:eastAsia="宋体" w:hAnsi="Tahoma" w:cs="Tahoma"/>
          <w:color w:val="000000"/>
          <w:kern w:val="0"/>
          <w:sz w:val="18"/>
          <w:szCs w:val="18"/>
        </w:rPr>
        <w:t>人型氧舱</w:t>
      </w:r>
      <w:r w:rsidRPr="00C9318D">
        <w:rPr>
          <w:rFonts w:ascii="Tahoma" w:eastAsia="宋体" w:hAnsi="Tahoma" w:cs="Tahoma"/>
          <w:color w:val="000000"/>
          <w:kern w:val="0"/>
          <w:sz w:val="18"/>
          <w:szCs w:val="18"/>
        </w:rPr>
        <w:t>148.22</w:t>
      </w:r>
      <w:r w:rsidRPr="00C9318D">
        <w:rPr>
          <w:rFonts w:ascii="Tahoma" w:eastAsia="宋体" w:hAnsi="Tahoma" w:cs="Tahoma"/>
          <w:color w:val="000000"/>
          <w:kern w:val="0"/>
          <w:sz w:val="18"/>
          <w:szCs w:val="18"/>
        </w:rPr>
        <w:t>万元；医用气体系统</w:t>
      </w:r>
      <w:r w:rsidRPr="00C9318D">
        <w:rPr>
          <w:rFonts w:ascii="Tahoma" w:eastAsia="宋体" w:hAnsi="Tahoma" w:cs="Tahoma"/>
          <w:color w:val="000000"/>
          <w:kern w:val="0"/>
          <w:sz w:val="18"/>
          <w:szCs w:val="18"/>
        </w:rPr>
        <w:t>326.118367</w:t>
      </w:r>
      <w:r w:rsidRPr="00C9318D">
        <w:rPr>
          <w:rFonts w:ascii="Tahoma" w:eastAsia="宋体" w:hAnsi="Tahoma" w:cs="Tahoma"/>
          <w:color w:val="000000"/>
          <w:kern w:val="0"/>
          <w:sz w:val="18"/>
          <w:szCs w:val="18"/>
        </w:rPr>
        <w:t>万元）；</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第二包：废水处理设备，预算</w:t>
      </w:r>
      <w:r w:rsidRPr="00C9318D">
        <w:rPr>
          <w:rFonts w:ascii="Tahoma" w:eastAsia="宋体" w:hAnsi="Tahoma" w:cs="Tahoma"/>
          <w:color w:val="000000"/>
          <w:kern w:val="0"/>
          <w:sz w:val="18"/>
          <w:szCs w:val="18"/>
        </w:rPr>
        <w:t>171.619880</w:t>
      </w:r>
      <w:r w:rsidRPr="00C9318D">
        <w:rPr>
          <w:rFonts w:ascii="Tahoma" w:eastAsia="宋体" w:hAnsi="Tahoma" w:cs="Tahoma"/>
          <w:color w:val="000000"/>
          <w:kern w:val="0"/>
          <w:sz w:val="18"/>
          <w:szCs w:val="18"/>
        </w:rPr>
        <w:t>万元；</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第三包：洗衣房装修及设备，预算</w:t>
      </w:r>
      <w:r w:rsidRPr="00C9318D">
        <w:rPr>
          <w:rFonts w:ascii="Tahoma" w:eastAsia="宋体" w:hAnsi="Tahoma" w:cs="Tahoma"/>
          <w:color w:val="000000"/>
          <w:kern w:val="0"/>
          <w:sz w:val="18"/>
          <w:szCs w:val="18"/>
        </w:rPr>
        <w:t>117.448</w:t>
      </w:r>
      <w:r w:rsidRPr="00C9318D">
        <w:rPr>
          <w:rFonts w:ascii="Tahoma" w:eastAsia="宋体" w:hAnsi="Tahoma" w:cs="Tahoma"/>
          <w:color w:val="000000"/>
          <w:kern w:val="0"/>
          <w:sz w:val="18"/>
          <w:szCs w:val="18"/>
        </w:rPr>
        <w:t>万元。</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合同履行期限：按合同约定执行</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本项目（是</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否）接受联合体投标：否</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二、申请人的资格要求</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1.</w:t>
      </w:r>
      <w:r w:rsidRPr="00C9318D">
        <w:rPr>
          <w:rFonts w:ascii="Tahoma" w:eastAsia="宋体" w:hAnsi="Tahoma" w:cs="Tahoma"/>
          <w:color w:val="000000"/>
          <w:kern w:val="0"/>
          <w:sz w:val="18"/>
          <w:szCs w:val="18"/>
        </w:rPr>
        <w:t>须符合《中华人民共和国政府采购法》之二十二条规定</w:t>
      </w:r>
      <w:bookmarkStart w:id="0" w:name="_GoBack"/>
      <w:bookmarkEnd w:id="0"/>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2</w:t>
      </w:r>
      <w:r w:rsidRPr="00C9318D">
        <w:rPr>
          <w:rFonts w:ascii="Tahoma" w:eastAsia="宋体" w:hAnsi="Tahoma" w:cs="Tahoma"/>
          <w:color w:val="000000"/>
          <w:kern w:val="0"/>
          <w:sz w:val="18"/>
          <w:szCs w:val="18"/>
        </w:rPr>
        <w:t>）须具有合法有效的法人营业执照、国家和地方税务登记证、组织机构代码证、开户许可证；前述法人营业执照、税务登记证、组织机构代码证已三证合一的，则需提供具有统一社会信用代码的营业执照；（</w:t>
      </w:r>
      <w:r w:rsidRPr="00C9318D">
        <w:rPr>
          <w:rFonts w:ascii="Tahoma" w:eastAsia="宋体" w:hAnsi="Tahoma" w:cs="Tahoma"/>
          <w:color w:val="000000"/>
          <w:kern w:val="0"/>
          <w:sz w:val="18"/>
          <w:szCs w:val="18"/>
        </w:rPr>
        <w:t>3</w:t>
      </w:r>
      <w:r w:rsidRPr="00C9318D">
        <w:rPr>
          <w:rFonts w:ascii="Tahoma" w:eastAsia="宋体" w:hAnsi="Tahoma" w:cs="Tahoma"/>
          <w:color w:val="000000"/>
          <w:kern w:val="0"/>
          <w:sz w:val="18"/>
          <w:szCs w:val="18"/>
        </w:rPr>
        <w:t>）投标单位须具有履行合同所必需的设备和专业技术能力。（</w:t>
      </w:r>
      <w:r w:rsidRPr="00C9318D">
        <w:rPr>
          <w:rFonts w:ascii="Tahoma" w:eastAsia="宋体" w:hAnsi="Tahoma" w:cs="Tahoma"/>
          <w:color w:val="000000"/>
          <w:kern w:val="0"/>
          <w:sz w:val="18"/>
          <w:szCs w:val="18"/>
        </w:rPr>
        <w:t>4</w:t>
      </w:r>
      <w:r w:rsidRPr="00C9318D">
        <w:rPr>
          <w:rFonts w:ascii="Tahoma" w:eastAsia="宋体" w:hAnsi="Tahoma" w:cs="Tahoma"/>
          <w:color w:val="000000"/>
          <w:kern w:val="0"/>
          <w:sz w:val="18"/>
          <w:szCs w:val="18"/>
        </w:rPr>
        <w:t>）须提供法人授权函及被授权人身份证（正、反面复印件）；（</w:t>
      </w:r>
      <w:r w:rsidRPr="00C9318D">
        <w:rPr>
          <w:rFonts w:ascii="Tahoma" w:eastAsia="宋体" w:hAnsi="Tahoma" w:cs="Tahoma"/>
          <w:color w:val="000000"/>
          <w:kern w:val="0"/>
          <w:sz w:val="18"/>
          <w:szCs w:val="18"/>
        </w:rPr>
        <w:t>5</w:t>
      </w:r>
      <w:r w:rsidRPr="00C9318D">
        <w:rPr>
          <w:rFonts w:ascii="Tahoma" w:eastAsia="宋体" w:hAnsi="Tahoma" w:cs="Tahoma"/>
          <w:color w:val="000000"/>
          <w:kern w:val="0"/>
          <w:sz w:val="18"/>
          <w:szCs w:val="18"/>
        </w:rPr>
        <w:t>）本项目不接受联合体投标；（</w:t>
      </w:r>
      <w:r w:rsidRPr="00C9318D">
        <w:rPr>
          <w:rFonts w:ascii="Tahoma" w:eastAsia="宋体" w:hAnsi="Tahoma" w:cs="Tahoma"/>
          <w:color w:val="000000"/>
          <w:kern w:val="0"/>
          <w:sz w:val="18"/>
          <w:szCs w:val="18"/>
        </w:rPr>
        <w:t>6</w:t>
      </w:r>
      <w:r w:rsidRPr="00C9318D">
        <w:rPr>
          <w:rFonts w:ascii="Tahoma" w:eastAsia="宋体" w:hAnsi="Tahoma" w:cs="Tahoma"/>
          <w:color w:val="000000"/>
          <w:kern w:val="0"/>
          <w:sz w:val="18"/>
          <w:szCs w:val="18"/>
        </w:rPr>
        <w:t>）供应商未被列入</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信用中国</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网站</w:t>
      </w:r>
      <w:r w:rsidRPr="00C9318D">
        <w:rPr>
          <w:rFonts w:ascii="Tahoma" w:eastAsia="宋体" w:hAnsi="Tahoma" w:cs="Tahoma"/>
          <w:color w:val="000000"/>
          <w:kern w:val="0"/>
          <w:sz w:val="18"/>
          <w:szCs w:val="18"/>
        </w:rPr>
        <w:t>(www.creditchina.gov.cn)</w:t>
      </w:r>
      <w:r w:rsidRPr="00C9318D">
        <w:rPr>
          <w:rFonts w:ascii="Tahoma" w:eastAsia="宋体" w:hAnsi="Tahoma" w:cs="Tahoma"/>
          <w:color w:val="000000"/>
          <w:kern w:val="0"/>
          <w:sz w:val="18"/>
          <w:szCs w:val="18"/>
        </w:rPr>
        <w:t>记录失信被执行人或重大税收违法案件当事人名单或政府采购严重违法失信行为记录名单；不处于中国政府采购网</w:t>
      </w:r>
      <w:r w:rsidRPr="00C9318D">
        <w:rPr>
          <w:rFonts w:ascii="Tahoma" w:eastAsia="宋体" w:hAnsi="Tahoma" w:cs="Tahoma"/>
          <w:color w:val="000000"/>
          <w:kern w:val="0"/>
          <w:sz w:val="18"/>
          <w:szCs w:val="18"/>
        </w:rPr>
        <w:t>(www.ccgp.gov.cn)</w:t>
      </w:r>
      <w:r w:rsidRPr="00C9318D">
        <w:rPr>
          <w:rFonts w:ascii="Tahoma" w:eastAsia="宋体" w:hAnsi="Tahoma" w:cs="Tahoma"/>
          <w:color w:val="000000"/>
          <w:kern w:val="0"/>
          <w:sz w:val="18"/>
          <w:szCs w:val="18"/>
        </w:rPr>
        <w:t>政府采购严重违法失信行为信息记录中的禁止参加政府采购活动期间的方可参加本项目的投标。</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2.</w:t>
      </w:r>
      <w:r w:rsidRPr="00C9318D">
        <w:rPr>
          <w:rFonts w:ascii="Tahoma" w:eastAsia="宋体" w:hAnsi="Tahoma" w:cs="Tahoma"/>
          <w:color w:val="000000"/>
          <w:kern w:val="0"/>
          <w:sz w:val="18"/>
          <w:szCs w:val="18"/>
        </w:rPr>
        <w:t>落实政府采购政策需满足的资格要求：《政府采购促进中小企业发展暂行办法》（财库〔</w:t>
      </w:r>
      <w:r w:rsidRPr="00C9318D">
        <w:rPr>
          <w:rFonts w:ascii="Tahoma" w:eastAsia="宋体" w:hAnsi="Tahoma" w:cs="Tahoma"/>
          <w:color w:val="000000"/>
          <w:kern w:val="0"/>
          <w:sz w:val="18"/>
          <w:szCs w:val="18"/>
        </w:rPr>
        <w:t>2020</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46</w:t>
      </w:r>
      <w:r w:rsidRPr="00C9318D">
        <w:rPr>
          <w:rFonts w:ascii="Tahoma" w:eastAsia="宋体" w:hAnsi="Tahoma" w:cs="Tahoma"/>
          <w:color w:val="000000"/>
          <w:kern w:val="0"/>
          <w:sz w:val="18"/>
          <w:szCs w:val="18"/>
        </w:rPr>
        <w:t>号）、关于印发中小企业划型标准规定的通知（工信部联企业【</w:t>
      </w:r>
      <w:r w:rsidRPr="00C9318D">
        <w:rPr>
          <w:rFonts w:ascii="Tahoma" w:eastAsia="宋体" w:hAnsi="Tahoma" w:cs="Tahoma"/>
          <w:color w:val="000000"/>
          <w:kern w:val="0"/>
          <w:sz w:val="18"/>
          <w:szCs w:val="18"/>
        </w:rPr>
        <w:t>2011</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300</w:t>
      </w:r>
      <w:r w:rsidRPr="00C9318D">
        <w:rPr>
          <w:rFonts w:ascii="Tahoma" w:eastAsia="宋体" w:hAnsi="Tahoma" w:cs="Tahoma"/>
          <w:color w:val="000000"/>
          <w:kern w:val="0"/>
          <w:sz w:val="18"/>
          <w:szCs w:val="18"/>
        </w:rPr>
        <w:t>号）、符合政府采购《节能产品政府采购清单》、《环境标志产品政府采购清单》优先采购政策、《关于促进残疾人就业政府采购政策的通知》（财库【</w:t>
      </w:r>
      <w:r w:rsidRPr="00C9318D">
        <w:rPr>
          <w:rFonts w:ascii="Tahoma" w:eastAsia="宋体" w:hAnsi="Tahoma" w:cs="Tahoma"/>
          <w:color w:val="000000"/>
          <w:kern w:val="0"/>
          <w:sz w:val="18"/>
          <w:szCs w:val="18"/>
        </w:rPr>
        <w:t>2017</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141</w:t>
      </w:r>
      <w:r w:rsidRPr="00C9318D">
        <w:rPr>
          <w:rFonts w:ascii="Tahoma" w:eastAsia="宋体" w:hAnsi="Tahoma" w:cs="Tahoma"/>
          <w:color w:val="000000"/>
          <w:kern w:val="0"/>
          <w:sz w:val="18"/>
          <w:szCs w:val="18"/>
        </w:rPr>
        <w:t>号）等。</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3.</w:t>
      </w:r>
      <w:r w:rsidRPr="00C9318D">
        <w:rPr>
          <w:rFonts w:ascii="Tahoma" w:eastAsia="宋体" w:hAnsi="Tahoma" w:cs="Tahoma"/>
          <w:color w:val="000000"/>
          <w:kern w:val="0"/>
          <w:sz w:val="18"/>
          <w:szCs w:val="18"/>
        </w:rPr>
        <w:t>本项目的特定资格要求：详见《招标文件》</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三、获取招标文件</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时间：</w:t>
      </w:r>
      <w:r w:rsidRPr="00C9318D">
        <w:rPr>
          <w:rFonts w:ascii="Tahoma" w:eastAsia="宋体" w:hAnsi="Tahoma" w:cs="Tahoma"/>
          <w:color w:val="000000"/>
          <w:kern w:val="0"/>
          <w:sz w:val="18"/>
          <w:szCs w:val="18"/>
          <w:u w:val="single"/>
        </w:rPr>
        <w:t>2022-06-23</w:t>
      </w:r>
      <w:r w:rsidRPr="00C9318D">
        <w:rPr>
          <w:rFonts w:ascii="Tahoma" w:eastAsia="宋体" w:hAnsi="Tahoma" w:cs="Tahoma"/>
          <w:color w:val="000000"/>
          <w:kern w:val="0"/>
          <w:sz w:val="18"/>
          <w:szCs w:val="18"/>
        </w:rPr>
        <w:t>至</w:t>
      </w:r>
      <w:r w:rsidRPr="00C9318D">
        <w:rPr>
          <w:rFonts w:ascii="Tahoma" w:eastAsia="宋体" w:hAnsi="Tahoma" w:cs="Tahoma"/>
          <w:color w:val="000000"/>
          <w:kern w:val="0"/>
          <w:sz w:val="18"/>
          <w:szCs w:val="18"/>
          <w:u w:val="single"/>
        </w:rPr>
        <w:t>2022-06-29</w:t>
      </w:r>
      <w:r w:rsidRPr="00C9318D">
        <w:rPr>
          <w:rFonts w:ascii="Tahoma" w:eastAsia="宋体" w:hAnsi="Tahoma" w:cs="Tahoma"/>
          <w:color w:val="000000"/>
          <w:kern w:val="0"/>
          <w:sz w:val="18"/>
          <w:szCs w:val="18"/>
        </w:rPr>
        <w:t>，每天上午</w:t>
      </w:r>
      <w:r w:rsidRPr="00C9318D">
        <w:rPr>
          <w:rFonts w:ascii="Tahoma" w:eastAsia="宋体" w:hAnsi="Tahoma" w:cs="Tahoma"/>
          <w:color w:val="000000"/>
          <w:kern w:val="0"/>
          <w:sz w:val="18"/>
          <w:szCs w:val="18"/>
          <w:u w:val="single"/>
        </w:rPr>
        <w:t>8:30</w:t>
      </w:r>
      <w:r w:rsidRPr="00C9318D">
        <w:rPr>
          <w:rFonts w:ascii="Tahoma" w:eastAsia="宋体" w:hAnsi="Tahoma" w:cs="Tahoma"/>
          <w:color w:val="000000"/>
          <w:kern w:val="0"/>
          <w:sz w:val="18"/>
          <w:szCs w:val="18"/>
        </w:rPr>
        <w:t>至</w:t>
      </w:r>
      <w:r w:rsidRPr="00C9318D">
        <w:rPr>
          <w:rFonts w:ascii="Tahoma" w:eastAsia="宋体" w:hAnsi="Tahoma" w:cs="Tahoma"/>
          <w:color w:val="000000"/>
          <w:kern w:val="0"/>
          <w:sz w:val="18"/>
          <w:szCs w:val="18"/>
          <w:u w:val="single"/>
        </w:rPr>
        <w:t>12:00</w:t>
      </w:r>
      <w:r w:rsidRPr="00C9318D">
        <w:rPr>
          <w:rFonts w:ascii="Tahoma" w:eastAsia="宋体" w:hAnsi="Tahoma" w:cs="Tahoma"/>
          <w:color w:val="000000"/>
          <w:kern w:val="0"/>
          <w:sz w:val="18"/>
          <w:szCs w:val="18"/>
        </w:rPr>
        <w:t>，下午</w:t>
      </w:r>
      <w:r w:rsidRPr="00C9318D">
        <w:rPr>
          <w:rFonts w:ascii="Tahoma" w:eastAsia="宋体" w:hAnsi="Tahoma" w:cs="Tahoma"/>
          <w:color w:val="000000"/>
          <w:kern w:val="0"/>
          <w:sz w:val="18"/>
          <w:szCs w:val="18"/>
          <w:u w:val="single"/>
        </w:rPr>
        <w:t>12:00</w:t>
      </w:r>
      <w:r w:rsidRPr="00C9318D">
        <w:rPr>
          <w:rFonts w:ascii="Tahoma" w:eastAsia="宋体" w:hAnsi="Tahoma" w:cs="Tahoma"/>
          <w:color w:val="000000"/>
          <w:kern w:val="0"/>
          <w:sz w:val="18"/>
          <w:szCs w:val="18"/>
        </w:rPr>
        <w:t>至</w:t>
      </w:r>
      <w:r w:rsidRPr="00C9318D">
        <w:rPr>
          <w:rFonts w:ascii="Tahoma" w:eastAsia="宋体" w:hAnsi="Tahoma" w:cs="Tahoma"/>
          <w:color w:val="000000"/>
          <w:kern w:val="0"/>
          <w:sz w:val="18"/>
          <w:szCs w:val="18"/>
          <w:u w:val="single"/>
        </w:rPr>
        <w:t>17:30</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地点：陇南市公共资源交易网（网址：</w:t>
      </w:r>
      <w:r w:rsidRPr="00C9318D">
        <w:rPr>
          <w:rFonts w:ascii="Tahoma" w:eastAsia="宋体" w:hAnsi="Tahoma" w:cs="Tahoma"/>
          <w:color w:val="000000"/>
          <w:kern w:val="0"/>
          <w:sz w:val="18"/>
          <w:szCs w:val="18"/>
        </w:rPr>
        <w:t>www.lnsggzyjy.cn</w:t>
      </w:r>
      <w:r w:rsidRPr="00C9318D">
        <w:rPr>
          <w:rFonts w:ascii="Tahoma" w:eastAsia="宋体" w:hAnsi="Tahoma" w:cs="Tahoma"/>
          <w:color w:val="000000"/>
          <w:kern w:val="0"/>
          <w:sz w:val="18"/>
          <w:szCs w:val="18"/>
        </w:rPr>
        <w:t>）免费下载</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方式：</w:t>
      </w:r>
      <w:r w:rsidRPr="00C9318D">
        <w:rPr>
          <w:rFonts w:ascii="Tahoma" w:eastAsia="宋体" w:hAnsi="Tahoma" w:cs="Tahoma"/>
          <w:color w:val="000000"/>
          <w:kern w:val="0"/>
          <w:sz w:val="18"/>
          <w:szCs w:val="18"/>
        </w:rPr>
        <w:t>1</w:t>
      </w:r>
      <w:r w:rsidRPr="00C9318D">
        <w:rPr>
          <w:rFonts w:ascii="Tahoma" w:eastAsia="宋体" w:hAnsi="Tahoma" w:cs="Tahoma"/>
          <w:color w:val="000000"/>
          <w:kern w:val="0"/>
          <w:sz w:val="18"/>
          <w:szCs w:val="18"/>
        </w:rPr>
        <w:t>、社会公众可通过陇南市公共资源交易网免费下载或查阅招标文件，拟参与本项目的</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潜在投标人在获取期限内，凭</w:t>
      </w:r>
      <w:r w:rsidRPr="00C9318D">
        <w:rPr>
          <w:rFonts w:ascii="Tahoma" w:eastAsia="宋体" w:hAnsi="Tahoma" w:cs="Tahoma"/>
          <w:color w:val="000000"/>
          <w:kern w:val="0"/>
          <w:sz w:val="18"/>
          <w:szCs w:val="18"/>
        </w:rPr>
        <w:t>CA</w:t>
      </w:r>
      <w:r w:rsidRPr="00C9318D">
        <w:rPr>
          <w:rFonts w:ascii="Tahoma" w:eastAsia="宋体" w:hAnsi="Tahoma" w:cs="Tahoma"/>
          <w:color w:val="000000"/>
          <w:kern w:val="0"/>
          <w:sz w:val="18"/>
          <w:szCs w:val="18"/>
        </w:rPr>
        <w:t>证书登录陇南市公共资源交易网在线免费下载招标文件，并</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点击</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我要投标</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按要求填写信息，未填写信息的投标无效。</w:t>
      </w:r>
      <w:r w:rsidRPr="00C9318D">
        <w:rPr>
          <w:rFonts w:ascii="Tahoma" w:eastAsia="宋体" w:hAnsi="Tahoma" w:cs="Tahoma"/>
          <w:color w:val="000000"/>
          <w:kern w:val="0"/>
          <w:sz w:val="18"/>
          <w:szCs w:val="18"/>
        </w:rPr>
        <w:t>2</w:t>
      </w:r>
      <w:r w:rsidRPr="00C9318D">
        <w:rPr>
          <w:rFonts w:ascii="Tahoma" w:eastAsia="宋体" w:hAnsi="Tahoma" w:cs="Tahoma"/>
          <w:color w:val="000000"/>
          <w:kern w:val="0"/>
          <w:sz w:val="18"/>
          <w:szCs w:val="18"/>
        </w:rPr>
        <w:t>、请潜在供应商随时关注甘肃政府采购网及陇南市公共资源交易网本项目相关变更公告及澄清答疑文件，否则由变更引起的相关责任自负</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售价：</w:t>
      </w:r>
      <w:r w:rsidRPr="00C9318D">
        <w:rPr>
          <w:rFonts w:ascii="Tahoma" w:eastAsia="宋体" w:hAnsi="Tahoma" w:cs="Tahoma"/>
          <w:color w:val="000000"/>
          <w:kern w:val="0"/>
          <w:sz w:val="18"/>
          <w:szCs w:val="18"/>
        </w:rPr>
        <w:t>0(</w:t>
      </w:r>
      <w:r w:rsidRPr="00C9318D">
        <w:rPr>
          <w:rFonts w:ascii="Tahoma" w:eastAsia="宋体" w:hAnsi="Tahoma" w:cs="Tahoma"/>
          <w:color w:val="000000"/>
          <w:kern w:val="0"/>
          <w:sz w:val="18"/>
          <w:szCs w:val="18"/>
        </w:rPr>
        <w:t>元</w:t>
      </w:r>
      <w:r w:rsidRPr="00C9318D">
        <w:rPr>
          <w:rFonts w:ascii="Tahoma" w:eastAsia="宋体" w:hAnsi="Tahoma" w:cs="Tahoma"/>
          <w:color w:val="000000"/>
          <w:kern w:val="0"/>
          <w:sz w:val="18"/>
          <w:szCs w:val="18"/>
        </w:rPr>
        <w:t>)</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四、提交投标文件截止时间、开标时间和地点</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时间：</w:t>
      </w:r>
      <w:r w:rsidRPr="00C9318D">
        <w:rPr>
          <w:rFonts w:ascii="Tahoma" w:eastAsia="宋体" w:hAnsi="Tahoma" w:cs="Tahoma"/>
          <w:color w:val="000000"/>
          <w:kern w:val="0"/>
          <w:sz w:val="18"/>
          <w:szCs w:val="18"/>
        </w:rPr>
        <w:t>2022-07-13 09:00</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lastRenderedPageBreak/>
        <w:t>地点：陇南市公共资源交易中心第三开标厅（陇南市行政中心</w:t>
      </w:r>
      <w:r w:rsidRPr="00C9318D">
        <w:rPr>
          <w:rFonts w:ascii="Tahoma" w:eastAsia="宋体" w:hAnsi="Tahoma" w:cs="Tahoma"/>
          <w:color w:val="000000"/>
          <w:kern w:val="0"/>
          <w:sz w:val="18"/>
          <w:szCs w:val="18"/>
        </w:rPr>
        <w:t>5</w:t>
      </w:r>
      <w:r w:rsidRPr="00C9318D">
        <w:rPr>
          <w:rFonts w:ascii="Tahoma" w:eastAsia="宋体" w:hAnsi="Tahoma" w:cs="Tahoma"/>
          <w:color w:val="000000"/>
          <w:kern w:val="0"/>
          <w:sz w:val="18"/>
          <w:szCs w:val="18"/>
        </w:rPr>
        <w:t>号楼环保大厦二楼）</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五、公告期限</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自本公告发布之日起</w:t>
      </w:r>
      <w:r w:rsidRPr="00C9318D">
        <w:rPr>
          <w:rFonts w:ascii="Tahoma" w:eastAsia="宋体" w:hAnsi="Tahoma" w:cs="Tahoma"/>
          <w:color w:val="000000"/>
          <w:kern w:val="0"/>
          <w:sz w:val="18"/>
          <w:szCs w:val="18"/>
        </w:rPr>
        <w:t>5</w:t>
      </w:r>
      <w:r w:rsidRPr="00C9318D">
        <w:rPr>
          <w:rFonts w:ascii="Tahoma" w:eastAsia="宋体" w:hAnsi="Tahoma" w:cs="Tahoma"/>
          <w:color w:val="000000"/>
          <w:kern w:val="0"/>
          <w:sz w:val="18"/>
          <w:szCs w:val="18"/>
        </w:rPr>
        <w:t>个工作日。</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六、其他补充事宜</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该项目采用新点不见面网上开标方式：开评标活动通过</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新点不见面网上开标大厅</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进行。各投标单位在参与投标时，登录陇南市公共资源交易网首页</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下载中心</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，下载投标文件制作工具</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新点投标文件制作软件（陇南版）</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，并按照</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不见面开评标投标人操作手册</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制作固化并上传投标文件；本项目必须使用同一把</w:t>
      </w:r>
      <w:r w:rsidRPr="00C9318D">
        <w:rPr>
          <w:rFonts w:ascii="Tahoma" w:eastAsia="宋体" w:hAnsi="Tahoma" w:cs="Tahoma"/>
          <w:color w:val="000000"/>
          <w:kern w:val="0"/>
          <w:sz w:val="18"/>
          <w:szCs w:val="18"/>
        </w:rPr>
        <w:t>CA</w:t>
      </w:r>
      <w:r w:rsidRPr="00C9318D">
        <w:rPr>
          <w:rFonts w:ascii="Tahoma" w:eastAsia="宋体" w:hAnsi="Tahoma" w:cs="Tahoma"/>
          <w:color w:val="000000"/>
          <w:kern w:val="0"/>
          <w:sz w:val="18"/>
          <w:szCs w:val="18"/>
        </w:rPr>
        <w:t>进行所有操作。若在开标时间前没有网上投标（上传投标文件）则视为放弃投标。</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宋体" w:eastAsia="宋体" w:hAnsi="宋体" w:cs="宋体" w:hint="eastAsia"/>
          <w:color w:val="000000"/>
          <w:kern w:val="0"/>
          <w:sz w:val="18"/>
          <w:szCs w:val="18"/>
        </w:rPr>
        <w:t>①</w:t>
      </w:r>
      <w:r w:rsidRPr="00C9318D">
        <w:rPr>
          <w:rFonts w:ascii="Tahoma" w:eastAsia="宋体" w:hAnsi="Tahoma" w:cs="Tahoma"/>
          <w:color w:val="000000"/>
          <w:kern w:val="0"/>
          <w:sz w:val="18"/>
          <w:szCs w:val="18"/>
        </w:rPr>
        <w:t>陇南市公共资源交易网：</w:t>
      </w:r>
      <w:r w:rsidRPr="00C9318D">
        <w:rPr>
          <w:rFonts w:ascii="Tahoma" w:eastAsia="宋体" w:hAnsi="Tahoma" w:cs="Tahoma"/>
          <w:color w:val="000000"/>
          <w:kern w:val="0"/>
          <w:sz w:val="18"/>
          <w:szCs w:val="18"/>
        </w:rPr>
        <w:t>http://www.lnsggzyjy.cn</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宋体" w:eastAsia="宋体" w:hAnsi="宋体" w:cs="宋体" w:hint="eastAsia"/>
          <w:color w:val="000000"/>
          <w:kern w:val="0"/>
          <w:sz w:val="18"/>
          <w:szCs w:val="18"/>
        </w:rPr>
        <w:t>②</w:t>
      </w:r>
      <w:r w:rsidRPr="00C9318D">
        <w:rPr>
          <w:rFonts w:ascii="Tahoma" w:eastAsia="宋体" w:hAnsi="Tahoma" w:cs="Tahoma"/>
          <w:color w:val="000000"/>
          <w:kern w:val="0"/>
          <w:sz w:val="18"/>
          <w:szCs w:val="18"/>
        </w:rPr>
        <w:t>信用中国</w:t>
      </w:r>
      <w:r w:rsidRPr="00C9318D">
        <w:rPr>
          <w:rFonts w:ascii="Tahoma" w:eastAsia="宋体" w:hAnsi="Tahoma" w:cs="Tahoma"/>
          <w:color w:val="000000"/>
          <w:kern w:val="0"/>
          <w:sz w:val="18"/>
          <w:szCs w:val="18"/>
        </w:rPr>
        <w:t>”</w:t>
      </w:r>
      <w:r w:rsidRPr="00C9318D">
        <w:rPr>
          <w:rFonts w:ascii="Tahoma" w:eastAsia="宋体" w:hAnsi="Tahoma" w:cs="Tahoma"/>
          <w:color w:val="000000"/>
          <w:kern w:val="0"/>
          <w:sz w:val="18"/>
          <w:szCs w:val="18"/>
        </w:rPr>
        <w:t>网站：</w:t>
      </w:r>
      <w:r w:rsidRPr="00C9318D">
        <w:rPr>
          <w:rFonts w:ascii="Tahoma" w:eastAsia="宋体" w:hAnsi="Tahoma" w:cs="Tahoma"/>
          <w:color w:val="000000"/>
          <w:kern w:val="0"/>
          <w:sz w:val="18"/>
          <w:szCs w:val="18"/>
        </w:rPr>
        <w:t>https://www.creditchina.gov.cn</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宋体" w:eastAsia="宋体" w:hAnsi="宋体" w:cs="宋体" w:hint="eastAsia"/>
          <w:color w:val="000000"/>
          <w:kern w:val="0"/>
          <w:sz w:val="18"/>
          <w:szCs w:val="18"/>
        </w:rPr>
        <w:t>③</w:t>
      </w:r>
      <w:r w:rsidRPr="00C9318D">
        <w:rPr>
          <w:rFonts w:ascii="Tahoma" w:eastAsia="宋体" w:hAnsi="Tahoma" w:cs="Tahoma"/>
          <w:color w:val="000000"/>
          <w:kern w:val="0"/>
          <w:sz w:val="18"/>
          <w:szCs w:val="18"/>
        </w:rPr>
        <w:t>中国政府采购网网址：</w:t>
      </w:r>
      <w:r w:rsidRPr="00C9318D">
        <w:rPr>
          <w:rFonts w:ascii="Tahoma" w:eastAsia="宋体" w:hAnsi="Tahoma" w:cs="Tahoma"/>
          <w:color w:val="000000"/>
          <w:kern w:val="0"/>
          <w:sz w:val="18"/>
          <w:szCs w:val="18"/>
        </w:rPr>
        <w:t>http://www.ccgp.gov.cn/</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七、对本次招标提出询问，请按以下方式联系</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1.</w:t>
      </w:r>
      <w:r w:rsidRPr="00C9318D">
        <w:rPr>
          <w:rFonts w:ascii="Tahoma" w:eastAsia="宋体" w:hAnsi="Tahoma" w:cs="Tahoma"/>
          <w:color w:val="000000"/>
          <w:kern w:val="0"/>
          <w:sz w:val="18"/>
          <w:szCs w:val="18"/>
        </w:rPr>
        <w:t>采购人信息</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名</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称：</w:t>
      </w:r>
      <w:r w:rsidRPr="00C9318D">
        <w:rPr>
          <w:rFonts w:ascii="Tahoma" w:eastAsia="宋体" w:hAnsi="Tahoma" w:cs="Tahoma"/>
          <w:color w:val="000000"/>
          <w:kern w:val="0"/>
          <w:sz w:val="18"/>
          <w:szCs w:val="18"/>
          <w:u w:val="single"/>
        </w:rPr>
        <w:t>西和县政府投资项目代建管理办公室</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地</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址：</w:t>
      </w:r>
      <w:r w:rsidRPr="00C9318D">
        <w:rPr>
          <w:rFonts w:ascii="Tahoma" w:eastAsia="宋体" w:hAnsi="Tahoma" w:cs="Tahoma"/>
          <w:color w:val="000000"/>
          <w:kern w:val="0"/>
          <w:sz w:val="18"/>
          <w:szCs w:val="18"/>
          <w:u w:val="single"/>
        </w:rPr>
        <w:t>西和县汉源镇建设大厦</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联系方式：</w:t>
      </w:r>
      <w:r w:rsidRPr="00C9318D">
        <w:rPr>
          <w:rFonts w:ascii="Tahoma" w:eastAsia="宋体" w:hAnsi="Tahoma" w:cs="Tahoma"/>
          <w:color w:val="000000"/>
          <w:kern w:val="0"/>
          <w:sz w:val="18"/>
          <w:szCs w:val="18"/>
          <w:u w:val="single"/>
        </w:rPr>
        <w:t>0939-6650808</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2.</w:t>
      </w:r>
      <w:r w:rsidRPr="00C9318D">
        <w:rPr>
          <w:rFonts w:ascii="Tahoma" w:eastAsia="宋体" w:hAnsi="Tahoma" w:cs="Tahoma"/>
          <w:color w:val="000000"/>
          <w:kern w:val="0"/>
          <w:sz w:val="18"/>
          <w:szCs w:val="18"/>
        </w:rPr>
        <w:t>采购代理机构信息</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名</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称：</w:t>
      </w:r>
      <w:r w:rsidRPr="00C9318D">
        <w:rPr>
          <w:rFonts w:ascii="Tahoma" w:eastAsia="宋体" w:hAnsi="Tahoma" w:cs="Tahoma"/>
          <w:color w:val="000000"/>
          <w:kern w:val="0"/>
          <w:sz w:val="18"/>
          <w:szCs w:val="18"/>
          <w:u w:val="single"/>
        </w:rPr>
        <w:t>陇南昶来工程咨询管理有限公司</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地</w:t>
      </w:r>
      <w:r w:rsidRPr="00C9318D">
        <w:rPr>
          <w:rFonts w:ascii="Tahoma" w:eastAsia="宋体" w:hAnsi="Tahoma" w:cs="Tahoma"/>
          <w:color w:val="000000"/>
          <w:kern w:val="0"/>
          <w:sz w:val="18"/>
          <w:szCs w:val="18"/>
        </w:rPr>
        <w:t xml:space="preserve"> </w:t>
      </w:r>
      <w:r w:rsidRPr="00C9318D">
        <w:rPr>
          <w:rFonts w:ascii="Tahoma" w:eastAsia="宋体" w:hAnsi="Tahoma" w:cs="Tahoma"/>
          <w:color w:val="000000"/>
          <w:kern w:val="0"/>
          <w:sz w:val="18"/>
          <w:szCs w:val="18"/>
        </w:rPr>
        <w:t>址：</w:t>
      </w:r>
      <w:r w:rsidRPr="00C9318D">
        <w:rPr>
          <w:rFonts w:ascii="Tahoma" w:eastAsia="宋体" w:hAnsi="Tahoma" w:cs="Tahoma"/>
          <w:color w:val="000000"/>
          <w:kern w:val="0"/>
          <w:sz w:val="18"/>
          <w:szCs w:val="18"/>
          <w:u w:val="single"/>
        </w:rPr>
        <w:t>甘肃省陇南市武都区城关镇农牧局旁油橄榄办家属楼</w:t>
      </w:r>
      <w:r w:rsidRPr="00C9318D">
        <w:rPr>
          <w:rFonts w:ascii="Tahoma" w:eastAsia="宋体" w:hAnsi="Tahoma" w:cs="Tahoma"/>
          <w:color w:val="000000"/>
          <w:kern w:val="0"/>
          <w:sz w:val="18"/>
          <w:szCs w:val="18"/>
          <w:u w:val="single"/>
        </w:rPr>
        <w:t>3</w:t>
      </w:r>
      <w:r w:rsidRPr="00C9318D">
        <w:rPr>
          <w:rFonts w:ascii="Tahoma" w:eastAsia="宋体" w:hAnsi="Tahoma" w:cs="Tahoma"/>
          <w:color w:val="000000"/>
          <w:kern w:val="0"/>
          <w:sz w:val="18"/>
          <w:szCs w:val="18"/>
          <w:u w:val="single"/>
        </w:rPr>
        <w:t>单元</w:t>
      </w:r>
      <w:r w:rsidRPr="00C9318D">
        <w:rPr>
          <w:rFonts w:ascii="Tahoma" w:eastAsia="宋体" w:hAnsi="Tahoma" w:cs="Tahoma"/>
          <w:color w:val="000000"/>
          <w:kern w:val="0"/>
          <w:sz w:val="18"/>
          <w:szCs w:val="18"/>
          <w:u w:val="single"/>
        </w:rPr>
        <w:t>331</w:t>
      </w:r>
      <w:r w:rsidRPr="00C9318D">
        <w:rPr>
          <w:rFonts w:ascii="Tahoma" w:eastAsia="宋体" w:hAnsi="Tahoma" w:cs="Tahoma"/>
          <w:color w:val="000000"/>
          <w:kern w:val="0"/>
          <w:sz w:val="18"/>
          <w:szCs w:val="18"/>
          <w:u w:val="single"/>
        </w:rPr>
        <w:t>室</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联系方式：</w:t>
      </w:r>
      <w:r w:rsidRPr="00C9318D">
        <w:rPr>
          <w:rFonts w:ascii="Tahoma" w:eastAsia="宋体" w:hAnsi="Tahoma" w:cs="Tahoma"/>
          <w:color w:val="000000"/>
          <w:kern w:val="0"/>
          <w:sz w:val="18"/>
          <w:szCs w:val="18"/>
          <w:u w:val="single"/>
        </w:rPr>
        <w:t>0939-8599434</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3.</w:t>
      </w:r>
      <w:r w:rsidRPr="00C9318D">
        <w:rPr>
          <w:rFonts w:ascii="Tahoma" w:eastAsia="宋体" w:hAnsi="Tahoma" w:cs="Tahoma"/>
          <w:color w:val="000000"/>
          <w:kern w:val="0"/>
          <w:sz w:val="18"/>
          <w:szCs w:val="18"/>
        </w:rPr>
        <w:t>项目联系方式</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项目联系人：</w:t>
      </w:r>
      <w:r w:rsidRPr="00C9318D">
        <w:rPr>
          <w:rFonts w:ascii="Tahoma" w:eastAsia="宋体" w:hAnsi="Tahoma" w:cs="Tahoma"/>
          <w:color w:val="000000"/>
          <w:kern w:val="0"/>
          <w:sz w:val="18"/>
          <w:szCs w:val="18"/>
          <w:u w:val="single"/>
        </w:rPr>
        <w:t>豆文贵</w:t>
      </w:r>
    </w:p>
    <w:p w:rsidR="00C9318D" w:rsidRPr="00C9318D" w:rsidRDefault="00C9318D" w:rsidP="00C9318D">
      <w:pPr>
        <w:widowControl/>
        <w:spacing w:before="75" w:after="75"/>
        <w:ind w:firstLine="480"/>
        <w:jc w:val="left"/>
        <w:rPr>
          <w:rFonts w:ascii="Tahoma" w:eastAsia="宋体" w:hAnsi="Tahoma" w:cs="Tahoma"/>
          <w:color w:val="000000"/>
          <w:kern w:val="0"/>
          <w:sz w:val="18"/>
          <w:szCs w:val="18"/>
        </w:rPr>
      </w:pPr>
      <w:r w:rsidRPr="00C9318D">
        <w:rPr>
          <w:rFonts w:ascii="Tahoma" w:eastAsia="宋体" w:hAnsi="Tahoma" w:cs="Tahoma"/>
          <w:color w:val="000000"/>
          <w:kern w:val="0"/>
          <w:sz w:val="18"/>
          <w:szCs w:val="18"/>
        </w:rPr>
        <w:t>电　话：</w:t>
      </w:r>
      <w:r w:rsidRPr="00C9318D">
        <w:rPr>
          <w:rFonts w:ascii="Tahoma" w:eastAsia="宋体" w:hAnsi="Tahoma" w:cs="Tahoma"/>
          <w:color w:val="000000"/>
          <w:kern w:val="0"/>
          <w:sz w:val="18"/>
          <w:szCs w:val="18"/>
          <w:u w:val="single"/>
        </w:rPr>
        <w:t>0939-6650808</w:t>
      </w:r>
    </w:p>
    <w:p w:rsidR="00DF6304" w:rsidRPr="00C9318D" w:rsidRDefault="00DF6304" w:rsidP="00C9318D"/>
    <w:sectPr w:rsidR="00DF6304" w:rsidRPr="00C93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DA" w:rsidRDefault="00AA65DA" w:rsidP="00C9318D">
      <w:r>
        <w:separator/>
      </w:r>
    </w:p>
  </w:endnote>
  <w:endnote w:type="continuationSeparator" w:id="0">
    <w:p w:rsidR="00AA65DA" w:rsidRDefault="00AA65DA" w:rsidP="00C9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DA" w:rsidRDefault="00AA65DA" w:rsidP="00C9318D">
      <w:r>
        <w:separator/>
      </w:r>
    </w:p>
  </w:footnote>
  <w:footnote w:type="continuationSeparator" w:id="0">
    <w:p w:rsidR="00AA65DA" w:rsidRDefault="00AA65DA" w:rsidP="00C93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D"/>
    <w:rsid w:val="006D5FED"/>
    <w:rsid w:val="00AA65DA"/>
    <w:rsid w:val="00C9318D"/>
    <w:rsid w:val="00DF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18D"/>
    <w:rPr>
      <w:sz w:val="18"/>
      <w:szCs w:val="18"/>
    </w:rPr>
  </w:style>
  <w:style w:type="paragraph" w:styleId="a4">
    <w:name w:val="footer"/>
    <w:basedOn w:val="a"/>
    <w:link w:val="Char0"/>
    <w:uiPriority w:val="99"/>
    <w:unhideWhenUsed/>
    <w:rsid w:val="00C9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C931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18D"/>
    <w:rPr>
      <w:sz w:val="18"/>
      <w:szCs w:val="18"/>
    </w:rPr>
  </w:style>
  <w:style w:type="paragraph" w:styleId="a4">
    <w:name w:val="footer"/>
    <w:basedOn w:val="a"/>
    <w:link w:val="Char0"/>
    <w:uiPriority w:val="99"/>
    <w:unhideWhenUsed/>
    <w:rsid w:val="00C9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C931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967">
      <w:bodyDiv w:val="1"/>
      <w:marLeft w:val="0"/>
      <w:marRight w:val="0"/>
      <w:marTop w:val="0"/>
      <w:marBottom w:val="0"/>
      <w:divBdr>
        <w:top w:val="none" w:sz="0" w:space="0" w:color="auto"/>
        <w:left w:val="none" w:sz="0" w:space="0" w:color="auto"/>
        <w:bottom w:val="none" w:sz="0" w:space="0" w:color="auto"/>
        <w:right w:val="none" w:sz="0" w:space="0" w:color="auto"/>
      </w:divBdr>
    </w:div>
    <w:div w:id="13478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1618</Characters>
  <Application>Microsoft Office Word</Application>
  <DocSecurity>0</DocSecurity>
  <Lines>13</Lines>
  <Paragraphs>3</Paragraphs>
  <ScaleCrop>false</ScaleCrop>
  <Company>微软中国</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2022-06-21T02:09:00Z</dcterms:created>
  <dcterms:modified xsi:type="dcterms:W3CDTF">2022-06-21T02:15:00Z</dcterms:modified>
</cp:coreProperties>
</file>