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4B0A9" w14:textId="2D549308" w:rsidR="00CF2ADC" w:rsidRPr="00D319CD" w:rsidRDefault="007D0C75" w:rsidP="007D0C75">
      <w:pPr>
        <w:jc w:val="center"/>
        <w:rPr>
          <w:rFonts w:ascii="宋体" w:eastAsia="宋体" w:hAnsi="宋体"/>
          <w:b/>
          <w:bCs/>
          <w:sz w:val="28"/>
          <w:szCs w:val="32"/>
        </w:rPr>
      </w:pPr>
      <w:r w:rsidRPr="00D319CD">
        <w:rPr>
          <w:rFonts w:ascii="宋体" w:eastAsia="宋体" w:hAnsi="宋体" w:hint="eastAsia"/>
          <w:b/>
          <w:bCs/>
          <w:sz w:val="28"/>
          <w:szCs w:val="32"/>
        </w:rPr>
        <w:t>购置网络安全设备及鼓楼社区卫生服务中心基础网络线路升级改造项目其他安全设备采购项目</w:t>
      </w:r>
      <w:r w:rsidRPr="00D319CD">
        <w:rPr>
          <w:rFonts w:ascii="宋体" w:eastAsia="宋体" w:hAnsi="宋体" w:hint="eastAsia"/>
          <w:b/>
          <w:bCs/>
          <w:sz w:val="28"/>
          <w:szCs w:val="32"/>
        </w:rPr>
        <w:t>公开招标公告</w:t>
      </w:r>
    </w:p>
    <w:p w14:paraId="0F7847D2" w14:textId="77777777" w:rsidR="007D0C75" w:rsidRPr="007D0C75" w:rsidRDefault="007D0C75" w:rsidP="007D0C75">
      <w:pPr>
        <w:pBdr>
          <w:top w:val="single" w:sz="4" w:space="1" w:color="auto"/>
          <w:left w:val="single" w:sz="4" w:space="4" w:color="auto"/>
          <w:bottom w:val="single" w:sz="4" w:space="1" w:color="auto"/>
          <w:right w:val="single" w:sz="4" w:space="4" w:color="auto"/>
        </w:pBdr>
        <w:spacing w:line="360" w:lineRule="auto"/>
        <w:rPr>
          <w:rFonts w:ascii="宋体" w:eastAsia="宋体" w:hAnsi="宋体"/>
          <w:b/>
          <w:sz w:val="24"/>
          <w:szCs w:val="24"/>
        </w:rPr>
      </w:pPr>
      <w:r w:rsidRPr="007D0C75">
        <w:rPr>
          <w:rFonts w:ascii="宋体" w:eastAsia="宋体" w:hAnsi="宋体" w:hint="eastAsia"/>
          <w:b/>
          <w:sz w:val="24"/>
          <w:szCs w:val="24"/>
        </w:rPr>
        <w:t>项目概况</w:t>
      </w:r>
    </w:p>
    <w:p w14:paraId="14680108" w14:textId="77777777" w:rsidR="007D0C75" w:rsidRPr="007D0C75" w:rsidRDefault="007D0C75" w:rsidP="007D0C75">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eastAsia="宋体" w:hAnsi="宋体"/>
          <w:sz w:val="24"/>
          <w:szCs w:val="24"/>
        </w:rPr>
      </w:pPr>
      <w:bookmarkStart w:id="0" w:name="_Toc28359079"/>
      <w:bookmarkStart w:id="1" w:name="_Toc35393790"/>
      <w:bookmarkStart w:id="2" w:name="_Toc35393621"/>
      <w:bookmarkStart w:id="3" w:name="_Toc28359002"/>
      <w:bookmarkStart w:id="4" w:name="_Hlk24379207"/>
      <w:r w:rsidRPr="007D0C75">
        <w:rPr>
          <w:rFonts w:ascii="宋体" w:eastAsia="宋体" w:hAnsi="宋体" w:hint="eastAsia"/>
          <w:sz w:val="24"/>
          <w:szCs w:val="24"/>
        </w:rPr>
        <w:t>购置网络安全设备及鼓楼社区卫生服务中心基础网络线路升级改造项目其他安全设备采购项目的潜在投标人应在北京市政府采购电子交易平台（http://zbcg-bjzc.zhongcy.com/bjczj-portal-site/index.html#/home）与北京市密云区政府采购交易系统（http://www.bjmy.gov.cn/ggzy-zfcg/）获取招标文件，并于202</w:t>
      </w:r>
      <w:r w:rsidRPr="007D0C75">
        <w:rPr>
          <w:rFonts w:ascii="宋体" w:eastAsia="宋体" w:hAnsi="宋体"/>
          <w:sz w:val="24"/>
          <w:szCs w:val="24"/>
        </w:rPr>
        <w:t>2</w:t>
      </w:r>
      <w:r w:rsidRPr="007D0C75">
        <w:rPr>
          <w:rFonts w:ascii="宋体" w:eastAsia="宋体" w:hAnsi="宋体" w:hint="eastAsia"/>
          <w:bCs/>
          <w:sz w:val="24"/>
          <w:szCs w:val="24"/>
        </w:rPr>
        <w:t>年</w:t>
      </w:r>
      <w:r w:rsidRPr="007D0C75">
        <w:rPr>
          <w:rFonts w:ascii="宋体" w:eastAsia="宋体" w:hAnsi="宋体"/>
          <w:bCs/>
          <w:sz w:val="24"/>
          <w:szCs w:val="24"/>
        </w:rPr>
        <w:t>07</w:t>
      </w:r>
      <w:r w:rsidRPr="007D0C75">
        <w:rPr>
          <w:rFonts w:ascii="宋体" w:eastAsia="宋体" w:hAnsi="宋体" w:hint="eastAsia"/>
          <w:bCs/>
          <w:sz w:val="24"/>
          <w:szCs w:val="24"/>
        </w:rPr>
        <w:t>月</w:t>
      </w:r>
      <w:r w:rsidRPr="007D0C75">
        <w:rPr>
          <w:rFonts w:ascii="宋体" w:eastAsia="宋体" w:hAnsi="宋体"/>
          <w:bCs/>
          <w:sz w:val="24"/>
          <w:szCs w:val="24"/>
        </w:rPr>
        <w:t>13</w:t>
      </w:r>
      <w:r w:rsidRPr="007D0C75">
        <w:rPr>
          <w:rFonts w:ascii="宋体" w:eastAsia="宋体" w:hAnsi="宋体" w:hint="eastAsia"/>
          <w:bCs/>
          <w:sz w:val="24"/>
          <w:szCs w:val="24"/>
        </w:rPr>
        <w:t>日</w:t>
      </w:r>
      <w:r w:rsidRPr="007D0C75">
        <w:rPr>
          <w:rFonts w:ascii="宋体" w:eastAsia="宋体" w:hAnsi="宋体"/>
          <w:bCs/>
          <w:sz w:val="24"/>
          <w:szCs w:val="24"/>
        </w:rPr>
        <w:t>09</w:t>
      </w:r>
      <w:r w:rsidRPr="007D0C75">
        <w:rPr>
          <w:rFonts w:ascii="宋体" w:eastAsia="宋体" w:hAnsi="宋体" w:hint="eastAsia"/>
          <w:bCs/>
          <w:sz w:val="24"/>
          <w:szCs w:val="24"/>
        </w:rPr>
        <w:t>点30分(北京时间)前递交投标</w:t>
      </w:r>
      <w:r w:rsidRPr="007D0C75">
        <w:rPr>
          <w:rFonts w:ascii="宋体" w:eastAsia="宋体" w:hAnsi="宋体"/>
          <w:bCs/>
          <w:sz w:val="24"/>
          <w:szCs w:val="24"/>
        </w:rPr>
        <w:t>文件</w:t>
      </w:r>
      <w:r w:rsidRPr="007D0C75">
        <w:rPr>
          <w:rFonts w:ascii="宋体" w:eastAsia="宋体" w:hAnsi="宋体" w:hint="eastAsia"/>
          <w:sz w:val="24"/>
          <w:szCs w:val="24"/>
        </w:rPr>
        <w:t>。</w:t>
      </w:r>
    </w:p>
    <w:p w14:paraId="74FC5D28" w14:textId="77777777" w:rsidR="007D0C75" w:rsidRPr="007D0C75" w:rsidRDefault="007D0C75" w:rsidP="007D0C75">
      <w:pPr>
        <w:spacing w:line="360" w:lineRule="auto"/>
        <w:outlineLvl w:val="1"/>
        <w:rPr>
          <w:rFonts w:ascii="宋体" w:eastAsia="宋体" w:hAnsi="宋体" w:cs="宋体"/>
          <w:b/>
          <w:bCs/>
          <w:sz w:val="24"/>
          <w:szCs w:val="24"/>
        </w:rPr>
      </w:pPr>
      <w:bookmarkStart w:id="5" w:name="_Toc106628723"/>
      <w:r w:rsidRPr="007D0C75">
        <w:rPr>
          <w:rFonts w:ascii="宋体" w:eastAsia="宋体" w:hAnsi="宋体" w:cs="宋体" w:hint="eastAsia"/>
          <w:b/>
          <w:bCs/>
          <w:sz w:val="24"/>
          <w:szCs w:val="24"/>
        </w:rPr>
        <w:t>一、项目基本情况</w:t>
      </w:r>
      <w:bookmarkEnd w:id="0"/>
      <w:bookmarkEnd w:id="1"/>
      <w:bookmarkEnd w:id="2"/>
      <w:bookmarkEnd w:id="3"/>
      <w:bookmarkEnd w:id="5"/>
    </w:p>
    <w:p w14:paraId="108EABCA" w14:textId="77777777" w:rsidR="007D0C75" w:rsidRPr="007D0C75" w:rsidRDefault="007D0C75" w:rsidP="007D0C75">
      <w:pPr>
        <w:spacing w:line="360" w:lineRule="auto"/>
        <w:rPr>
          <w:rFonts w:ascii="宋体" w:eastAsia="宋体" w:hAnsi="宋体"/>
          <w:sz w:val="24"/>
          <w:szCs w:val="24"/>
        </w:rPr>
      </w:pPr>
      <w:r w:rsidRPr="007D0C75">
        <w:rPr>
          <w:rFonts w:ascii="宋体" w:eastAsia="宋体" w:hAnsi="宋体" w:hint="eastAsia"/>
          <w:sz w:val="24"/>
          <w:szCs w:val="24"/>
        </w:rPr>
        <w:t>项目编号:</w:t>
      </w:r>
      <w:r w:rsidRPr="007D0C75">
        <w:rPr>
          <w:rFonts w:ascii="宋体" w:eastAsia="宋体" w:hAnsi="宋体"/>
          <w:sz w:val="24"/>
          <w:szCs w:val="24"/>
        </w:rPr>
        <w:t>11011822210200000270-XM001</w:t>
      </w:r>
    </w:p>
    <w:p w14:paraId="4C61195B" w14:textId="77777777" w:rsidR="007D0C75" w:rsidRPr="007D0C75" w:rsidRDefault="007D0C75" w:rsidP="007D0C75">
      <w:pPr>
        <w:spacing w:line="360" w:lineRule="auto"/>
        <w:rPr>
          <w:rFonts w:ascii="宋体" w:eastAsia="宋体" w:hAnsi="宋体"/>
          <w:sz w:val="24"/>
          <w:szCs w:val="24"/>
        </w:rPr>
      </w:pPr>
      <w:r w:rsidRPr="007D0C75">
        <w:rPr>
          <w:rFonts w:ascii="宋体" w:eastAsia="宋体" w:hAnsi="宋体" w:hint="eastAsia"/>
          <w:sz w:val="24"/>
          <w:szCs w:val="24"/>
        </w:rPr>
        <w:t>项目名称:购置网络安全设备及鼓楼社区卫生服务中心基础网络线路升级改造项目其他安全设备采购项目</w:t>
      </w:r>
    </w:p>
    <w:bookmarkEnd w:id="4"/>
    <w:p w14:paraId="4416A202" w14:textId="1BD39613" w:rsidR="007D0C75" w:rsidRPr="007D0C75" w:rsidRDefault="007D0C75" w:rsidP="007D0C75">
      <w:pPr>
        <w:spacing w:line="360" w:lineRule="auto"/>
        <w:rPr>
          <w:rFonts w:ascii="宋体" w:eastAsia="宋体" w:hAnsi="宋体"/>
          <w:sz w:val="24"/>
          <w:szCs w:val="24"/>
        </w:rPr>
      </w:pPr>
      <w:r w:rsidRPr="007D0C75">
        <w:rPr>
          <w:rFonts w:ascii="宋体" w:eastAsia="宋体" w:hAnsi="宋体" w:hint="eastAsia"/>
          <w:sz w:val="24"/>
          <w:szCs w:val="24"/>
        </w:rPr>
        <w:t>预算金额:</w:t>
      </w:r>
      <w:r w:rsidRPr="007D0C75">
        <w:rPr>
          <w:rFonts w:ascii="宋体" w:eastAsia="宋体" w:hAnsi="宋体"/>
          <w:sz w:val="24"/>
          <w:szCs w:val="24"/>
        </w:rPr>
        <w:t>467.471797</w:t>
      </w:r>
      <w:r w:rsidRPr="007D0C75">
        <w:rPr>
          <w:rFonts w:ascii="宋体" w:eastAsia="宋体" w:hAnsi="宋体" w:hint="eastAsia"/>
          <w:sz w:val="24"/>
          <w:szCs w:val="24"/>
        </w:rPr>
        <w:t>万元</w:t>
      </w:r>
    </w:p>
    <w:p w14:paraId="3351FA6C" w14:textId="1F31202F" w:rsidR="007D0C75" w:rsidRPr="007D0C75" w:rsidRDefault="007D0C75" w:rsidP="007D0C75">
      <w:pPr>
        <w:spacing w:line="360" w:lineRule="auto"/>
        <w:rPr>
          <w:rFonts w:ascii="宋体" w:eastAsia="宋体" w:hAnsi="宋体"/>
          <w:sz w:val="24"/>
          <w:szCs w:val="24"/>
        </w:rPr>
      </w:pPr>
      <w:r w:rsidRPr="007D0C75">
        <w:rPr>
          <w:rFonts w:ascii="宋体" w:eastAsia="宋体" w:hAnsi="宋体" w:hint="eastAsia"/>
          <w:sz w:val="24"/>
          <w:szCs w:val="24"/>
        </w:rPr>
        <w:t>最高限价:</w:t>
      </w:r>
      <w:r w:rsidRPr="007D0C75">
        <w:rPr>
          <w:rFonts w:ascii="宋体" w:eastAsia="宋体" w:hAnsi="宋体"/>
          <w:sz w:val="24"/>
          <w:szCs w:val="24"/>
        </w:rPr>
        <w:t>467.471797</w:t>
      </w:r>
      <w:r w:rsidRPr="007D0C75">
        <w:rPr>
          <w:rFonts w:ascii="宋体" w:eastAsia="宋体" w:hAnsi="宋体" w:hint="eastAsia"/>
          <w:sz w:val="24"/>
          <w:szCs w:val="24"/>
        </w:rPr>
        <w:t>万元</w:t>
      </w:r>
    </w:p>
    <w:p w14:paraId="6B00D6F3" w14:textId="77777777" w:rsidR="007D0C75" w:rsidRPr="007D0C75" w:rsidRDefault="007D0C75" w:rsidP="007D0C75">
      <w:pPr>
        <w:spacing w:line="360" w:lineRule="auto"/>
        <w:rPr>
          <w:rFonts w:ascii="宋体" w:eastAsia="宋体" w:hAnsi="宋体"/>
          <w:sz w:val="24"/>
          <w:szCs w:val="24"/>
        </w:rPr>
      </w:pPr>
      <w:r w:rsidRPr="007D0C75">
        <w:rPr>
          <w:rFonts w:ascii="宋体" w:eastAsia="宋体" w:hAnsi="宋体" w:hint="eastAsia"/>
          <w:sz w:val="24"/>
          <w:szCs w:val="24"/>
        </w:rPr>
        <w:t>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1538"/>
        <w:gridCol w:w="3294"/>
        <w:gridCol w:w="828"/>
        <w:gridCol w:w="700"/>
        <w:gridCol w:w="1142"/>
      </w:tblGrid>
      <w:tr w:rsidR="007D0C75" w:rsidRPr="007D0C75" w14:paraId="798453BA" w14:textId="77777777" w:rsidTr="00A82369">
        <w:trPr>
          <w:trHeight w:val="1692"/>
        </w:trPr>
        <w:tc>
          <w:tcPr>
            <w:tcW w:w="479" w:type="pct"/>
            <w:tcBorders>
              <w:top w:val="single" w:sz="4" w:space="0" w:color="auto"/>
              <w:left w:val="single" w:sz="4" w:space="0" w:color="auto"/>
              <w:bottom w:val="single" w:sz="4" w:space="0" w:color="auto"/>
              <w:right w:val="single" w:sz="4" w:space="0" w:color="auto"/>
            </w:tcBorders>
            <w:noWrap/>
            <w:vAlign w:val="center"/>
          </w:tcPr>
          <w:p w14:paraId="1A4320B1" w14:textId="77777777" w:rsidR="007D0C75" w:rsidRPr="007D0C75" w:rsidRDefault="007D0C75" w:rsidP="007D0C75">
            <w:pPr>
              <w:spacing w:line="360" w:lineRule="auto"/>
              <w:jc w:val="center"/>
              <w:rPr>
                <w:rFonts w:ascii="宋体" w:eastAsia="宋体" w:hAnsi="宋体"/>
                <w:b/>
                <w:sz w:val="24"/>
                <w:szCs w:val="24"/>
              </w:rPr>
            </w:pPr>
            <w:r w:rsidRPr="007D0C75">
              <w:rPr>
                <w:rFonts w:ascii="宋体" w:eastAsia="宋体" w:hAnsi="宋体" w:hint="eastAsia"/>
                <w:b/>
                <w:sz w:val="24"/>
                <w:szCs w:val="24"/>
              </w:rPr>
              <w:t>包数</w:t>
            </w:r>
          </w:p>
        </w:tc>
        <w:tc>
          <w:tcPr>
            <w:tcW w:w="927" w:type="pct"/>
            <w:tcBorders>
              <w:top w:val="single" w:sz="4" w:space="0" w:color="auto"/>
              <w:left w:val="single" w:sz="4" w:space="0" w:color="auto"/>
              <w:bottom w:val="single" w:sz="4" w:space="0" w:color="auto"/>
              <w:right w:val="single" w:sz="4" w:space="0" w:color="auto"/>
            </w:tcBorders>
            <w:noWrap/>
            <w:vAlign w:val="center"/>
          </w:tcPr>
          <w:p w14:paraId="1C49D5E2" w14:textId="77777777" w:rsidR="007D0C75" w:rsidRPr="007D0C75" w:rsidRDefault="007D0C75" w:rsidP="007D0C75">
            <w:pPr>
              <w:spacing w:line="360" w:lineRule="auto"/>
              <w:jc w:val="center"/>
              <w:rPr>
                <w:rFonts w:ascii="宋体" w:eastAsia="宋体" w:hAnsi="宋体"/>
                <w:b/>
                <w:sz w:val="24"/>
                <w:szCs w:val="24"/>
              </w:rPr>
            </w:pPr>
            <w:r w:rsidRPr="007D0C75">
              <w:rPr>
                <w:rFonts w:ascii="宋体" w:eastAsia="宋体" w:hAnsi="宋体" w:hint="eastAsia"/>
                <w:b/>
                <w:sz w:val="24"/>
                <w:szCs w:val="24"/>
              </w:rPr>
              <w:t>产品</w:t>
            </w:r>
          </w:p>
          <w:p w14:paraId="579EFFB0" w14:textId="77777777" w:rsidR="007D0C75" w:rsidRPr="007D0C75" w:rsidRDefault="007D0C75" w:rsidP="007D0C75">
            <w:pPr>
              <w:spacing w:line="360" w:lineRule="auto"/>
              <w:jc w:val="center"/>
              <w:rPr>
                <w:rFonts w:ascii="宋体" w:eastAsia="宋体" w:hAnsi="宋体"/>
                <w:b/>
                <w:sz w:val="24"/>
                <w:szCs w:val="24"/>
              </w:rPr>
            </w:pPr>
            <w:r w:rsidRPr="007D0C75">
              <w:rPr>
                <w:rFonts w:ascii="宋体" w:eastAsia="宋体" w:hAnsi="宋体" w:hint="eastAsia"/>
                <w:b/>
                <w:sz w:val="24"/>
                <w:szCs w:val="24"/>
              </w:rPr>
              <w:t>名称</w:t>
            </w:r>
          </w:p>
        </w:tc>
        <w:tc>
          <w:tcPr>
            <w:tcW w:w="1985" w:type="pct"/>
            <w:tcBorders>
              <w:top w:val="single" w:sz="4" w:space="0" w:color="auto"/>
              <w:left w:val="single" w:sz="4" w:space="0" w:color="auto"/>
              <w:bottom w:val="single" w:sz="4" w:space="0" w:color="auto"/>
              <w:right w:val="single" w:sz="4" w:space="0" w:color="auto"/>
            </w:tcBorders>
            <w:noWrap/>
            <w:vAlign w:val="center"/>
          </w:tcPr>
          <w:p w14:paraId="09C3F2CF" w14:textId="77777777" w:rsidR="007D0C75" w:rsidRPr="007D0C75" w:rsidRDefault="007D0C75" w:rsidP="007D0C75">
            <w:pPr>
              <w:spacing w:line="360" w:lineRule="auto"/>
              <w:jc w:val="center"/>
              <w:rPr>
                <w:rFonts w:ascii="宋体" w:eastAsia="宋体" w:hAnsi="宋体"/>
                <w:b/>
                <w:sz w:val="24"/>
                <w:szCs w:val="24"/>
              </w:rPr>
            </w:pPr>
            <w:r w:rsidRPr="007D0C75">
              <w:rPr>
                <w:rFonts w:ascii="宋体" w:eastAsia="宋体" w:hAnsi="宋体" w:hint="eastAsia"/>
                <w:b/>
                <w:sz w:val="24"/>
                <w:szCs w:val="24"/>
              </w:rPr>
              <w:t>简要技术需求</w:t>
            </w:r>
          </w:p>
          <w:p w14:paraId="3D46A9F2" w14:textId="0568AE39" w:rsidR="007D0C75" w:rsidRPr="007D0C75" w:rsidRDefault="007D0C75" w:rsidP="007D0C75">
            <w:pPr>
              <w:spacing w:line="360" w:lineRule="auto"/>
              <w:jc w:val="center"/>
              <w:rPr>
                <w:rFonts w:ascii="宋体" w:eastAsia="宋体" w:hAnsi="宋体"/>
                <w:b/>
                <w:sz w:val="24"/>
                <w:szCs w:val="24"/>
              </w:rPr>
            </w:pPr>
            <w:r w:rsidRPr="007D0C75">
              <w:rPr>
                <w:rFonts w:ascii="宋体" w:eastAsia="宋体" w:hAnsi="宋体" w:hint="eastAsia"/>
                <w:b/>
                <w:sz w:val="24"/>
                <w:szCs w:val="24"/>
              </w:rPr>
              <w:t>(详见招标文件采购需求)</w:t>
            </w:r>
          </w:p>
        </w:tc>
        <w:tc>
          <w:tcPr>
            <w:tcW w:w="499" w:type="pct"/>
            <w:tcBorders>
              <w:top w:val="single" w:sz="4" w:space="0" w:color="auto"/>
              <w:left w:val="single" w:sz="4" w:space="0" w:color="auto"/>
              <w:bottom w:val="single" w:sz="4" w:space="0" w:color="auto"/>
              <w:right w:val="single" w:sz="4" w:space="0" w:color="auto"/>
            </w:tcBorders>
            <w:noWrap/>
            <w:vAlign w:val="center"/>
          </w:tcPr>
          <w:p w14:paraId="5AF26BF9" w14:textId="77777777" w:rsidR="007D0C75" w:rsidRPr="007D0C75" w:rsidRDefault="007D0C75" w:rsidP="007D0C75">
            <w:pPr>
              <w:spacing w:line="360" w:lineRule="auto"/>
              <w:jc w:val="center"/>
              <w:rPr>
                <w:rFonts w:ascii="宋体" w:eastAsia="宋体" w:hAnsi="宋体"/>
                <w:b/>
                <w:sz w:val="24"/>
                <w:szCs w:val="24"/>
              </w:rPr>
            </w:pPr>
            <w:r w:rsidRPr="007D0C75">
              <w:rPr>
                <w:rFonts w:ascii="宋体" w:eastAsia="宋体" w:hAnsi="宋体" w:hint="eastAsia"/>
                <w:b/>
                <w:sz w:val="24"/>
                <w:szCs w:val="24"/>
              </w:rPr>
              <w:t>用途</w:t>
            </w:r>
          </w:p>
        </w:tc>
        <w:tc>
          <w:tcPr>
            <w:tcW w:w="422" w:type="pct"/>
            <w:tcBorders>
              <w:top w:val="single" w:sz="4" w:space="0" w:color="auto"/>
              <w:left w:val="single" w:sz="4" w:space="0" w:color="auto"/>
              <w:bottom w:val="single" w:sz="4" w:space="0" w:color="auto"/>
              <w:right w:val="single" w:sz="4" w:space="0" w:color="auto"/>
            </w:tcBorders>
            <w:noWrap/>
            <w:vAlign w:val="center"/>
          </w:tcPr>
          <w:p w14:paraId="21251F1A" w14:textId="77777777" w:rsidR="007D0C75" w:rsidRPr="007D0C75" w:rsidRDefault="007D0C75" w:rsidP="007D0C75">
            <w:pPr>
              <w:spacing w:line="360" w:lineRule="auto"/>
              <w:jc w:val="center"/>
              <w:rPr>
                <w:rFonts w:ascii="宋体" w:eastAsia="宋体" w:hAnsi="宋体"/>
                <w:b/>
                <w:sz w:val="24"/>
                <w:szCs w:val="24"/>
              </w:rPr>
            </w:pPr>
            <w:r w:rsidRPr="007D0C75">
              <w:rPr>
                <w:rFonts w:ascii="宋体" w:eastAsia="宋体" w:hAnsi="宋体" w:hint="eastAsia"/>
                <w:b/>
                <w:sz w:val="24"/>
                <w:szCs w:val="24"/>
              </w:rPr>
              <w:t>数量</w:t>
            </w:r>
          </w:p>
        </w:tc>
        <w:tc>
          <w:tcPr>
            <w:tcW w:w="688" w:type="pct"/>
            <w:tcBorders>
              <w:top w:val="single" w:sz="4" w:space="0" w:color="auto"/>
              <w:left w:val="single" w:sz="4" w:space="0" w:color="auto"/>
              <w:bottom w:val="single" w:sz="4" w:space="0" w:color="auto"/>
              <w:right w:val="single" w:sz="4" w:space="0" w:color="auto"/>
            </w:tcBorders>
            <w:noWrap/>
            <w:vAlign w:val="center"/>
          </w:tcPr>
          <w:p w14:paraId="2826F4A6" w14:textId="77777777" w:rsidR="007D0C75" w:rsidRPr="007D0C75" w:rsidRDefault="007D0C75" w:rsidP="007D0C75">
            <w:pPr>
              <w:spacing w:line="360" w:lineRule="auto"/>
              <w:jc w:val="center"/>
              <w:rPr>
                <w:rFonts w:ascii="宋体" w:eastAsia="宋体" w:hAnsi="宋体"/>
                <w:b/>
                <w:sz w:val="24"/>
                <w:szCs w:val="24"/>
              </w:rPr>
            </w:pPr>
            <w:r w:rsidRPr="007D0C75">
              <w:rPr>
                <w:rFonts w:ascii="宋体" w:eastAsia="宋体" w:hAnsi="宋体" w:hint="eastAsia"/>
                <w:b/>
                <w:sz w:val="24"/>
                <w:szCs w:val="24"/>
              </w:rPr>
              <w:t>是否允许采购进口产品</w:t>
            </w:r>
          </w:p>
        </w:tc>
      </w:tr>
      <w:tr w:rsidR="007D0C75" w:rsidRPr="007D0C75" w14:paraId="003A2BF4" w14:textId="77777777" w:rsidTr="00A82369">
        <w:trPr>
          <w:trHeight w:val="531"/>
        </w:trPr>
        <w:tc>
          <w:tcPr>
            <w:tcW w:w="479" w:type="pct"/>
            <w:tcBorders>
              <w:top w:val="single" w:sz="4" w:space="0" w:color="auto"/>
              <w:left w:val="single" w:sz="4" w:space="0" w:color="auto"/>
              <w:bottom w:val="single" w:sz="4" w:space="0" w:color="auto"/>
              <w:right w:val="single" w:sz="4" w:space="0" w:color="auto"/>
            </w:tcBorders>
            <w:noWrap/>
            <w:vAlign w:val="center"/>
          </w:tcPr>
          <w:p w14:paraId="648CF516" w14:textId="77777777" w:rsidR="007D0C75" w:rsidRPr="007D0C75" w:rsidRDefault="007D0C75" w:rsidP="007D0C75">
            <w:pPr>
              <w:spacing w:line="360" w:lineRule="auto"/>
              <w:jc w:val="center"/>
              <w:rPr>
                <w:rFonts w:ascii="宋体" w:eastAsia="宋体" w:hAnsi="宋体"/>
                <w:sz w:val="24"/>
                <w:szCs w:val="24"/>
              </w:rPr>
            </w:pPr>
            <w:r w:rsidRPr="007D0C75">
              <w:rPr>
                <w:rFonts w:ascii="宋体" w:eastAsia="宋体" w:hAnsi="宋体"/>
                <w:sz w:val="24"/>
                <w:szCs w:val="24"/>
              </w:rPr>
              <w:t>1</w:t>
            </w:r>
          </w:p>
        </w:tc>
        <w:tc>
          <w:tcPr>
            <w:tcW w:w="927" w:type="pct"/>
            <w:tcBorders>
              <w:top w:val="single" w:sz="4" w:space="0" w:color="auto"/>
              <w:left w:val="single" w:sz="4" w:space="0" w:color="auto"/>
              <w:bottom w:val="single" w:sz="4" w:space="0" w:color="auto"/>
              <w:right w:val="single" w:sz="4" w:space="0" w:color="auto"/>
            </w:tcBorders>
            <w:noWrap/>
            <w:vAlign w:val="center"/>
          </w:tcPr>
          <w:p w14:paraId="0EA34A33" w14:textId="77777777" w:rsidR="007D0C75" w:rsidRPr="007D0C75" w:rsidRDefault="007D0C75" w:rsidP="007D0C75">
            <w:pPr>
              <w:spacing w:line="360" w:lineRule="auto"/>
              <w:jc w:val="center"/>
              <w:rPr>
                <w:rFonts w:ascii="宋体" w:eastAsia="宋体" w:hAnsi="宋体" w:cs="宋体"/>
                <w:kern w:val="0"/>
                <w:sz w:val="24"/>
                <w:szCs w:val="24"/>
              </w:rPr>
            </w:pPr>
            <w:r w:rsidRPr="007D0C75">
              <w:rPr>
                <w:rFonts w:ascii="宋体" w:eastAsia="宋体" w:hAnsi="宋体" w:cs="宋体" w:hint="eastAsia"/>
                <w:kern w:val="0"/>
                <w:sz w:val="24"/>
                <w:szCs w:val="24"/>
                <w:lang w:bidi="ar"/>
              </w:rPr>
              <w:t>基础网络线路升级改造及其他安全设备</w:t>
            </w:r>
          </w:p>
        </w:tc>
        <w:tc>
          <w:tcPr>
            <w:tcW w:w="1985" w:type="pct"/>
            <w:tcBorders>
              <w:top w:val="single" w:sz="4" w:space="0" w:color="auto"/>
              <w:left w:val="single" w:sz="4" w:space="0" w:color="auto"/>
              <w:bottom w:val="single" w:sz="4" w:space="0" w:color="auto"/>
              <w:right w:val="single" w:sz="4" w:space="0" w:color="auto"/>
            </w:tcBorders>
            <w:noWrap/>
            <w:vAlign w:val="center"/>
          </w:tcPr>
          <w:p w14:paraId="29624E03" w14:textId="77777777" w:rsidR="007D0C75" w:rsidRPr="007D0C75" w:rsidRDefault="007D0C75" w:rsidP="007D0C75">
            <w:pPr>
              <w:widowControl/>
              <w:spacing w:line="360" w:lineRule="auto"/>
              <w:jc w:val="left"/>
              <w:textAlignment w:val="center"/>
              <w:rPr>
                <w:rFonts w:ascii="宋体" w:eastAsia="宋体" w:hAnsi="宋体" w:cs="宋体"/>
                <w:kern w:val="0"/>
                <w:sz w:val="24"/>
                <w:szCs w:val="24"/>
              </w:rPr>
            </w:pPr>
            <w:r w:rsidRPr="007D0C75">
              <w:rPr>
                <w:rFonts w:ascii="宋体" w:eastAsia="宋体" w:hAnsi="宋体" w:cs="宋体" w:hint="eastAsia"/>
                <w:kern w:val="0"/>
                <w:sz w:val="24"/>
                <w:szCs w:val="24"/>
              </w:rPr>
              <w:t>线路敷设、网线打线、链路测试、链路标记、吊顶局部拆除与恢复等，交换机业务系统联动配置、调试</w:t>
            </w:r>
            <w:r w:rsidRPr="007D0C75">
              <w:rPr>
                <w:rFonts w:ascii="宋体" w:eastAsia="宋体" w:hAnsi="宋体" w:cs="宋体"/>
                <w:kern w:val="0"/>
                <w:sz w:val="24"/>
                <w:szCs w:val="24"/>
              </w:rPr>
              <w:t>……</w:t>
            </w:r>
          </w:p>
        </w:tc>
        <w:tc>
          <w:tcPr>
            <w:tcW w:w="499" w:type="pct"/>
            <w:tcBorders>
              <w:top w:val="single" w:sz="4" w:space="0" w:color="auto"/>
              <w:left w:val="single" w:sz="4" w:space="0" w:color="auto"/>
              <w:bottom w:val="single" w:sz="4" w:space="0" w:color="auto"/>
              <w:right w:val="single" w:sz="4" w:space="0" w:color="auto"/>
            </w:tcBorders>
            <w:noWrap/>
            <w:vAlign w:val="center"/>
          </w:tcPr>
          <w:p w14:paraId="3B578781" w14:textId="77777777" w:rsidR="007D0C75" w:rsidRPr="007D0C75" w:rsidRDefault="007D0C75" w:rsidP="007D0C75">
            <w:pPr>
              <w:spacing w:line="360" w:lineRule="auto"/>
              <w:jc w:val="center"/>
              <w:rPr>
                <w:rFonts w:ascii="宋体" w:eastAsia="宋体" w:hAnsi="宋体" w:cs="宋体"/>
                <w:kern w:val="0"/>
                <w:sz w:val="24"/>
                <w:szCs w:val="24"/>
                <w:lang w:bidi="ar"/>
              </w:rPr>
            </w:pPr>
            <w:r w:rsidRPr="007D0C75">
              <w:rPr>
                <w:rFonts w:ascii="宋体" w:eastAsia="宋体" w:hAnsi="宋体" w:cs="宋体" w:hint="eastAsia"/>
                <w:kern w:val="0"/>
                <w:sz w:val="24"/>
                <w:szCs w:val="24"/>
                <w:lang w:bidi="ar"/>
              </w:rPr>
              <w:t>改造</w:t>
            </w:r>
          </w:p>
          <w:p w14:paraId="27F64578" w14:textId="77777777" w:rsidR="007D0C75" w:rsidRPr="007D0C75" w:rsidRDefault="007D0C75" w:rsidP="007D0C75">
            <w:pPr>
              <w:spacing w:line="360" w:lineRule="auto"/>
              <w:jc w:val="center"/>
              <w:rPr>
                <w:rFonts w:ascii="宋体" w:eastAsia="宋体" w:hAnsi="宋体"/>
                <w:sz w:val="24"/>
                <w:szCs w:val="24"/>
              </w:rPr>
            </w:pPr>
            <w:r w:rsidRPr="007D0C75">
              <w:rPr>
                <w:rFonts w:ascii="宋体" w:eastAsia="宋体" w:hAnsi="宋体" w:cs="宋体" w:hint="eastAsia"/>
                <w:kern w:val="0"/>
                <w:sz w:val="24"/>
                <w:szCs w:val="24"/>
                <w:lang w:bidi="ar"/>
              </w:rPr>
              <w:t>升级</w:t>
            </w:r>
          </w:p>
        </w:tc>
        <w:tc>
          <w:tcPr>
            <w:tcW w:w="422" w:type="pct"/>
            <w:tcBorders>
              <w:top w:val="single" w:sz="4" w:space="0" w:color="auto"/>
              <w:left w:val="single" w:sz="4" w:space="0" w:color="auto"/>
              <w:bottom w:val="single" w:sz="4" w:space="0" w:color="auto"/>
              <w:right w:val="single" w:sz="4" w:space="0" w:color="auto"/>
            </w:tcBorders>
            <w:noWrap/>
            <w:vAlign w:val="center"/>
          </w:tcPr>
          <w:p w14:paraId="2DD3CBC2" w14:textId="77777777" w:rsidR="007D0C75" w:rsidRPr="007D0C75" w:rsidRDefault="007D0C75" w:rsidP="007D0C75">
            <w:pPr>
              <w:spacing w:line="360" w:lineRule="auto"/>
              <w:jc w:val="center"/>
              <w:rPr>
                <w:rFonts w:ascii="宋体" w:eastAsia="宋体" w:hAnsi="宋体"/>
                <w:sz w:val="24"/>
                <w:szCs w:val="24"/>
              </w:rPr>
            </w:pPr>
            <w:r w:rsidRPr="007D0C75">
              <w:rPr>
                <w:rFonts w:ascii="宋体" w:eastAsia="宋体" w:hAnsi="宋体" w:cs="宋体" w:hint="eastAsia"/>
                <w:kern w:val="0"/>
                <w:sz w:val="24"/>
                <w:szCs w:val="24"/>
                <w:lang w:bidi="ar"/>
              </w:rPr>
              <w:t>一批</w:t>
            </w:r>
          </w:p>
        </w:tc>
        <w:tc>
          <w:tcPr>
            <w:tcW w:w="688" w:type="pct"/>
            <w:tcBorders>
              <w:top w:val="single" w:sz="4" w:space="0" w:color="auto"/>
              <w:left w:val="single" w:sz="4" w:space="0" w:color="auto"/>
              <w:bottom w:val="single" w:sz="4" w:space="0" w:color="auto"/>
              <w:right w:val="single" w:sz="4" w:space="0" w:color="auto"/>
            </w:tcBorders>
            <w:noWrap/>
            <w:vAlign w:val="center"/>
          </w:tcPr>
          <w:p w14:paraId="313CB00A" w14:textId="77777777" w:rsidR="007D0C75" w:rsidRPr="007D0C75" w:rsidRDefault="007D0C75" w:rsidP="007D0C75">
            <w:pPr>
              <w:spacing w:line="360" w:lineRule="auto"/>
              <w:jc w:val="center"/>
              <w:rPr>
                <w:rFonts w:ascii="宋体" w:eastAsia="宋体" w:hAnsi="宋体"/>
                <w:sz w:val="24"/>
                <w:szCs w:val="24"/>
              </w:rPr>
            </w:pPr>
            <w:r w:rsidRPr="007D0C75">
              <w:rPr>
                <w:rFonts w:ascii="宋体" w:eastAsia="宋体" w:hAnsi="宋体" w:hint="eastAsia"/>
                <w:sz w:val="24"/>
                <w:szCs w:val="24"/>
              </w:rPr>
              <w:t>否</w:t>
            </w:r>
          </w:p>
        </w:tc>
      </w:tr>
    </w:tbl>
    <w:p w14:paraId="52B4EB95" w14:textId="77777777" w:rsidR="007D0C75" w:rsidRPr="007D0C75" w:rsidRDefault="007D0C75" w:rsidP="007D0C75">
      <w:pPr>
        <w:spacing w:line="360" w:lineRule="auto"/>
        <w:rPr>
          <w:rFonts w:ascii="宋体" w:eastAsia="宋体" w:hAnsi="宋体"/>
          <w:sz w:val="24"/>
          <w:szCs w:val="24"/>
        </w:rPr>
      </w:pPr>
      <w:r w:rsidRPr="007D0C75">
        <w:rPr>
          <w:rFonts w:ascii="宋体" w:eastAsia="宋体" w:hAnsi="宋体" w:hint="eastAsia"/>
          <w:sz w:val="24"/>
          <w:szCs w:val="24"/>
        </w:rPr>
        <w:t>合同履行期限: 合同签订后相关设备及软件安装20日历日内完成送货、安装、调试，项目整体实施需于</w:t>
      </w:r>
      <w:r w:rsidRPr="007D0C75">
        <w:rPr>
          <w:rFonts w:ascii="宋体" w:eastAsia="宋体" w:hAnsi="宋体"/>
          <w:sz w:val="24"/>
          <w:szCs w:val="24"/>
        </w:rPr>
        <w:t>40</w:t>
      </w:r>
      <w:r w:rsidRPr="007D0C75">
        <w:rPr>
          <w:rFonts w:ascii="宋体" w:eastAsia="宋体" w:hAnsi="宋体" w:hint="eastAsia"/>
          <w:sz w:val="24"/>
          <w:szCs w:val="24"/>
        </w:rPr>
        <w:t>日历日内全部完成。</w:t>
      </w:r>
    </w:p>
    <w:p w14:paraId="01BE98F6" w14:textId="77777777" w:rsidR="007D0C75" w:rsidRPr="007D0C75" w:rsidRDefault="007D0C75" w:rsidP="007D0C75">
      <w:pPr>
        <w:spacing w:line="360" w:lineRule="auto"/>
        <w:rPr>
          <w:rFonts w:ascii="宋体" w:eastAsia="宋体" w:hAnsi="宋体"/>
          <w:sz w:val="24"/>
          <w:szCs w:val="24"/>
        </w:rPr>
      </w:pPr>
      <w:r w:rsidRPr="007D0C75">
        <w:rPr>
          <w:rFonts w:ascii="宋体" w:eastAsia="宋体" w:hAnsi="宋体" w:hint="eastAsia"/>
          <w:sz w:val="24"/>
          <w:szCs w:val="24"/>
        </w:rPr>
        <w:t>本项目不接受联合体投标。</w:t>
      </w:r>
    </w:p>
    <w:p w14:paraId="07FED177" w14:textId="77777777" w:rsidR="007D0C75" w:rsidRPr="007D0C75" w:rsidRDefault="007D0C75" w:rsidP="007D0C75">
      <w:pPr>
        <w:spacing w:line="360" w:lineRule="auto"/>
        <w:outlineLvl w:val="1"/>
        <w:rPr>
          <w:rFonts w:ascii="宋体" w:eastAsia="宋体" w:hAnsi="宋体" w:cs="宋体"/>
          <w:b/>
          <w:bCs/>
          <w:sz w:val="24"/>
          <w:szCs w:val="24"/>
        </w:rPr>
      </w:pPr>
      <w:bookmarkStart w:id="6" w:name="_Toc35393622"/>
      <w:bookmarkStart w:id="7" w:name="_Toc28359003"/>
      <w:bookmarkStart w:id="8" w:name="_Toc28359080"/>
      <w:bookmarkStart w:id="9" w:name="_Toc106628724"/>
      <w:bookmarkStart w:id="10" w:name="_Toc35393791"/>
      <w:r w:rsidRPr="007D0C75">
        <w:rPr>
          <w:rFonts w:ascii="宋体" w:eastAsia="宋体" w:hAnsi="宋体" w:cs="宋体" w:hint="eastAsia"/>
          <w:b/>
          <w:bCs/>
          <w:sz w:val="24"/>
          <w:szCs w:val="24"/>
        </w:rPr>
        <w:t>二、申请人的资格要求</w:t>
      </w:r>
      <w:bookmarkEnd w:id="6"/>
      <w:bookmarkEnd w:id="7"/>
      <w:bookmarkEnd w:id="8"/>
      <w:bookmarkEnd w:id="9"/>
      <w:bookmarkEnd w:id="10"/>
    </w:p>
    <w:p w14:paraId="55B66945" w14:textId="77777777" w:rsidR="007D0C75" w:rsidRPr="007D0C75" w:rsidRDefault="007D0C75" w:rsidP="007D0C75">
      <w:pPr>
        <w:spacing w:line="360" w:lineRule="auto"/>
        <w:rPr>
          <w:rFonts w:ascii="宋体" w:eastAsia="宋体" w:hAnsi="宋体"/>
          <w:sz w:val="24"/>
          <w:szCs w:val="24"/>
        </w:rPr>
      </w:pPr>
      <w:r w:rsidRPr="007D0C75">
        <w:rPr>
          <w:rFonts w:ascii="宋体" w:eastAsia="宋体" w:hAnsi="宋体" w:hint="eastAsia"/>
          <w:sz w:val="24"/>
          <w:szCs w:val="24"/>
        </w:rPr>
        <w:t>1.满足《中华人民共和国政府采购法》第二十二条规定；</w:t>
      </w:r>
    </w:p>
    <w:p w14:paraId="51F15EE3" w14:textId="77777777" w:rsidR="007D0C75" w:rsidRPr="007D0C75" w:rsidRDefault="007D0C75" w:rsidP="007D0C75">
      <w:pPr>
        <w:spacing w:line="360" w:lineRule="auto"/>
        <w:rPr>
          <w:rFonts w:ascii="宋体" w:eastAsia="宋体" w:hAnsi="宋体"/>
          <w:sz w:val="24"/>
          <w:szCs w:val="24"/>
        </w:rPr>
      </w:pPr>
      <w:bookmarkStart w:id="11" w:name="_Toc28359004"/>
      <w:bookmarkStart w:id="12" w:name="_Toc28359081"/>
      <w:r w:rsidRPr="007D0C75">
        <w:rPr>
          <w:rFonts w:ascii="宋体" w:eastAsia="宋体" w:hAnsi="宋体"/>
          <w:sz w:val="24"/>
          <w:szCs w:val="24"/>
        </w:rPr>
        <w:t>2</w:t>
      </w:r>
      <w:r w:rsidRPr="007D0C75">
        <w:rPr>
          <w:rFonts w:ascii="宋体" w:eastAsia="宋体" w:hAnsi="宋体" w:hint="eastAsia"/>
          <w:sz w:val="24"/>
          <w:szCs w:val="24"/>
        </w:rPr>
        <w:t>.落实政府采购政策需满足的资格要求:无</w:t>
      </w:r>
    </w:p>
    <w:p w14:paraId="33D20B6C" w14:textId="77777777" w:rsidR="007D0C75" w:rsidRPr="007D0C75" w:rsidRDefault="007D0C75" w:rsidP="007D0C75">
      <w:pPr>
        <w:spacing w:line="360" w:lineRule="auto"/>
        <w:rPr>
          <w:rFonts w:ascii="宋体" w:eastAsia="宋体" w:hAnsi="宋体"/>
          <w:iCs/>
          <w:sz w:val="24"/>
          <w:szCs w:val="24"/>
        </w:rPr>
      </w:pPr>
      <w:r w:rsidRPr="007D0C75">
        <w:rPr>
          <w:rFonts w:ascii="宋体" w:eastAsia="宋体" w:hAnsi="宋体" w:hint="eastAsia"/>
          <w:sz w:val="24"/>
          <w:szCs w:val="24"/>
        </w:rPr>
        <w:lastRenderedPageBreak/>
        <w:t>3.本项目的特定资格要求: 无。</w:t>
      </w:r>
    </w:p>
    <w:p w14:paraId="1C0D09B9" w14:textId="77777777" w:rsidR="007D0C75" w:rsidRPr="007D0C75" w:rsidRDefault="007D0C75" w:rsidP="007D0C75">
      <w:pPr>
        <w:spacing w:line="360" w:lineRule="auto"/>
        <w:outlineLvl w:val="1"/>
        <w:rPr>
          <w:rFonts w:ascii="宋体" w:eastAsia="宋体" w:hAnsi="宋体" w:cs="宋体"/>
          <w:b/>
          <w:bCs/>
          <w:sz w:val="24"/>
          <w:szCs w:val="24"/>
        </w:rPr>
      </w:pPr>
      <w:bookmarkStart w:id="13" w:name="_Toc35393792"/>
      <w:bookmarkStart w:id="14" w:name="_Toc106628725"/>
      <w:bookmarkStart w:id="15" w:name="_Toc35393623"/>
      <w:r w:rsidRPr="007D0C75">
        <w:rPr>
          <w:rFonts w:ascii="宋体" w:eastAsia="宋体" w:hAnsi="宋体" w:cs="宋体" w:hint="eastAsia"/>
          <w:b/>
          <w:bCs/>
          <w:sz w:val="24"/>
          <w:szCs w:val="24"/>
        </w:rPr>
        <w:t>三、获取招标文件</w:t>
      </w:r>
      <w:bookmarkEnd w:id="11"/>
      <w:bookmarkEnd w:id="12"/>
      <w:bookmarkEnd w:id="13"/>
      <w:bookmarkEnd w:id="14"/>
      <w:bookmarkEnd w:id="15"/>
    </w:p>
    <w:p w14:paraId="3B3ACFBB" w14:textId="77777777" w:rsidR="007D0C75" w:rsidRPr="007D0C75" w:rsidRDefault="007D0C75" w:rsidP="007D0C75">
      <w:pPr>
        <w:spacing w:line="360" w:lineRule="auto"/>
        <w:rPr>
          <w:rFonts w:ascii="宋体" w:eastAsia="宋体" w:hAnsi="宋体" w:cs="宋体"/>
          <w:sz w:val="24"/>
          <w:szCs w:val="24"/>
        </w:rPr>
      </w:pPr>
      <w:r w:rsidRPr="007D0C75">
        <w:rPr>
          <w:rFonts w:ascii="宋体" w:eastAsia="宋体" w:hAnsi="宋体" w:cs="宋体" w:hint="eastAsia"/>
          <w:b/>
          <w:sz w:val="24"/>
          <w:szCs w:val="24"/>
        </w:rPr>
        <w:t>时间:</w:t>
      </w:r>
      <w:r w:rsidRPr="007D0C75">
        <w:rPr>
          <w:rFonts w:ascii="宋体" w:eastAsia="宋体" w:hAnsi="宋体" w:cs="宋体" w:hint="eastAsia"/>
          <w:sz w:val="24"/>
          <w:szCs w:val="24"/>
        </w:rPr>
        <w:t>202</w:t>
      </w:r>
      <w:r w:rsidRPr="007D0C75">
        <w:rPr>
          <w:rFonts w:ascii="宋体" w:eastAsia="宋体" w:hAnsi="宋体" w:cs="宋体"/>
          <w:sz w:val="24"/>
          <w:szCs w:val="24"/>
        </w:rPr>
        <w:t>2</w:t>
      </w:r>
      <w:r w:rsidRPr="007D0C75">
        <w:rPr>
          <w:rFonts w:ascii="宋体" w:eastAsia="宋体" w:hAnsi="宋体" w:cs="宋体" w:hint="eastAsia"/>
          <w:sz w:val="24"/>
          <w:szCs w:val="24"/>
        </w:rPr>
        <w:t>年</w:t>
      </w:r>
      <w:r w:rsidRPr="007D0C75">
        <w:rPr>
          <w:rFonts w:ascii="宋体" w:eastAsia="宋体" w:hAnsi="宋体" w:cs="宋体"/>
          <w:sz w:val="24"/>
          <w:szCs w:val="24"/>
        </w:rPr>
        <w:t>06</w:t>
      </w:r>
      <w:r w:rsidRPr="007D0C75">
        <w:rPr>
          <w:rFonts w:ascii="宋体" w:eastAsia="宋体" w:hAnsi="宋体" w:cs="宋体" w:hint="eastAsia"/>
          <w:sz w:val="24"/>
          <w:szCs w:val="24"/>
        </w:rPr>
        <w:t>月</w:t>
      </w:r>
      <w:r w:rsidRPr="007D0C75">
        <w:rPr>
          <w:rFonts w:ascii="宋体" w:eastAsia="宋体" w:hAnsi="宋体" w:cs="宋体"/>
          <w:sz w:val="24"/>
          <w:szCs w:val="24"/>
        </w:rPr>
        <w:t>22</w:t>
      </w:r>
      <w:r w:rsidRPr="007D0C75">
        <w:rPr>
          <w:rFonts w:ascii="宋体" w:eastAsia="宋体" w:hAnsi="宋体" w:cs="宋体" w:hint="eastAsia"/>
          <w:sz w:val="24"/>
          <w:szCs w:val="24"/>
        </w:rPr>
        <w:t>日至202</w:t>
      </w:r>
      <w:r w:rsidRPr="007D0C75">
        <w:rPr>
          <w:rFonts w:ascii="宋体" w:eastAsia="宋体" w:hAnsi="宋体" w:cs="宋体"/>
          <w:sz w:val="24"/>
          <w:szCs w:val="24"/>
        </w:rPr>
        <w:t>2</w:t>
      </w:r>
      <w:r w:rsidRPr="007D0C75">
        <w:rPr>
          <w:rFonts w:ascii="宋体" w:eastAsia="宋体" w:hAnsi="宋体" w:cs="宋体" w:hint="eastAsia"/>
          <w:sz w:val="24"/>
          <w:szCs w:val="24"/>
        </w:rPr>
        <w:t>年</w:t>
      </w:r>
      <w:r w:rsidRPr="007D0C75">
        <w:rPr>
          <w:rFonts w:ascii="宋体" w:eastAsia="宋体" w:hAnsi="宋体" w:cs="宋体"/>
          <w:sz w:val="24"/>
          <w:szCs w:val="24"/>
        </w:rPr>
        <w:t>06</w:t>
      </w:r>
      <w:r w:rsidRPr="007D0C75">
        <w:rPr>
          <w:rFonts w:ascii="宋体" w:eastAsia="宋体" w:hAnsi="宋体" w:cs="宋体" w:hint="eastAsia"/>
          <w:sz w:val="24"/>
          <w:szCs w:val="24"/>
        </w:rPr>
        <w:t>月</w:t>
      </w:r>
      <w:r w:rsidRPr="007D0C75">
        <w:rPr>
          <w:rFonts w:ascii="宋体" w:eastAsia="宋体" w:hAnsi="宋体" w:cs="宋体"/>
          <w:sz w:val="24"/>
          <w:szCs w:val="24"/>
        </w:rPr>
        <w:t>28</w:t>
      </w:r>
      <w:r w:rsidRPr="007D0C75">
        <w:rPr>
          <w:rFonts w:ascii="宋体" w:eastAsia="宋体" w:hAnsi="宋体" w:cs="宋体" w:hint="eastAsia"/>
          <w:sz w:val="24"/>
          <w:szCs w:val="24"/>
        </w:rPr>
        <w:t>日，每天上午09</w:t>
      </w:r>
      <w:r w:rsidRPr="007D0C75">
        <w:rPr>
          <w:rFonts w:ascii="宋体" w:eastAsia="宋体" w:hAnsi="宋体" w:cs="宋体"/>
          <w:sz w:val="24"/>
          <w:szCs w:val="24"/>
        </w:rPr>
        <w:t>:</w:t>
      </w:r>
      <w:r w:rsidRPr="007D0C75">
        <w:rPr>
          <w:rFonts w:ascii="宋体" w:eastAsia="宋体" w:hAnsi="宋体" w:cs="宋体" w:hint="eastAsia"/>
          <w:sz w:val="24"/>
          <w:szCs w:val="24"/>
        </w:rPr>
        <w:t>00至下午</w:t>
      </w:r>
      <w:r w:rsidRPr="007D0C75">
        <w:rPr>
          <w:rFonts w:ascii="宋体" w:eastAsia="宋体" w:hAnsi="宋体" w:cs="宋体"/>
          <w:sz w:val="24"/>
          <w:szCs w:val="24"/>
        </w:rPr>
        <w:t>17</w:t>
      </w:r>
      <w:r w:rsidRPr="007D0C75">
        <w:rPr>
          <w:rFonts w:ascii="宋体" w:eastAsia="宋体" w:hAnsi="宋体" w:cs="宋体" w:hint="eastAsia"/>
          <w:sz w:val="24"/>
          <w:szCs w:val="24"/>
        </w:rPr>
        <w:t>:00 (北京时间，法定节假日除外)</w:t>
      </w:r>
    </w:p>
    <w:p w14:paraId="5A400463" w14:textId="77777777" w:rsidR="007D0C75" w:rsidRPr="007D0C75" w:rsidRDefault="007D0C75" w:rsidP="007D0C75">
      <w:pPr>
        <w:spacing w:line="360" w:lineRule="auto"/>
        <w:jc w:val="left"/>
        <w:rPr>
          <w:rFonts w:ascii="宋体" w:eastAsia="宋体" w:hAnsi="宋体" w:cs="宋体"/>
          <w:sz w:val="24"/>
          <w:szCs w:val="24"/>
        </w:rPr>
      </w:pPr>
      <w:r w:rsidRPr="007D0C75">
        <w:rPr>
          <w:rFonts w:ascii="宋体" w:eastAsia="宋体" w:hAnsi="宋体" w:cs="宋体" w:hint="eastAsia"/>
          <w:b/>
          <w:sz w:val="24"/>
          <w:szCs w:val="24"/>
        </w:rPr>
        <w:t>地点:</w:t>
      </w:r>
      <w:r w:rsidRPr="007D0C75">
        <w:rPr>
          <w:rFonts w:ascii="宋体" w:eastAsia="宋体" w:hAnsi="宋体" w:cs="宋体" w:hint="eastAsia"/>
          <w:sz w:val="24"/>
          <w:szCs w:val="24"/>
        </w:rPr>
        <w:t>北京市政府采购</w:t>
      </w:r>
      <w:r w:rsidRPr="007D0C75">
        <w:rPr>
          <w:rFonts w:ascii="宋体" w:eastAsia="宋体" w:hAnsi="宋体" w:cs="宋体"/>
          <w:sz w:val="24"/>
          <w:szCs w:val="24"/>
        </w:rPr>
        <w:t>电子交易平台（http://zbcg-bjzc.zhongcy.com/bjczj-portal-site/index.html#/home）</w:t>
      </w:r>
      <w:r w:rsidRPr="007D0C75">
        <w:rPr>
          <w:rFonts w:ascii="宋体" w:eastAsia="宋体" w:hAnsi="宋体" w:cs="宋体" w:hint="eastAsia"/>
          <w:sz w:val="24"/>
          <w:szCs w:val="24"/>
        </w:rPr>
        <w:t>与北京市</w:t>
      </w:r>
      <w:r w:rsidRPr="007D0C75">
        <w:rPr>
          <w:rFonts w:ascii="宋体" w:eastAsia="宋体" w:hAnsi="宋体" w:cs="宋体"/>
          <w:sz w:val="24"/>
          <w:szCs w:val="24"/>
        </w:rPr>
        <w:t>密云区政府采购交易系统（http://www.bjmy.gov.cn/ggzy-zfcg/）</w:t>
      </w:r>
      <w:r w:rsidRPr="007D0C75">
        <w:rPr>
          <w:rFonts w:ascii="宋体" w:eastAsia="宋体" w:hAnsi="宋体" w:cs="宋体" w:hint="eastAsia"/>
          <w:sz w:val="24"/>
          <w:szCs w:val="24"/>
        </w:rPr>
        <w:t>。</w:t>
      </w:r>
    </w:p>
    <w:p w14:paraId="64F5206E" w14:textId="77777777" w:rsidR="007D0C75" w:rsidRPr="007D0C75" w:rsidRDefault="007D0C75" w:rsidP="007D0C75">
      <w:pPr>
        <w:spacing w:line="360" w:lineRule="auto"/>
        <w:jc w:val="left"/>
        <w:rPr>
          <w:rFonts w:ascii="宋体" w:eastAsia="宋体" w:hAnsi="宋体" w:cs="宋体"/>
          <w:sz w:val="24"/>
          <w:szCs w:val="24"/>
        </w:rPr>
      </w:pPr>
      <w:r w:rsidRPr="007D0C75">
        <w:rPr>
          <w:rFonts w:ascii="宋体" w:eastAsia="宋体" w:hAnsi="宋体" w:cs="宋体" w:hint="eastAsia"/>
          <w:b/>
          <w:sz w:val="24"/>
          <w:szCs w:val="24"/>
        </w:rPr>
        <w:t>方式:</w:t>
      </w:r>
      <w:r w:rsidRPr="007D0C75">
        <w:rPr>
          <w:rFonts w:ascii="宋体" w:eastAsia="宋体" w:hAnsi="宋体" w:cs="宋体" w:hint="eastAsia"/>
          <w:sz w:val="24"/>
          <w:szCs w:val="24"/>
        </w:rPr>
        <w:t>线上报名（两个平台</w:t>
      </w:r>
      <w:r w:rsidRPr="007D0C75">
        <w:rPr>
          <w:rFonts w:ascii="宋体" w:eastAsia="宋体" w:hAnsi="宋体" w:cs="宋体"/>
          <w:sz w:val="24"/>
          <w:szCs w:val="24"/>
        </w:rPr>
        <w:t>均需关注并下载招标文件</w:t>
      </w:r>
      <w:r w:rsidRPr="007D0C75">
        <w:rPr>
          <w:rFonts w:ascii="宋体" w:eastAsia="宋体" w:hAnsi="宋体" w:cs="宋体" w:hint="eastAsia"/>
          <w:sz w:val="24"/>
          <w:szCs w:val="24"/>
        </w:rPr>
        <w:t>，</w:t>
      </w:r>
      <w:r w:rsidRPr="007D0C75">
        <w:rPr>
          <w:rFonts w:ascii="宋体" w:eastAsia="宋体" w:hAnsi="宋体" w:cs="宋体"/>
          <w:sz w:val="24"/>
          <w:szCs w:val="24"/>
        </w:rPr>
        <w:t>详见</w:t>
      </w:r>
      <w:r w:rsidRPr="007D0C75">
        <w:rPr>
          <w:rFonts w:ascii="宋体" w:eastAsia="宋体" w:hAnsi="宋体" w:cs="宋体" w:hint="eastAsia"/>
          <w:sz w:val="24"/>
          <w:szCs w:val="24"/>
        </w:rPr>
        <w:t>其他补充事宜）。</w:t>
      </w:r>
    </w:p>
    <w:p w14:paraId="2AEA0D54" w14:textId="77777777" w:rsidR="007D0C75" w:rsidRPr="007D0C75" w:rsidRDefault="007D0C75" w:rsidP="007D0C75">
      <w:pPr>
        <w:spacing w:line="360" w:lineRule="auto"/>
        <w:rPr>
          <w:rFonts w:ascii="宋体" w:eastAsia="宋体" w:hAnsi="宋体" w:cs="宋体"/>
          <w:sz w:val="24"/>
          <w:szCs w:val="24"/>
        </w:rPr>
      </w:pPr>
      <w:r w:rsidRPr="007D0C75">
        <w:rPr>
          <w:rFonts w:ascii="宋体" w:eastAsia="宋体" w:hAnsi="宋体" w:cs="宋体" w:hint="eastAsia"/>
          <w:b/>
          <w:sz w:val="24"/>
          <w:szCs w:val="24"/>
        </w:rPr>
        <w:t>售价:</w:t>
      </w:r>
      <w:r w:rsidRPr="007D0C75">
        <w:rPr>
          <w:rFonts w:ascii="宋体" w:eastAsia="宋体" w:hAnsi="宋体" w:cs="宋体" w:hint="eastAsia"/>
          <w:sz w:val="24"/>
          <w:szCs w:val="24"/>
        </w:rPr>
        <w:t>0元。</w:t>
      </w:r>
    </w:p>
    <w:p w14:paraId="700E2289" w14:textId="77777777" w:rsidR="007D0C75" w:rsidRPr="007D0C75" w:rsidRDefault="007D0C75" w:rsidP="007D0C75">
      <w:pPr>
        <w:spacing w:line="360" w:lineRule="auto"/>
        <w:outlineLvl w:val="1"/>
        <w:rPr>
          <w:rFonts w:ascii="宋体" w:eastAsia="宋体" w:hAnsi="宋体" w:cs="宋体"/>
          <w:b/>
          <w:bCs/>
          <w:sz w:val="24"/>
          <w:szCs w:val="24"/>
        </w:rPr>
      </w:pPr>
      <w:bookmarkStart w:id="16" w:name="_Toc28359082"/>
      <w:bookmarkStart w:id="17" w:name="_Toc28359005"/>
      <w:bookmarkStart w:id="18" w:name="_Toc35393624"/>
      <w:bookmarkStart w:id="19" w:name="_Toc35393793"/>
      <w:bookmarkStart w:id="20" w:name="_Toc106628726"/>
      <w:r w:rsidRPr="007D0C75">
        <w:rPr>
          <w:rFonts w:ascii="宋体" w:eastAsia="宋体" w:hAnsi="宋体" w:cs="宋体" w:hint="eastAsia"/>
          <w:b/>
          <w:bCs/>
          <w:sz w:val="24"/>
          <w:szCs w:val="24"/>
        </w:rPr>
        <w:t>四、提交投标文件</w:t>
      </w:r>
      <w:bookmarkEnd w:id="16"/>
      <w:bookmarkEnd w:id="17"/>
      <w:r w:rsidRPr="007D0C75">
        <w:rPr>
          <w:rFonts w:ascii="宋体" w:eastAsia="宋体" w:hAnsi="宋体" w:cs="宋体" w:hint="eastAsia"/>
          <w:b/>
          <w:bCs/>
          <w:sz w:val="24"/>
          <w:szCs w:val="24"/>
        </w:rPr>
        <w:t>截止时间、开标时间和地点</w:t>
      </w:r>
      <w:bookmarkEnd w:id="18"/>
      <w:bookmarkEnd w:id="19"/>
      <w:bookmarkEnd w:id="20"/>
    </w:p>
    <w:p w14:paraId="694FC57F" w14:textId="77777777" w:rsidR="007D0C75" w:rsidRPr="007D0C75" w:rsidRDefault="007D0C75" w:rsidP="007D0C75">
      <w:pPr>
        <w:spacing w:line="360" w:lineRule="auto"/>
        <w:rPr>
          <w:rFonts w:ascii="宋体" w:eastAsia="宋体" w:hAnsi="宋体"/>
          <w:bCs/>
          <w:sz w:val="24"/>
          <w:szCs w:val="24"/>
        </w:rPr>
      </w:pPr>
      <w:r w:rsidRPr="007D0C75">
        <w:rPr>
          <w:rFonts w:ascii="宋体" w:eastAsia="宋体" w:hAnsi="宋体" w:hint="eastAsia"/>
          <w:b/>
          <w:bCs/>
          <w:sz w:val="24"/>
          <w:szCs w:val="24"/>
        </w:rPr>
        <w:t>时间：</w:t>
      </w:r>
      <w:r w:rsidRPr="007D0C75">
        <w:rPr>
          <w:rFonts w:ascii="宋体" w:eastAsia="宋体" w:hAnsi="宋体" w:hint="eastAsia"/>
          <w:bCs/>
          <w:sz w:val="24"/>
          <w:szCs w:val="24"/>
        </w:rPr>
        <w:t>202</w:t>
      </w:r>
      <w:r w:rsidRPr="007D0C75">
        <w:rPr>
          <w:rFonts w:ascii="宋体" w:eastAsia="宋体" w:hAnsi="宋体"/>
          <w:bCs/>
          <w:sz w:val="24"/>
          <w:szCs w:val="24"/>
        </w:rPr>
        <w:t>2</w:t>
      </w:r>
      <w:r w:rsidRPr="007D0C75">
        <w:rPr>
          <w:rFonts w:ascii="宋体" w:eastAsia="宋体" w:hAnsi="宋体" w:hint="eastAsia"/>
          <w:bCs/>
          <w:sz w:val="24"/>
          <w:szCs w:val="24"/>
        </w:rPr>
        <w:t>年</w:t>
      </w:r>
      <w:r w:rsidRPr="007D0C75">
        <w:rPr>
          <w:rFonts w:ascii="宋体" w:eastAsia="宋体" w:hAnsi="宋体"/>
          <w:bCs/>
          <w:sz w:val="24"/>
          <w:szCs w:val="24"/>
        </w:rPr>
        <w:t>07</w:t>
      </w:r>
      <w:r w:rsidRPr="007D0C75">
        <w:rPr>
          <w:rFonts w:ascii="宋体" w:eastAsia="宋体" w:hAnsi="宋体" w:hint="eastAsia"/>
          <w:bCs/>
          <w:sz w:val="24"/>
          <w:szCs w:val="24"/>
        </w:rPr>
        <w:t>月</w:t>
      </w:r>
      <w:r w:rsidRPr="007D0C75">
        <w:rPr>
          <w:rFonts w:ascii="宋体" w:eastAsia="宋体" w:hAnsi="宋体"/>
          <w:bCs/>
          <w:sz w:val="24"/>
          <w:szCs w:val="24"/>
        </w:rPr>
        <w:t>13</w:t>
      </w:r>
      <w:r w:rsidRPr="007D0C75">
        <w:rPr>
          <w:rFonts w:ascii="宋体" w:eastAsia="宋体" w:hAnsi="宋体" w:hint="eastAsia"/>
          <w:bCs/>
          <w:sz w:val="24"/>
          <w:szCs w:val="24"/>
        </w:rPr>
        <w:t>日</w:t>
      </w:r>
      <w:r w:rsidRPr="007D0C75">
        <w:rPr>
          <w:rFonts w:ascii="宋体" w:eastAsia="宋体" w:hAnsi="宋体"/>
          <w:bCs/>
          <w:sz w:val="24"/>
          <w:szCs w:val="24"/>
        </w:rPr>
        <w:t>09</w:t>
      </w:r>
      <w:r w:rsidRPr="007D0C75">
        <w:rPr>
          <w:rFonts w:ascii="宋体" w:eastAsia="宋体" w:hAnsi="宋体" w:hint="eastAsia"/>
          <w:bCs/>
          <w:sz w:val="24"/>
          <w:szCs w:val="24"/>
        </w:rPr>
        <w:t>点</w:t>
      </w:r>
      <w:r w:rsidRPr="007D0C75">
        <w:rPr>
          <w:rFonts w:ascii="宋体" w:eastAsia="宋体" w:hAnsi="宋体"/>
          <w:bCs/>
          <w:sz w:val="24"/>
          <w:szCs w:val="24"/>
        </w:rPr>
        <w:t>30</w:t>
      </w:r>
      <w:r w:rsidRPr="007D0C75">
        <w:rPr>
          <w:rFonts w:ascii="宋体" w:eastAsia="宋体" w:hAnsi="宋体" w:hint="eastAsia"/>
          <w:bCs/>
          <w:sz w:val="24"/>
          <w:szCs w:val="24"/>
        </w:rPr>
        <w:t>分(北京时间)</w:t>
      </w:r>
    </w:p>
    <w:p w14:paraId="34589059" w14:textId="77777777" w:rsidR="007D0C75" w:rsidRPr="007D0C75" w:rsidRDefault="007D0C75" w:rsidP="007D0C75">
      <w:pPr>
        <w:spacing w:line="360" w:lineRule="auto"/>
        <w:rPr>
          <w:rFonts w:ascii="宋体" w:eastAsia="宋体" w:hAnsi="宋体"/>
          <w:sz w:val="24"/>
          <w:szCs w:val="24"/>
        </w:rPr>
      </w:pPr>
      <w:r w:rsidRPr="007D0C75">
        <w:rPr>
          <w:rFonts w:ascii="宋体" w:eastAsia="宋体" w:hAnsi="宋体" w:hint="eastAsia"/>
          <w:b/>
          <w:sz w:val="24"/>
          <w:szCs w:val="24"/>
        </w:rPr>
        <w:t xml:space="preserve">地点: </w:t>
      </w:r>
      <w:r w:rsidRPr="007D0C75">
        <w:rPr>
          <w:rFonts w:ascii="宋体" w:eastAsia="宋体" w:hAnsi="宋体" w:hint="eastAsia"/>
          <w:sz w:val="24"/>
          <w:szCs w:val="24"/>
        </w:rPr>
        <w:t>北京市密云区公共资源交易中心二层（北京市密云区鼓楼东大街19-15号）</w:t>
      </w:r>
    </w:p>
    <w:p w14:paraId="44A67FCC" w14:textId="77777777" w:rsidR="007D0C75" w:rsidRPr="007D0C75" w:rsidRDefault="007D0C75" w:rsidP="007D0C75">
      <w:pPr>
        <w:spacing w:line="360" w:lineRule="auto"/>
        <w:outlineLvl w:val="1"/>
        <w:rPr>
          <w:rFonts w:ascii="宋体" w:eastAsia="宋体" w:hAnsi="宋体" w:cs="宋体"/>
          <w:b/>
          <w:bCs/>
          <w:sz w:val="24"/>
          <w:szCs w:val="24"/>
        </w:rPr>
      </w:pPr>
      <w:bookmarkStart w:id="21" w:name="_Toc35393794"/>
      <w:bookmarkStart w:id="22" w:name="_Toc35393625"/>
      <w:bookmarkStart w:id="23" w:name="_Toc28359007"/>
      <w:bookmarkStart w:id="24" w:name="_Toc106628727"/>
      <w:bookmarkStart w:id="25" w:name="_Toc28359084"/>
      <w:r w:rsidRPr="007D0C75">
        <w:rPr>
          <w:rFonts w:ascii="宋体" w:eastAsia="宋体" w:hAnsi="宋体" w:cs="宋体" w:hint="eastAsia"/>
          <w:b/>
          <w:bCs/>
          <w:sz w:val="24"/>
          <w:szCs w:val="24"/>
        </w:rPr>
        <w:t>五、公告期限</w:t>
      </w:r>
      <w:bookmarkEnd w:id="21"/>
      <w:bookmarkEnd w:id="22"/>
      <w:bookmarkEnd w:id="23"/>
      <w:bookmarkEnd w:id="24"/>
      <w:bookmarkEnd w:id="25"/>
    </w:p>
    <w:p w14:paraId="42818A4E" w14:textId="77777777" w:rsidR="007D0C75" w:rsidRPr="007D0C75" w:rsidRDefault="007D0C75" w:rsidP="007D0C75">
      <w:pPr>
        <w:spacing w:line="360" w:lineRule="auto"/>
        <w:outlineLvl w:val="1"/>
        <w:rPr>
          <w:rFonts w:ascii="宋体" w:eastAsia="宋体" w:hAnsi="宋体" w:cs="宋体"/>
          <w:b/>
          <w:bCs/>
          <w:sz w:val="24"/>
          <w:szCs w:val="24"/>
        </w:rPr>
      </w:pPr>
      <w:bookmarkStart w:id="26" w:name="_Toc106628728"/>
      <w:r w:rsidRPr="007D0C75">
        <w:rPr>
          <w:rFonts w:ascii="宋体" w:eastAsia="宋体" w:hAnsi="宋体" w:cs="宋体" w:hint="eastAsia"/>
          <w:bCs/>
          <w:kern w:val="0"/>
          <w:sz w:val="24"/>
          <w:szCs w:val="24"/>
        </w:rPr>
        <w:t>自本公告发布之日起5个工作日。</w:t>
      </w:r>
      <w:bookmarkStart w:id="27" w:name="_Toc35393795"/>
      <w:bookmarkStart w:id="28" w:name="_Toc35393626"/>
      <w:bookmarkEnd w:id="26"/>
    </w:p>
    <w:p w14:paraId="7EA399F7" w14:textId="77777777" w:rsidR="007D0C75" w:rsidRPr="007D0C75" w:rsidRDefault="007D0C75" w:rsidP="007D0C75">
      <w:pPr>
        <w:spacing w:line="360" w:lineRule="auto"/>
        <w:outlineLvl w:val="1"/>
        <w:rPr>
          <w:rFonts w:ascii="宋体" w:eastAsia="宋体" w:hAnsi="宋体" w:cs="Arial"/>
          <w:b/>
          <w:bCs/>
          <w:sz w:val="24"/>
          <w:szCs w:val="24"/>
        </w:rPr>
      </w:pPr>
      <w:bookmarkStart w:id="29" w:name="_Toc106628729"/>
      <w:r w:rsidRPr="007D0C75">
        <w:rPr>
          <w:rFonts w:ascii="宋体" w:eastAsia="宋体" w:hAnsi="宋体" w:cs="宋体" w:hint="eastAsia"/>
          <w:b/>
          <w:bCs/>
          <w:sz w:val="24"/>
          <w:szCs w:val="24"/>
        </w:rPr>
        <w:t>六、其他补充事宜</w:t>
      </w:r>
      <w:bookmarkEnd w:id="27"/>
      <w:bookmarkEnd w:id="28"/>
      <w:r w:rsidRPr="007D0C75">
        <w:rPr>
          <w:rFonts w:ascii="宋体" w:eastAsia="宋体" w:hAnsi="宋体" w:cs="宋体" w:hint="eastAsia"/>
          <w:b/>
          <w:bCs/>
          <w:sz w:val="24"/>
          <w:szCs w:val="24"/>
        </w:rPr>
        <w:t>:</w:t>
      </w:r>
      <w:bookmarkEnd w:id="29"/>
      <w:r w:rsidRPr="007D0C75">
        <w:rPr>
          <w:rFonts w:ascii="宋体" w:eastAsia="宋体" w:hAnsi="宋体" w:cs="Arial" w:hint="eastAsia"/>
          <w:b/>
          <w:bCs/>
          <w:sz w:val="24"/>
          <w:szCs w:val="24"/>
        </w:rPr>
        <w:t xml:space="preserve"> </w:t>
      </w:r>
      <w:bookmarkStart w:id="30" w:name="_Toc28359085"/>
      <w:bookmarkStart w:id="31" w:name="_Toc35393796"/>
      <w:bookmarkStart w:id="32" w:name="_Toc28359008"/>
      <w:bookmarkStart w:id="33" w:name="_Toc35393627"/>
    </w:p>
    <w:p w14:paraId="65568B72" w14:textId="77777777" w:rsidR="007D0C75" w:rsidRPr="007D0C75" w:rsidRDefault="007D0C75" w:rsidP="007D0C75">
      <w:pPr>
        <w:spacing w:line="360" w:lineRule="auto"/>
        <w:rPr>
          <w:rFonts w:ascii="宋体" w:eastAsia="宋体" w:hAnsi="宋体" w:cs="宋体"/>
          <w:b/>
          <w:sz w:val="24"/>
          <w:szCs w:val="24"/>
        </w:rPr>
      </w:pPr>
      <w:r w:rsidRPr="007D0C75">
        <w:rPr>
          <w:rFonts w:ascii="宋体" w:eastAsia="宋体" w:hAnsi="宋体" w:cs="宋体" w:hint="eastAsia"/>
          <w:b/>
          <w:sz w:val="24"/>
          <w:szCs w:val="24"/>
        </w:rPr>
        <w:t>1、北京市政府采购电子交易平台系统操作事宜：</w:t>
      </w:r>
    </w:p>
    <w:p w14:paraId="443071DA" w14:textId="77777777" w:rsidR="007D0C75" w:rsidRPr="007D0C75" w:rsidRDefault="007D0C75" w:rsidP="007D0C75">
      <w:pPr>
        <w:spacing w:line="360" w:lineRule="auto"/>
        <w:rPr>
          <w:rFonts w:ascii="宋体" w:eastAsia="宋体" w:hAnsi="宋体" w:cs="宋体"/>
          <w:sz w:val="24"/>
          <w:szCs w:val="24"/>
        </w:rPr>
      </w:pPr>
      <w:r w:rsidRPr="007D0C75">
        <w:rPr>
          <w:rFonts w:ascii="宋体" w:eastAsia="宋体" w:hAnsi="宋体" w:cs="宋体" w:hint="eastAsia"/>
          <w:sz w:val="24"/>
          <w:szCs w:val="24"/>
        </w:rPr>
        <w:t>1.1、申领CA认证证书（http://help.bjca.cn/bjcz-cg/index.html）。</w:t>
      </w:r>
    </w:p>
    <w:p w14:paraId="118C7F15" w14:textId="77777777" w:rsidR="007D0C75" w:rsidRPr="007D0C75" w:rsidRDefault="007D0C75" w:rsidP="007D0C75">
      <w:pPr>
        <w:spacing w:line="360" w:lineRule="auto"/>
        <w:rPr>
          <w:rFonts w:ascii="宋体" w:eastAsia="宋体" w:hAnsi="宋体" w:cs="宋体"/>
          <w:sz w:val="24"/>
          <w:szCs w:val="24"/>
        </w:rPr>
      </w:pPr>
      <w:r w:rsidRPr="007D0C75">
        <w:rPr>
          <w:rFonts w:ascii="宋体" w:eastAsia="宋体" w:hAnsi="宋体" w:cs="宋体" w:hint="eastAsia"/>
          <w:sz w:val="24"/>
          <w:szCs w:val="24"/>
        </w:rPr>
        <w:t>1.2、证书驱动下载：进入北京市政府采购电子交易平台“用户指南”—“工具下载”—“招标采购系统文件驱动安装包”下载相关驱动。</w:t>
      </w:r>
    </w:p>
    <w:p w14:paraId="55F3F5A9" w14:textId="77777777" w:rsidR="007D0C75" w:rsidRPr="007D0C75" w:rsidRDefault="007D0C75" w:rsidP="007D0C75">
      <w:pPr>
        <w:spacing w:line="360" w:lineRule="auto"/>
        <w:rPr>
          <w:rFonts w:ascii="宋体" w:eastAsia="宋体" w:hAnsi="宋体" w:cs="宋体"/>
          <w:sz w:val="24"/>
          <w:szCs w:val="24"/>
        </w:rPr>
      </w:pPr>
      <w:r w:rsidRPr="007D0C75">
        <w:rPr>
          <w:rFonts w:ascii="宋体" w:eastAsia="宋体" w:hAnsi="宋体" w:cs="宋体" w:hint="eastAsia"/>
          <w:sz w:val="24"/>
          <w:szCs w:val="24"/>
        </w:rPr>
        <w:t>1.3、企业注册报名：于北京市政府采购电子交易平台“用户指南”—“操作指南”—“市场主体注册入库操作流程指引”进行自助注册绑定。</w:t>
      </w:r>
    </w:p>
    <w:p w14:paraId="0B24349B" w14:textId="77777777" w:rsidR="007D0C75" w:rsidRPr="007D0C75" w:rsidRDefault="007D0C75" w:rsidP="007D0C75">
      <w:pPr>
        <w:spacing w:line="360" w:lineRule="auto"/>
        <w:rPr>
          <w:rFonts w:ascii="宋体" w:eastAsia="宋体" w:hAnsi="宋体" w:cs="宋体"/>
          <w:sz w:val="24"/>
          <w:szCs w:val="24"/>
        </w:rPr>
      </w:pPr>
      <w:r w:rsidRPr="007D0C75">
        <w:rPr>
          <w:rFonts w:ascii="宋体" w:eastAsia="宋体" w:hAnsi="宋体" w:cs="宋体" w:hint="eastAsia"/>
          <w:sz w:val="24"/>
          <w:szCs w:val="24"/>
        </w:rPr>
        <w:t>1.4、供应</w:t>
      </w:r>
      <w:proofErr w:type="gramStart"/>
      <w:r w:rsidRPr="007D0C75">
        <w:rPr>
          <w:rFonts w:ascii="宋体" w:eastAsia="宋体" w:hAnsi="宋体" w:cs="宋体" w:hint="eastAsia"/>
          <w:sz w:val="24"/>
          <w:szCs w:val="24"/>
        </w:rPr>
        <w:t>商按照</w:t>
      </w:r>
      <w:proofErr w:type="gramEnd"/>
      <w:r w:rsidRPr="007D0C75">
        <w:rPr>
          <w:rFonts w:ascii="宋体" w:eastAsia="宋体" w:hAnsi="宋体" w:cs="宋体" w:hint="eastAsia"/>
          <w:sz w:val="24"/>
          <w:szCs w:val="24"/>
        </w:rPr>
        <w:t>规定办理CA数字认证证书后，自招标公告发布之日起</w:t>
      </w:r>
      <w:proofErr w:type="gramStart"/>
      <w:r w:rsidRPr="007D0C75">
        <w:rPr>
          <w:rFonts w:ascii="宋体" w:eastAsia="宋体" w:hAnsi="宋体" w:cs="宋体" w:hint="eastAsia"/>
          <w:sz w:val="24"/>
          <w:szCs w:val="24"/>
        </w:rPr>
        <w:t>持供应</w:t>
      </w:r>
      <w:proofErr w:type="gramEnd"/>
      <w:r w:rsidRPr="007D0C75">
        <w:rPr>
          <w:rFonts w:ascii="宋体" w:eastAsia="宋体" w:hAnsi="宋体" w:cs="宋体" w:hint="eastAsia"/>
          <w:sz w:val="24"/>
          <w:szCs w:val="24"/>
        </w:rPr>
        <w:t>商自身数字证书登录北京市政府采购电子交易平台下载电子版招标文件。</w:t>
      </w:r>
    </w:p>
    <w:p w14:paraId="0702DA7B" w14:textId="77777777" w:rsidR="007D0C75" w:rsidRPr="007D0C75" w:rsidRDefault="007D0C75" w:rsidP="007D0C75">
      <w:pPr>
        <w:spacing w:line="360" w:lineRule="auto"/>
        <w:rPr>
          <w:rFonts w:ascii="宋体" w:eastAsia="宋体" w:hAnsi="宋体" w:cs="宋体"/>
          <w:b/>
          <w:sz w:val="24"/>
          <w:szCs w:val="24"/>
        </w:rPr>
      </w:pPr>
      <w:r w:rsidRPr="007D0C75">
        <w:rPr>
          <w:rFonts w:ascii="宋体" w:eastAsia="宋体" w:hAnsi="宋体" w:cs="宋体" w:hint="eastAsia"/>
          <w:b/>
          <w:sz w:val="24"/>
          <w:szCs w:val="24"/>
        </w:rPr>
        <w:t>2、北京市密云区政府采购交易系统操作事宜：</w:t>
      </w:r>
    </w:p>
    <w:p w14:paraId="13844EB1" w14:textId="77777777" w:rsidR="007D0C75" w:rsidRPr="007D0C75" w:rsidRDefault="007D0C75" w:rsidP="007D0C75">
      <w:pPr>
        <w:spacing w:line="360" w:lineRule="auto"/>
        <w:rPr>
          <w:rFonts w:ascii="宋体" w:eastAsia="宋体" w:hAnsi="宋体" w:cs="宋体"/>
          <w:sz w:val="24"/>
          <w:szCs w:val="24"/>
        </w:rPr>
      </w:pPr>
      <w:r w:rsidRPr="007D0C75">
        <w:rPr>
          <w:rFonts w:ascii="宋体" w:eastAsia="宋体" w:hAnsi="宋体" w:cs="宋体" w:hint="eastAsia"/>
          <w:sz w:val="24"/>
          <w:szCs w:val="24"/>
        </w:rPr>
        <w:t>2.1、申领CA认证证书：</w:t>
      </w:r>
    </w:p>
    <w:p w14:paraId="55CBA402" w14:textId="77777777" w:rsidR="007D0C75" w:rsidRPr="007D0C75" w:rsidRDefault="007D0C75" w:rsidP="007D0C75">
      <w:pPr>
        <w:spacing w:line="360" w:lineRule="auto"/>
        <w:rPr>
          <w:rFonts w:ascii="宋体" w:eastAsia="宋体" w:hAnsi="宋体" w:cs="宋体"/>
          <w:sz w:val="24"/>
          <w:szCs w:val="24"/>
        </w:rPr>
      </w:pPr>
      <w:r w:rsidRPr="007D0C75">
        <w:rPr>
          <w:rFonts w:ascii="宋体" w:eastAsia="宋体" w:hAnsi="宋体" w:cs="宋体" w:hint="eastAsia"/>
          <w:sz w:val="24"/>
          <w:szCs w:val="24"/>
        </w:rPr>
        <w:t>（https://online.bjca.org.cn/#/index?channelId=PT1nTTRJek0）</w:t>
      </w:r>
    </w:p>
    <w:p w14:paraId="005FB40D" w14:textId="77777777" w:rsidR="007D0C75" w:rsidRPr="007D0C75" w:rsidRDefault="007D0C75" w:rsidP="007D0C75">
      <w:pPr>
        <w:spacing w:line="360" w:lineRule="auto"/>
        <w:rPr>
          <w:rFonts w:ascii="宋体" w:eastAsia="宋体" w:hAnsi="宋体" w:cs="宋体"/>
          <w:sz w:val="24"/>
          <w:szCs w:val="24"/>
        </w:rPr>
      </w:pPr>
      <w:r w:rsidRPr="007D0C75">
        <w:rPr>
          <w:rFonts w:ascii="宋体" w:eastAsia="宋体" w:hAnsi="宋体" w:cs="宋体" w:hint="eastAsia"/>
          <w:sz w:val="24"/>
          <w:szCs w:val="24"/>
        </w:rPr>
        <w:t>2.2、新用户注册：</w:t>
      </w:r>
    </w:p>
    <w:p w14:paraId="728B0999" w14:textId="77777777" w:rsidR="007D0C75" w:rsidRPr="007D0C75" w:rsidRDefault="007D0C75" w:rsidP="007D0C75">
      <w:pPr>
        <w:spacing w:line="360" w:lineRule="auto"/>
        <w:rPr>
          <w:rFonts w:ascii="宋体" w:eastAsia="宋体" w:hAnsi="宋体" w:cs="宋体"/>
          <w:sz w:val="24"/>
          <w:szCs w:val="24"/>
        </w:rPr>
      </w:pPr>
      <w:r w:rsidRPr="007D0C75">
        <w:rPr>
          <w:rFonts w:ascii="宋体" w:eastAsia="宋体" w:hAnsi="宋体" w:cs="宋体" w:hint="eastAsia"/>
          <w:sz w:val="24"/>
          <w:szCs w:val="24"/>
        </w:rPr>
        <w:t>请登录北京市密云区政府采购交易系统（</w:t>
      </w:r>
      <w:r w:rsidRPr="007D0C75">
        <w:rPr>
          <w:rFonts w:ascii="宋体" w:eastAsia="宋体" w:hAnsi="宋体" w:cs="宋体"/>
          <w:sz w:val="24"/>
          <w:szCs w:val="24"/>
        </w:rPr>
        <w:t>http://www.bjmy.gov.cn/ggzy-zfcg/</w:t>
      </w:r>
      <w:r w:rsidRPr="007D0C75">
        <w:rPr>
          <w:rFonts w:ascii="宋体" w:eastAsia="宋体" w:hAnsi="宋体" w:cs="宋体" w:hint="eastAsia"/>
          <w:sz w:val="24"/>
          <w:szCs w:val="24"/>
        </w:rPr>
        <w:t>），点击新用户注册。系统支持CA注册，相关CA驱动及环境程序在“C</w:t>
      </w:r>
      <w:r w:rsidRPr="007D0C75">
        <w:rPr>
          <w:rFonts w:ascii="宋体" w:eastAsia="宋体" w:hAnsi="宋体" w:cs="宋体"/>
          <w:sz w:val="24"/>
          <w:szCs w:val="24"/>
        </w:rPr>
        <w:t>A</w:t>
      </w:r>
      <w:r w:rsidRPr="007D0C75">
        <w:rPr>
          <w:rFonts w:ascii="宋体" w:eastAsia="宋体" w:hAnsi="宋体" w:cs="宋体" w:hint="eastAsia"/>
          <w:sz w:val="24"/>
          <w:szCs w:val="24"/>
        </w:rPr>
        <w:t>环境程序”</w:t>
      </w:r>
      <w:r w:rsidRPr="007D0C75">
        <w:rPr>
          <w:rFonts w:ascii="宋体" w:eastAsia="宋体" w:hAnsi="宋体" w:cs="宋体" w:hint="eastAsia"/>
          <w:sz w:val="24"/>
          <w:szCs w:val="24"/>
        </w:rPr>
        <w:lastRenderedPageBreak/>
        <w:t>处，按要求下载安装。</w:t>
      </w:r>
    </w:p>
    <w:p w14:paraId="5AFC193C" w14:textId="77777777" w:rsidR="007D0C75" w:rsidRPr="007D0C75" w:rsidRDefault="007D0C75" w:rsidP="007D0C75">
      <w:pPr>
        <w:spacing w:line="360" w:lineRule="auto"/>
        <w:rPr>
          <w:rFonts w:ascii="宋体" w:eastAsia="宋体" w:hAnsi="宋体" w:cs="宋体"/>
          <w:sz w:val="24"/>
          <w:szCs w:val="24"/>
        </w:rPr>
      </w:pPr>
      <w:r w:rsidRPr="007D0C75">
        <w:rPr>
          <w:rFonts w:ascii="宋体" w:eastAsia="宋体" w:hAnsi="宋体" w:cs="宋体" w:hint="eastAsia"/>
          <w:sz w:val="24"/>
          <w:szCs w:val="24"/>
        </w:rPr>
        <w:t>2.3、注册</w:t>
      </w:r>
      <w:r w:rsidRPr="007D0C75">
        <w:rPr>
          <w:rFonts w:ascii="宋体" w:eastAsia="宋体" w:hAnsi="宋体" w:cs="宋体"/>
          <w:sz w:val="24"/>
          <w:szCs w:val="24"/>
        </w:rPr>
        <w:t>完善信息</w:t>
      </w:r>
      <w:r w:rsidRPr="007D0C75">
        <w:rPr>
          <w:rFonts w:ascii="宋体" w:eastAsia="宋体" w:hAnsi="宋体" w:cs="宋体" w:hint="eastAsia"/>
          <w:sz w:val="24"/>
          <w:szCs w:val="24"/>
        </w:rPr>
        <w:t>通过审核</w:t>
      </w:r>
      <w:r w:rsidRPr="007D0C75">
        <w:rPr>
          <w:rFonts w:ascii="宋体" w:eastAsia="宋体" w:hAnsi="宋体" w:cs="宋体"/>
          <w:sz w:val="24"/>
          <w:szCs w:val="24"/>
        </w:rPr>
        <w:t>后，</w:t>
      </w:r>
      <w:r w:rsidRPr="007D0C75">
        <w:rPr>
          <w:rFonts w:ascii="宋体" w:eastAsia="宋体" w:hAnsi="宋体" w:cs="宋体" w:hint="eastAsia"/>
          <w:sz w:val="24"/>
          <w:szCs w:val="24"/>
        </w:rPr>
        <w:t>按照“操作手册”要求，进行关注及下载招标文件。</w:t>
      </w:r>
    </w:p>
    <w:p w14:paraId="1460F52E" w14:textId="77777777" w:rsidR="007D0C75" w:rsidRPr="007D0C75" w:rsidRDefault="007D0C75" w:rsidP="007D0C75">
      <w:pPr>
        <w:spacing w:line="360" w:lineRule="auto"/>
        <w:rPr>
          <w:rFonts w:ascii="宋体" w:eastAsia="宋体" w:hAnsi="宋体" w:cs="宋体"/>
          <w:sz w:val="24"/>
          <w:szCs w:val="24"/>
        </w:rPr>
      </w:pPr>
      <w:r w:rsidRPr="007D0C75">
        <w:rPr>
          <w:rFonts w:ascii="宋体" w:eastAsia="宋体" w:hAnsi="宋体" w:cs="宋体"/>
          <w:sz w:val="24"/>
          <w:szCs w:val="24"/>
        </w:rPr>
        <w:t>3</w:t>
      </w:r>
      <w:r w:rsidRPr="007D0C75">
        <w:rPr>
          <w:rFonts w:ascii="宋体" w:eastAsia="宋体" w:hAnsi="宋体" w:cs="宋体" w:hint="eastAsia"/>
          <w:sz w:val="24"/>
          <w:szCs w:val="24"/>
        </w:rPr>
        <w:t>、采购项目政府采购政策:①节能产品强制采购；②节能产品、环境标志产品优先采购；③政府采购促进中小企业发展；④政府采购项目支持监狱企业发展；⑤政府采购信用担保；⑥进口产品管理；⑦政府采购促进残疾人就业；</w:t>
      </w:r>
    </w:p>
    <w:p w14:paraId="66AAAC24" w14:textId="77777777" w:rsidR="007D0C75" w:rsidRPr="007D0C75" w:rsidRDefault="007D0C75" w:rsidP="007D0C75">
      <w:pPr>
        <w:spacing w:line="360" w:lineRule="auto"/>
        <w:rPr>
          <w:rFonts w:ascii="宋体" w:eastAsia="宋体" w:hAnsi="宋体" w:cs="宋体"/>
          <w:sz w:val="24"/>
          <w:szCs w:val="24"/>
        </w:rPr>
      </w:pPr>
      <w:r w:rsidRPr="007D0C75">
        <w:rPr>
          <w:rFonts w:ascii="宋体" w:eastAsia="宋体" w:hAnsi="宋体" w:cs="宋体" w:hint="eastAsia"/>
          <w:sz w:val="24"/>
          <w:szCs w:val="24"/>
        </w:rPr>
        <w:t>4、本项目采购编号为：</w:t>
      </w:r>
      <w:r w:rsidRPr="007D0C75">
        <w:rPr>
          <w:rFonts w:ascii="宋体" w:eastAsia="宋体" w:hAnsi="宋体" w:cs="宋体"/>
          <w:sz w:val="24"/>
          <w:szCs w:val="24"/>
        </w:rPr>
        <w:t>ZYLS-ZB-202205008</w:t>
      </w:r>
      <w:r w:rsidRPr="007D0C75">
        <w:rPr>
          <w:rFonts w:ascii="宋体" w:eastAsia="宋体" w:hAnsi="宋体" w:cs="宋体" w:hint="eastAsia"/>
          <w:sz w:val="24"/>
          <w:szCs w:val="24"/>
        </w:rPr>
        <w:t>。</w:t>
      </w:r>
    </w:p>
    <w:p w14:paraId="3C9AD764" w14:textId="77777777" w:rsidR="007D0C75" w:rsidRPr="007D0C75" w:rsidRDefault="007D0C75" w:rsidP="007D0C75">
      <w:pPr>
        <w:spacing w:line="360" w:lineRule="auto"/>
        <w:outlineLvl w:val="1"/>
        <w:rPr>
          <w:rFonts w:ascii="宋体" w:eastAsia="宋体" w:hAnsi="宋体" w:cs="宋体"/>
          <w:b/>
          <w:bCs/>
          <w:sz w:val="24"/>
          <w:szCs w:val="24"/>
        </w:rPr>
      </w:pPr>
      <w:bookmarkStart w:id="34" w:name="_Toc106628730"/>
      <w:r w:rsidRPr="007D0C75">
        <w:rPr>
          <w:rFonts w:ascii="宋体" w:eastAsia="宋体" w:hAnsi="宋体" w:cs="宋体" w:hint="eastAsia"/>
          <w:b/>
          <w:bCs/>
          <w:sz w:val="24"/>
          <w:szCs w:val="24"/>
        </w:rPr>
        <w:t>七、对本次招标提出询问，请按</w:t>
      </w:r>
      <w:r w:rsidRPr="007D0C75">
        <w:rPr>
          <w:rFonts w:ascii="宋体" w:eastAsia="宋体" w:hAnsi="宋体" w:cs="宋体"/>
          <w:b/>
          <w:bCs/>
          <w:sz w:val="24"/>
          <w:szCs w:val="24"/>
        </w:rPr>
        <w:t>以下方式</w:t>
      </w:r>
      <w:r w:rsidRPr="007D0C75">
        <w:rPr>
          <w:rFonts w:ascii="宋体" w:eastAsia="宋体" w:hAnsi="宋体" w:cs="宋体" w:hint="eastAsia"/>
          <w:b/>
          <w:bCs/>
          <w:sz w:val="24"/>
          <w:szCs w:val="24"/>
        </w:rPr>
        <w:t>联系</w:t>
      </w:r>
      <w:bookmarkEnd w:id="30"/>
      <w:bookmarkEnd w:id="31"/>
      <w:bookmarkEnd w:id="32"/>
      <w:bookmarkEnd w:id="33"/>
      <w:bookmarkEnd w:id="34"/>
    </w:p>
    <w:p w14:paraId="1B45E9E7" w14:textId="77777777" w:rsidR="007D0C75" w:rsidRPr="007D0C75" w:rsidRDefault="007D0C75" w:rsidP="007D0C75">
      <w:pPr>
        <w:spacing w:line="360" w:lineRule="auto"/>
        <w:jc w:val="left"/>
        <w:rPr>
          <w:rFonts w:ascii="宋体" w:eastAsia="宋体" w:hAnsi="宋体"/>
          <w:b/>
          <w:bCs/>
          <w:sz w:val="24"/>
          <w:szCs w:val="24"/>
        </w:rPr>
      </w:pPr>
      <w:r w:rsidRPr="007D0C75">
        <w:rPr>
          <w:rFonts w:ascii="宋体" w:eastAsia="宋体" w:hAnsi="宋体"/>
          <w:b/>
          <w:bCs/>
          <w:sz w:val="24"/>
          <w:szCs w:val="24"/>
        </w:rPr>
        <w:t>1.采购人信息</w:t>
      </w:r>
    </w:p>
    <w:p w14:paraId="642AFCD6" w14:textId="77777777" w:rsidR="007D0C75" w:rsidRPr="007D0C75" w:rsidRDefault="007D0C75" w:rsidP="007D0C75">
      <w:pPr>
        <w:spacing w:line="360" w:lineRule="auto"/>
        <w:jc w:val="left"/>
        <w:rPr>
          <w:rFonts w:ascii="宋体" w:eastAsia="宋体" w:hAnsi="宋体"/>
          <w:sz w:val="24"/>
          <w:szCs w:val="24"/>
        </w:rPr>
      </w:pPr>
      <w:bookmarkStart w:id="35" w:name="_Toc28359009"/>
      <w:bookmarkStart w:id="36" w:name="_Toc28359086"/>
      <w:r w:rsidRPr="007D0C75">
        <w:rPr>
          <w:rFonts w:ascii="宋体" w:eastAsia="宋体" w:hAnsi="宋体"/>
          <w:sz w:val="24"/>
          <w:szCs w:val="24"/>
        </w:rPr>
        <w:t>名称：</w:t>
      </w:r>
      <w:r w:rsidRPr="007D0C75">
        <w:rPr>
          <w:rFonts w:ascii="宋体" w:eastAsia="宋体" w:hAnsi="宋体" w:hint="eastAsia"/>
          <w:sz w:val="24"/>
          <w:szCs w:val="24"/>
        </w:rPr>
        <w:t>北京市密云区卫生健康委员会</w:t>
      </w:r>
    </w:p>
    <w:p w14:paraId="6032873D" w14:textId="77777777" w:rsidR="007D0C75" w:rsidRPr="007D0C75" w:rsidRDefault="007D0C75" w:rsidP="007D0C75">
      <w:pPr>
        <w:spacing w:line="360" w:lineRule="auto"/>
        <w:jc w:val="left"/>
        <w:rPr>
          <w:rFonts w:ascii="宋体" w:eastAsia="宋体" w:hAnsi="宋体"/>
          <w:sz w:val="24"/>
          <w:szCs w:val="24"/>
        </w:rPr>
      </w:pPr>
      <w:r w:rsidRPr="007D0C75">
        <w:rPr>
          <w:rFonts w:ascii="宋体" w:eastAsia="宋体" w:hAnsi="宋体"/>
          <w:sz w:val="24"/>
          <w:szCs w:val="24"/>
        </w:rPr>
        <w:t>地址：</w:t>
      </w:r>
      <w:r w:rsidRPr="007D0C75">
        <w:rPr>
          <w:rFonts w:ascii="宋体" w:eastAsia="宋体" w:hAnsi="宋体" w:hint="eastAsia"/>
          <w:sz w:val="24"/>
          <w:szCs w:val="24"/>
        </w:rPr>
        <w:t>北京市密云区长城环岛东南侧</w:t>
      </w:r>
    </w:p>
    <w:p w14:paraId="0D7B25C6" w14:textId="77777777" w:rsidR="007D0C75" w:rsidRPr="007D0C75" w:rsidRDefault="007D0C75" w:rsidP="007D0C75">
      <w:pPr>
        <w:spacing w:line="360" w:lineRule="auto"/>
        <w:jc w:val="left"/>
        <w:rPr>
          <w:rFonts w:ascii="宋体" w:eastAsia="宋体" w:hAnsi="宋体"/>
          <w:sz w:val="24"/>
          <w:szCs w:val="24"/>
        </w:rPr>
      </w:pPr>
      <w:r w:rsidRPr="007D0C75">
        <w:rPr>
          <w:rFonts w:ascii="宋体" w:eastAsia="宋体" w:hAnsi="宋体"/>
          <w:sz w:val="24"/>
          <w:szCs w:val="24"/>
        </w:rPr>
        <w:t>联系方式：</w:t>
      </w:r>
      <w:r w:rsidRPr="007D0C75">
        <w:rPr>
          <w:rFonts w:ascii="宋体" w:eastAsia="宋体" w:hAnsi="宋体" w:hint="eastAsia"/>
          <w:sz w:val="24"/>
          <w:szCs w:val="24"/>
        </w:rPr>
        <w:t>贾老师010-</w:t>
      </w:r>
      <w:r w:rsidRPr="007D0C75">
        <w:rPr>
          <w:rFonts w:ascii="宋体" w:eastAsia="宋体" w:hAnsi="宋体"/>
          <w:sz w:val="24"/>
          <w:szCs w:val="24"/>
        </w:rPr>
        <w:t>69025414</w:t>
      </w:r>
    </w:p>
    <w:p w14:paraId="4864E503" w14:textId="77777777" w:rsidR="007D0C75" w:rsidRPr="007D0C75" w:rsidRDefault="007D0C75" w:rsidP="007D0C75">
      <w:pPr>
        <w:spacing w:line="360" w:lineRule="auto"/>
        <w:jc w:val="left"/>
        <w:rPr>
          <w:rFonts w:ascii="宋体" w:eastAsia="宋体" w:hAnsi="宋体"/>
          <w:b/>
          <w:sz w:val="24"/>
          <w:szCs w:val="24"/>
        </w:rPr>
      </w:pPr>
      <w:r w:rsidRPr="007D0C75">
        <w:rPr>
          <w:rFonts w:ascii="宋体" w:eastAsia="宋体" w:hAnsi="宋体"/>
          <w:b/>
          <w:sz w:val="24"/>
          <w:szCs w:val="24"/>
        </w:rPr>
        <w:t>2.采购代理机构信息</w:t>
      </w:r>
      <w:bookmarkEnd w:id="35"/>
      <w:bookmarkEnd w:id="36"/>
    </w:p>
    <w:p w14:paraId="61B273E3" w14:textId="77777777" w:rsidR="007D0C75" w:rsidRPr="007D0C75" w:rsidRDefault="007D0C75" w:rsidP="007D0C75">
      <w:pPr>
        <w:spacing w:line="360" w:lineRule="auto"/>
        <w:jc w:val="left"/>
        <w:rPr>
          <w:rFonts w:ascii="宋体" w:eastAsia="宋体" w:hAnsi="宋体"/>
          <w:sz w:val="24"/>
          <w:szCs w:val="24"/>
        </w:rPr>
      </w:pPr>
      <w:bookmarkStart w:id="37" w:name="_Toc28359010"/>
      <w:bookmarkStart w:id="38" w:name="_Toc28359087"/>
      <w:r w:rsidRPr="007D0C75">
        <w:rPr>
          <w:rFonts w:ascii="宋体" w:eastAsia="宋体" w:hAnsi="宋体"/>
          <w:sz w:val="24"/>
          <w:szCs w:val="24"/>
        </w:rPr>
        <w:t>名称：</w:t>
      </w:r>
      <w:r w:rsidRPr="007D0C75">
        <w:rPr>
          <w:rFonts w:ascii="宋体" w:eastAsia="宋体" w:hAnsi="宋体" w:hint="eastAsia"/>
          <w:sz w:val="24"/>
          <w:szCs w:val="24"/>
        </w:rPr>
        <w:t>中</w:t>
      </w:r>
      <w:proofErr w:type="gramStart"/>
      <w:r w:rsidRPr="007D0C75">
        <w:rPr>
          <w:rFonts w:ascii="宋体" w:eastAsia="宋体" w:hAnsi="宋体" w:hint="eastAsia"/>
          <w:sz w:val="24"/>
          <w:szCs w:val="24"/>
        </w:rPr>
        <w:t>源联盛咨询</w:t>
      </w:r>
      <w:proofErr w:type="gramEnd"/>
      <w:r w:rsidRPr="007D0C75">
        <w:rPr>
          <w:rFonts w:ascii="宋体" w:eastAsia="宋体" w:hAnsi="宋体" w:hint="eastAsia"/>
          <w:sz w:val="24"/>
          <w:szCs w:val="24"/>
        </w:rPr>
        <w:t>(北京)有限公司</w:t>
      </w:r>
    </w:p>
    <w:p w14:paraId="1614B677" w14:textId="77777777" w:rsidR="007D0C75" w:rsidRPr="007D0C75" w:rsidRDefault="007D0C75" w:rsidP="007D0C75">
      <w:pPr>
        <w:spacing w:line="360" w:lineRule="auto"/>
        <w:jc w:val="left"/>
        <w:rPr>
          <w:rFonts w:ascii="宋体" w:eastAsia="宋体" w:hAnsi="宋体"/>
          <w:sz w:val="24"/>
          <w:szCs w:val="24"/>
        </w:rPr>
      </w:pPr>
      <w:r w:rsidRPr="007D0C75">
        <w:rPr>
          <w:rFonts w:ascii="宋体" w:eastAsia="宋体" w:hAnsi="宋体"/>
          <w:sz w:val="24"/>
          <w:szCs w:val="24"/>
        </w:rPr>
        <w:t>地址：</w:t>
      </w:r>
      <w:r w:rsidRPr="007D0C75">
        <w:rPr>
          <w:rFonts w:ascii="宋体" w:eastAsia="宋体" w:hAnsi="宋体" w:hint="eastAsia"/>
          <w:sz w:val="24"/>
          <w:szCs w:val="24"/>
        </w:rPr>
        <w:t>北京市北京经济技术开发区万源街22号院天宇大厦B座4层</w:t>
      </w:r>
    </w:p>
    <w:p w14:paraId="33A8B565" w14:textId="77777777" w:rsidR="007D0C75" w:rsidRPr="007D0C75" w:rsidRDefault="007D0C75" w:rsidP="007D0C75">
      <w:pPr>
        <w:spacing w:line="360" w:lineRule="auto"/>
        <w:jc w:val="left"/>
        <w:rPr>
          <w:rFonts w:ascii="宋体" w:eastAsia="宋体" w:hAnsi="宋体"/>
          <w:sz w:val="24"/>
          <w:szCs w:val="24"/>
        </w:rPr>
      </w:pPr>
      <w:r w:rsidRPr="007D0C75">
        <w:rPr>
          <w:rFonts w:ascii="宋体" w:eastAsia="宋体" w:hAnsi="宋体"/>
          <w:sz w:val="24"/>
          <w:szCs w:val="24"/>
        </w:rPr>
        <w:t>联系方式：010-67803241</w:t>
      </w:r>
      <w:r w:rsidRPr="007D0C75">
        <w:rPr>
          <w:rFonts w:ascii="宋体" w:eastAsia="宋体" w:hAnsi="宋体" w:hint="eastAsia"/>
          <w:sz w:val="24"/>
          <w:szCs w:val="24"/>
        </w:rPr>
        <w:t>转8011</w:t>
      </w:r>
    </w:p>
    <w:p w14:paraId="6A43A613" w14:textId="77777777" w:rsidR="007D0C75" w:rsidRPr="007D0C75" w:rsidRDefault="007D0C75" w:rsidP="007D0C75">
      <w:pPr>
        <w:spacing w:line="360" w:lineRule="auto"/>
        <w:rPr>
          <w:rFonts w:ascii="宋体" w:eastAsia="宋体" w:hAnsi="宋体"/>
          <w:b/>
          <w:sz w:val="24"/>
          <w:szCs w:val="24"/>
        </w:rPr>
      </w:pPr>
      <w:r w:rsidRPr="007D0C75">
        <w:rPr>
          <w:rFonts w:ascii="宋体" w:eastAsia="宋体" w:hAnsi="宋体"/>
          <w:b/>
          <w:sz w:val="24"/>
          <w:szCs w:val="24"/>
        </w:rPr>
        <w:t>3.项目联系方式</w:t>
      </w:r>
      <w:bookmarkEnd w:id="37"/>
      <w:bookmarkEnd w:id="38"/>
    </w:p>
    <w:p w14:paraId="4047248F" w14:textId="77777777" w:rsidR="007D0C75" w:rsidRPr="007D0C75" w:rsidRDefault="007D0C75" w:rsidP="007D0C75">
      <w:pPr>
        <w:spacing w:line="360" w:lineRule="auto"/>
        <w:rPr>
          <w:rFonts w:ascii="宋体" w:eastAsia="宋体" w:hAnsi="宋体"/>
          <w:sz w:val="24"/>
          <w:lang w:bidi="ar"/>
        </w:rPr>
      </w:pPr>
      <w:r w:rsidRPr="007D0C75">
        <w:rPr>
          <w:rFonts w:ascii="宋体" w:eastAsia="宋体" w:hAnsi="宋体"/>
          <w:sz w:val="24"/>
          <w:szCs w:val="24"/>
        </w:rPr>
        <w:t>项目联系人：</w:t>
      </w:r>
      <w:r w:rsidRPr="007D0C75">
        <w:rPr>
          <w:rFonts w:ascii="宋体" w:eastAsia="宋体" w:hAnsi="宋体"/>
          <w:sz w:val="24"/>
        </w:rPr>
        <w:t>马恩泽</w:t>
      </w:r>
    </w:p>
    <w:p w14:paraId="04524CE2" w14:textId="77777777" w:rsidR="007D0C75" w:rsidRPr="007D0C75" w:rsidRDefault="007D0C75" w:rsidP="007D0C75">
      <w:pPr>
        <w:spacing w:line="360" w:lineRule="auto"/>
        <w:rPr>
          <w:rFonts w:ascii="宋体" w:eastAsia="宋体" w:hAnsi="宋体"/>
          <w:sz w:val="24"/>
          <w:szCs w:val="24"/>
        </w:rPr>
      </w:pPr>
      <w:r w:rsidRPr="007D0C75">
        <w:rPr>
          <w:rFonts w:ascii="宋体" w:eastAsia="宋体" w:hAnsi="宋体"/>
          <w:sz w:val="24"/>
        </w:rPr>
        <w:t>电话：010-67803241转8011</w:t>
      </w:r>
    </w:p>
    <w:p w14:paraId="645C1FCA" w14:textId="77777777" w:rsidR="007D0C75" w:rsidRPr="007D0C75" w:rsidRDefault="007D0C75" w:rsidP="007D0C75">
      <w:pPr>
        <w:rPr>
          <w:rFonts w:ascii="宋体" w:eastAsia="宋体" w:hAnsi="宋体"/>
        </w:rPr>
      </w:pPr>
    </w:p>
    <w:p w14:paraId="4496281A" w14:textId="77777777" w:rsidR="007D0C75" w:rsidRPr="00D319CD" w:rsidRDefault="007D0C75" w:rsidP="007D0C75">
      <w:pPr>
        <w:rPr>
          <w:rFonts w:hint="eastAsia"/>
        </w:rPr>
      </w:pPr>
    </w:p>
    <w:sectPr w:rsidR="007D0C75" w:rsidRPr="00D319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A96AA" w14:textId="77777777" w:rsidR="004924E7" w:rsidRDefault="004924E7" w:rsidP="007D0C75">
      <w:r>
        <w:separator/>
      </w:r>
    </w:p>
  </w:endnote>
  <w:endnote w:type="continuationSeparator" w:id="0">
    <w:p w14:paraId="468F001D" w14:textId="77777777" w:rsidR="004924E7" w:rsidRDefault="004924E7" w:rsidP="007D0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69616" w14:textId="77777777" w:rsidR="004924E7" w:rsidRDefault="004924E7" w:rsidP="007D0C75">
      <w:r>
        <w:separator/>
      </w:r>
    </w:p>
  </w:footnote>
  <w:footnote w:type="continuationSeparator" w:id="0">
    <w:p w14:paraId="470AE8DC" w14:textId="77777777" w:rsidR="004924E7" w:rsidRDefault="004924E7" w:rsidP="007D0C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47C"/>
    <w:rsid w:val="0039647C"/>
    <w:rsid w:val="004924E7"/>
    <w:rsid w:val="007D0C75"/>
    <w:rsid w:val="00885113"/>
    <w:rsid w:val="00CF2ADC"/>
    <w:rsid w:val="00D31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ECD6C"/>
  <w15:chartTrackingRefBased/>
  <w15:docId w15:val="{CFE269BD-E17D-4E4E-9C63-48F6EA7F8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0C7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D0C75"/>
    <w:rPr>
      <w:sz w:val="18"/>
      <w:szCs w:val="18"/>
    </w:rPr>
  </w:style>
  <w:style w:type="paragraph" w:styleId="a5">
    <w:name w:val="footer"/>
    <w:basedOn w:val="a"/>
    <w:link w:val="a6"/>
    <w:uiPriority w:val="99"/>
    <w:unhideWhenUsed/>
    <w:rsid w:val="007D0C75"/>
    <w:pPr>
      <w:tabs>
        <w:tab w:val="center" w:pos="4153"/>
        <w:tab w:val="right" w:pos="8306"/>
      </w:tabs>
      <w:snapToGrid w:val="0"/>
      <w:jc w:val="left"/>
    </w:pPr>
    <w:rPr>
      <w:sz w:val="18"/>
      <w:szCs w:val="18"/>
    </w:rPr>
  </w:style>
  <w:style w:type="character" w:customStyle="1" w:styleId="a6">
    <w:name w:val="页脚 字符"/>
    <w:basedOn w:val="a0"/>
    <w:link w:val="a5"/>
    <w:uiPriority w:val="99"/>
    <w:rsid w:val="007D0C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284</Words>
  <Characters>1620</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 le</dc:creator>
  <cp:keywords/>
  <dc:description/>
  <cp:lastModifiedBy>gu le</cp:lastModifiedBy>
  <cp:revision>4</cp:revision>
  <dcterms:created xsi:type="dcterms:W3CDTF">2022-06-21T02:47:00Z</dcterms:created>
  <dcterms:modified xsi:type="dcterms:W3CDTF">2022-06-21T02:49:00Z</dcterms:modified>
</cp:coreProperties>
</file>