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C7E8" w14:textId="089622B8" w:rsidR="00A1282C" w:rsidRDefault="0020161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关于征集有意向参与我单位</w:t>
      </w:r>
      <w:r w:rsidR="00AC7C79">
        <w:rPr>
          <w:rFonts w:ascii="方正小标宋简体" w:eastAsia="方正小标宋简体" w:hAnsi="方正小标宋简体" w:cs="方正小标宋简体" w:hint="eastAsia"/>
          <w:sz w:val="32"/>
          <w:szCs w:val="32"/>
        </w:rPr>
        <w:t>非政府采购</w:t>
      </w:r>
      <w:r w:rsidR="00D42CE5" w:rsidRPr="00D42CE5">
        <w:rPr>
          <w:rFonts w:ascii="方正小标宋简体" w:eastAsia="方正小标宋简体" w:hAnsi="方正小标宋简体" w:cs="方正小标宋简体" w:hint="eastAsia"/>
          <w:sz w:val="32"/>
          <w:szCs w:val="32"/>
        </w:rPr>
        <w:t>档案室数字化工作项目</w:t>
      </w:r>
    </w:p>
    <w:p w14:paraId="3863BA11" w14:textId="77777777" w:rsidR="00A1282C" w:rsidRDefault="0020161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供应商的公告</w:t>
      </w:r>
    </w:p>
    <w:p w14:paraId="64E5ED27" w14:textId="77777777" w:rsidR="00A1282C" w:rsidRDefault="0020161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中钢招标有限责任公司受</w:t>
      </w:r>
      <w:r w:rsidR="002A7BED" w:rsidRPr="002A7BED">
        <w:rPr>
          <w:rFonts w:ascii="仿宋_GB2312" w:eastAsia="仿宋_GB2312" w:hAnsi="仿宋_GB2312" w:cs="仿宋_GB2312" w:hint="eastAsia"/>
          <w:sz w:val="32"/>
          <w:szCs w:val="32"/>
        </w:rPr>
        <w:t>北京警察学院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委托，根据《中华人民共和国政府采购法》等有关规定，现对</w:t>
      </w:r>
      <w:r w:rsidR="00D42CE5" w:rsidRPr="00D42CE5">
        <w:rPr>
          <w:rFonts w:ascii="仿宋_GB2312" w:eastAsia="仿宋_GB2312" w:hAnsi="仿宋_GB2312" w:cs="仿宋_GB2312" w:hint="eastAsia"/>
          <w:sz w:val="32"/>
          <w:szCs w:val="32"/>
        </w:rPr>
        <w:t>档案室数字化工作项目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进行其他招标，欢迎合格的供应商前来投标。</w:t>
      </w:r>
    </w:p>
    <w:p w14:paraId="63C7CCE1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项目名称：</w:t>
      </w:r>
      <w:r w:rsidR="00CB70BB" w:rsidRPr="00CB70B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档案室数字化工作项目</w:t>
      </w:r>
    </w:p>
    <w:p w14:paraId="030BBA2B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项目编号：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</w:p>
    <w:p w14:paraId="73F1C2B5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项目联系方式：</w:t>
      </w:r>
    </w:p>
    <w:p w14:paraId="1CC797B7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项目联系人：薛茗</w:t>
      </w:r>
      <w:r>
        <w:rPr>
          <w:rFonts w:ascii="仿宋_GB2312" w:eastAsia="仿宋_GB2312" w:hAnsi="仿宋_GB2312" w:cs="仿宋_GB2312"/>
          <w:sz w:val="32"/>
          <w:szCs w:val="32"/>
        </w:rPr>
        <w:t>、曹月悦</w:t>
      </w:r>
    </w:p>
    <w:p w14:paraId="3013F88F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项目联系电话：010</w:t>
      </w:r>
      <w:r>
        <w:rPr>
          <w:rFonts w:ascii="仿宋_GB2312" w:eastAsia="仿宋_GB2312" w:hAnsi="仿宋_GB2312" w:cs="仿宋_GB2312"/>
          <w:sz w:val="32"/>
          <w:szCs w:val="32"/>
        </w:rPr>
        <w:t>-62688376</w:t>
      </w:r>
      <w:r>
        <w:rPr>
          <w:rFonts w:ascii="仿宋_GB2312" w:eastAsia="仿宋_GB2312" w:hAnsi="仿宋_GB2312" w:cs="仿宋_GB2312" w:hint="eastAsia"/>
          <w:sz w:val="32"/>
          <w:szCs w:val="32"/>
        </w:rPr>
        <w:t>、62686381</w:t>
      </w:r>
    </w:p>
    <w:p w14:paraId="09335ED1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采购单位联系方式：</w:t>
      </w:r>
    </w:p>
    <w:p w14:paraId="12C93BBD" w14:textId="77777777" w:rsidR="00122B60" w:rsidRDefault="00122B60" w:rsidP="00122B60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</w:t>
      </w:r>
      <w:r w:rsidR="002A7BED" w:rsidRPr="002A7BED">
        <w:rPr>
          <w:rFonts w:ascii="仿宋_GB2312" w:eastAsia="仿宋_GB2312" w:hAnsi="仿宋_GB2312" w:cs="仿宋_GB2312" w:hint="eastAsia"/>
          <w:sz w:val="32"/>
          <w:szCs w:val="32"/>
        </w:rPr>
        <w:t>北京警察学院</w:t>
      </w:r>
    </w:p>
    <w:p w14:paraId="4D0583E5" w14:textId="77777777" w:rsidR="00122B60" w:rsidRDefault="00122B60" w:rsidP="00122B60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采购单位地址：</w:t>
      </w:r>
      <w:r w:rsidR="00FE415C" w:rsidRPr="00FE415C">
        <w:rPr>
          <w:rFonts w:ascii="仿宋_GB2312" w:eastAsia="仿宋_GB2312" w:hAnsi="仿宋_GB2312" w:cs="仿宋_GB2312" w:hint="eastAsia"/>
          <w:sz w:val="32"/>
          <w:szCs w:val="32"/>
        </w:rPr>
        <w:t>北京市昌平区南口镇南涧路11号</w:t>
      </w:r>
    </w:p>
    <w:p w14:paraId="67A1D7E8" w14:textId="77777777" w:rsidR="00122B60" w:rsidRDefault="00122B60" w:rsidP="00122B60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采购单位联系方式：</w:t>
      </w:r>
      <w:r w:rsidR="00A43247">
        <w:rPr>
          <w:rFonts w:ascii="仿宋_GB2312" w:eastAsia="仿宋_GB2312" w:hAnsi="仿宋_GB2312" w:cs="仿宋_GB2312" w:hint="eastAsia"/>
          <w:sz w:val="32"/>
          <w:szCs w:val="32"/>
        </w:rPr>
        <w:t>袁</w:t>
      </w:r>
      <w:r w:rsidR="007F32B1">
        <w:rPr>
          <w:rFonts w:ascii="仿宋_GB2312" w:eastAsia="仿宋_GB2312" w:hAnsi="仿宋_GB2312" w:cs="仿宋_GB2312" w:hint="eastAsia"/>
          <w:sz w:val="32"/>
          <w:szCs w:val="32"/>
        </w:rPr>
        <w:t>警官</w:t>
      </w:r>
      <w:r w:rsidR="007F32B1">
        <w:rPr>
          <w:rFonts w:ascii="仿宋_GB2312" w:eastAsia="仿宋_GB2312" w:hAnsi="仿宋_GB2312" w:cs="仿宋_GB2312"/>
          <w:sz w:val="32"/>
          <w:szCs w:val="32"/>
        </w:rPr>
        <w:t>，</w:t>
      </w:r>
      <w:r w:rsidR="007F32B1">
        <w:rPr>
          <w:rFonts w:ascii="仿宋_GB2312" w:eastAsia="仿宋_GB2312" w:hAnsi="仿宋_GB2312" w:cs="仿宋_GB2312" w:hint="eastAsia"/>
          <w:sz w:val="32"/>
          <w:szCs w:val="32"/>
        </w:rPr>
        <w:t>010</w:t>
      </w:r>
      <w:r w:rsidR="007F32B1">
        <w:rPr>
          <w:rFonts w:ascii="仿宋_GB2312" w:eastAsia="仿宋_GB2312" w:hAnsi="仿宋_GB2312" w:cs="仿宋_GB2312"/>
          <w:sz w:val="32"/>
          <w:szCs w:val="32"/>
        </w:rPr>
        <w:t>-</w:t>
      </w:r>
      <w:r w:rsidR="00A43247" w:rsidRPr="00A43247">
        <w:rPr>
          <w:rFonts w:ascii="仿宋_GB2312" w:eastAsia="仿宋_GB2312" w:hAnsi="仿宋_GB2312" w:cs="仿宋_GB2312"/>
          <w:sz w:val="32"/>
          <w:szCs w:val="32"/>
        </w:rPr>
        <w:t>89768692</w:t>
      </w:r>
    </w:p>
    <w:p w14:paraId="46E4D8D1" w14:textId="77777777" w:rsidR="00A1282C" w:rsidRPr="00122B60" w:rsidRDefault="00A1282C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45E953A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代理机构联系方式：</w:t>
      </w:r>
    </w:p>
    <w:p w14:paraId="4B8FC0F7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代理机构：中钢招标有限责任公司</w:t>
      </w:r>
    </w:p>
    <w:p w14:paraId="64EA96F9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代理机构联系人：薛茗、曹月悦，010-62688376、62686381</w:t>
      </w:r>
    </w:p>
    <w:p w14:paraId="16AEC718" w14:textId="77777777" w:rsidR="00A1282C" w:rsidRDefault="00201615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代理机构地址：北京市海淀区海淀大街8号中钢国际广场16层</w:t>
      </w:r>
    </w:p>
    <w:p w14:paraId="4A18A821" w14:textId="77777777" w:rsidR="00A1282C" w:rsidRDefault="00A1282C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EF6CD9C" w14:textId="77777777" w:rsidR="00A1282C" w:rsidRDefault="0020161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采购项目内容</w:t>
      </w:r>
    </w:p>
    <w:p w14:paraId="4D3AA86C" w14:textId="77777777" w:rsidR="00873FEE" w:rsidRDefault="00873FE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/>
          <w:sz w:val="32"/>
          <w:szCs w:val="32"/>
        </w:rPr>
        <w:t>项目概况</w:t>
      </w:r>
    </w:p>
    <w:p w14:paraId="5E5C0D66" w14:textId="77777777" w:rsidR="00873FEE" w:rsidRDefault="00873FE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73FEE">
        <w:rPr>
          <w:rFonts w:ascii="仿宋_GB2312" w:eastAsia="仿宋_GB2312" w:hAnsi="仿宋_GB2312" w:cs="仿宋_GB2312" w:hint="eastAsia"/>
          <w:sz w:val="32"/>
          <w:szCs w:val="32"/>
        </w:rPr>
        <w:t>北京警察学院档案数字化内容为2018年至2021年的文书档案、教学档案、实物档案等。文书档案数字化数量约为800卷（件），实物档案数字化数量约为2000（件）。以上为估算数量，最终以实际完成数量结算。</w:t>
      </w:r>
    </w:p>
    <w:p w14:paraId="0C7AFDEA" w14:textId="77777777" w:rsidR="00873FEE" w:rsidRDefault="00873FE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/>
          <w:sz w:val="32"/>
          <w:szCs w:val="32"/>
        </w:rPr>
        <w:t>服务要求</w:t>
      </w:r>
    </w:p>
    <w:p w14:paraId="656BB726" w14:textId="77777777" w:rsidR="0068482D" w:rsidRPr="0068482D" w:rsidRDefault="0068482D" w:rsidP="0068482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Pr="0068482D">
        <w:rPr>
          <w:rFonts w:ascii="仿宋_GB2312" w:eastAsia="仿宋_GB2312" w:hAnsi="仿宋_GB2312" w:cs="仿宋_GB2312" w:hint="eastAsia"/>
          <w:sz w:val="32"/>
          <w:szCs w:val="32"/>
        </w:rPr>
        <w:t>供应商须具有国家秘密载体印制（涉密档案数字化类）甲级资质证书，严格遵守国家有关保密管理规定。</w:t>
      </w:r>
    </w:p>
    <w:p w14:paraId="705E0F08" w14:textId="77777777" w:rsidR="0068482D" w:rsidRPr="0068482D" w:rsidRDefault="0068482D" w:rsidP="0068482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F5115E">
        <w:rPr>
          <w:rFonts w:ascii="仿宋_GB2312" w:eastAsia="仿宋_GB2312" w:hAnsi="仿宋_GB2312" w:cs="仿宋_GB2312" w:hint="eastAsia"/>
          <w:sz w:val="32"/>
          <w:szCs w:val="32"/>
        </w:rPr>
        <w:t>供应商能根据对本项目的理解，在响应</w:t>
      </w:r>
      <w:r w:rsidRPr="0068482D">
        <w:rPr>
          <w:rFonts w:ascii="仿宋_GB2312" w:eastAsia="仿宋_GB2312" w:hAnsi="仿宋_GB2312" w:cs="仿宋_GB2312" w:hint="eastAsia"/>
          <w:sz w:val="32"/>
          <w:szCs w:val="32"/>
        </w:rPr>
        <w:t>文件中明确提出档案加工作业流程，图像处理方法，设备及人员配置，质量控制及差错防范措施，能根据本项目需求提出完整的解决方案，满足所有技术需求。按照项目需求提出相应的具体细致的进度计划安排。</w:t>
      </w:r>
    </w:p>
    <w:p w14:paraId="6373AB20" w14:textId="77777777" w:rsidR="0068482D" w:rsidRPr="0068482D" w:rsidRDefault="0068482D" w:rsidP="0068482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Pr="0068482D">
        <w:rPr>
          <w:rFonts w:ascii="仿宋_GB2312" w:eastAsia="仿宋_GB2312" w:hAnsi="仿宋_GB2312" w:cs="仿宋_GB2312" w:hint="eastAsia"/>
          <w:sz w:val="32"/>
          <w:szCs w:val="32"/>
        </w:rPr>
        <w:t>供应商须在</w:t>
      </w:r>
      <w:r w:rsidR="00F5115E">
        <w:rPr>
          <w:rFonts w:ascii="仿宋_GB2312" w:eastAsia="仿宋_GB2312" w:hAnsi="仿宋_GB2312" w:cs="仿宋_GB2312" w:hint="eastAsia"/>
          <w:sz w:val="32"/>
          <w:szCs w:val="32"/>
        </w:rPr>
        <w:t>响应文件</w:t>
      </w:r>
      <w:r w:rsidRPr="0068482D">
        <w:rPr>
          <w:rFonts w:ascii="仿宋_GB2312" w:eastAsia="仿宋_GB2312" w:hAnsi="仿宋_GB2312" w:cs="仿宋_GB2312" w:hint="eastAsia"/>
          <w:sz w:val="32"/>
          <w:szCs w:val="32"/>
        </w:rPr>
        <w:t>中说明所而配备的人员数量、硬件数量及规格，软件和网络环境。不得安装具有无线互动功能的硬件模块和连接无线鼠标、键盘等无线互联网外围设备。</w:t>
      </w:r>
    </w:p>
    <w:p w14:paraId="6778E954" w14:textId="77777777" w:rsidR="00A1282C" w:rsidRDefault="0068482D" w:rsidP="0068482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 w:rsidRPr="0068482D">
        <w:rPr>
          <w:rFonts w:ascii="仿宋_GB2312" w:eastAsia="仿宋_GB2312" w:hAnsi="仿宋_GB2312" w:cs="仿宋_GB2312" w:hint="eastAsia"/>
          <w:sz w:val="32"/>
          <w:szCs w:val="32"/>
        </w:rPr>
        <w:t>供应商必须在</w:t>
      </w:r>
      <w:r>
        <w:rPr>
          <w:rFonts w:ascii="仿宋_GB2312" w:eastAsia="仿宋_GB2312" w:hAnsi="仿宋_GB2312" w:cs="仿宋_GB2312" w:hint="eastAsia"/>
          <w:sz w:val="32"/>
          <w:szCs w:val="32"/>
        </w:rPr>
        <w:t>响应</w:t>
      </w:r>
      <w:r w:rsidRPr="0068482D">
        <w:rPr>
          <w:rFonts w:ascii="仿宋_GB2312" w:eastAsia="仿宋_GB2312" w:hAnsi="仿宋_GB2312" w:cs="仿宋_GB2312" w:hint="eastAsia"/>
          <w:sz w:val="32"/>
          <w:szCs w:val="32"/>
        </w:rPr>
        <w:t>文件中明确数字化加工现场的安全、保密、人员管理制度。</w:t>
      </w:r>
    </w:p>
    <w:p w14:paraId="249C1B47" w14:textId="77777777" w:rsidR="00A1282C" w:rsidRDefault="0020161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开标时间</w:t>
      </w:r>
    </w:p>
    <w:p w14:paraId="13CF2B84" w14:textId="77777777" w:rsidR="00A1282C" w:rsidRDefault="0020161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其他补充事宜</w:t>
      </w:r>
    </w:p>
    <w:p w14:paraId="0DC52DB0" w14:textId="46017957" w:rsidR="00A1282C" w:rsidRDefault="00201615">
      <w:pPr>
        <w:ind w:firstLineChars="100" w:firstLine="321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lastRenderedPageBreak/>
        <w:t>※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</w:t>
      </w:r>
      <w:r w:rsidR="0025042C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</w:t>
      </w:r>
      <w:r w:rsidR="0025042C" w:rsidRPr="0025042C"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http://gaj.beijing.gov.cn/zfxxgk/fdzdgknr/fzfcg/202206/t20220614_2740323.html</w:t>
      </w:r>
      <w:r w:rsidR="0025042C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同步发布。</w:t>
      </w:r>
    </w:p>
    <w:p w14:paraId="60767E65" w14:textId="77777777" w:rsidR="00A1282C" w:rsidRDefault="0020161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（二）供应商资格条件：</w:t>
      </w:r>
    </w:p>
    <w:p w14:paraId="3CDBD124" w14:textId="77777777" w:rsidR="00A1282C" w:rsidRDefault="00201615">
      <w:pPr>
        <w:ind w:firstLineChars="200"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</w:t>
      </w:r>
      <w:r w:rsidR="008F1BFD">
        <w:rPr>
          <w:rFonts w:ascii="仿宋_GB2312" w:eastAsia="仿宋_GB2312" w:hAnsi="仿宋_GB2312" w:cs="仿宋_GB2312" w:hint="eastAsia"/>
          <w:sz w:val="32"/>
          <w:szCs w:val="32"/>
        </w:rPr>
        <w:t>；9、</w:t>
      </w:r>
      <w:r w:rsidR="008F1BFD" w:rsidRPr="008F1BFD">
        <w:rPr>
          <w:rFonts w:ascii="仿宋_GB2312" w:eastAsia="仿宋_GB2312" w:hAnsi="仿宋_GB2312" w:cs="仿宋_GB2312" w:hint="eastAsia"/>
          <w:sz w:val="32"/>
          <w:szCs w:val="32"/>
        </w:rPr>
        <w:t>供应商</w:t>
      </w:r>
      <w:r w:rsidR="00302000" w:rsidRPr="0068482D">
        <w:rPr>
          <w:rFonts w:ascii="仿宋_GB2312" w:eastAsia="仿宋_GB2312" w:hAnsi="仿宋_GB2312" w:cs="仿宋_GB2312" w:hint="eastAsia"/>
          <w:sz w:val="32"/>
          <w:szCs w:val="32"/>
        </w:rPr>
        <w:t>具有国家秘密载体印制（涉密档案数字化类）甲级资质证书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7F333DC" w14:textId="5A9B0FF8" w:rsidR="00A1282C" w:rsidRDefault="00201615">
      <w:pPr>
        <w:ind w:firstLineChars="200"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（三）报名时间：2022年</w:t>
      </w:r>
      <w:r w:rsidR="002A30C3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F0A0E"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日至2022年</w:t>
      </w:r>
      <w:r w:rsidR="002A30C3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BF0A0E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日止，每天9:00至17:00（北京时间，法定节假日除外）。</w:t>
      </w:r>
    </w:p>
    <w:p w14:paraId="28195A56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凡报名的供应商，须将下列材料扫描发送至邮箱：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  <w:t>xueming@sstc20.com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并致电项目联系人确认。（项目联系人：薛茗、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曹月悦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；联系方式：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010-62688376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、62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686381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</w:p>
    <w:p w14:paraId="6FAB5FCB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1、有效的营业执照或法人证书等证明文件；</w:t>
      </w:r>
    </w:p>
    <w:p w14:paraId="1C86E4B0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2、法人授权委托书；</w:t>
      </w:r>
    </w:p>
    <w:p w14:paraId="7DFFE3D0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3、法定代表人身份证复印件；</w:t>
      </w:r>
    </w:p>
    <w:p w14:paraId="5CD3A563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4、被授权人身份证复印件；</w:t>
      </w:r>
    </w:p>
    <w:p w14:paraId="3E7CA680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5、报名时间内在“信用中国”网站（www.creditchina.gov.cn）查询的供应商失信被执行人、重大税收违法案件当事人、政府采购严重违法失信行为记录查询结果网页截图；</w:t>
      </w:r>
    </w:p>
    <w:p w14:paraId="4F0C46AE" w14:textId="77777777" w:rsidR="004D1E0A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6、《供应商情况表》（盖章扫描及word版）</w:t>
      </w:r>
      <w:r w:rsidR="004D1E0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14:paraId="2500544F" w14:textId="77777777" w:rsidR="00A1282C" w:rsidRDefault="004D1E0A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302000" w:rsidRPr="0068482D">
        <w:rPr>
          <w:rFonts w:ascii="仿宋_GB2312" w:eastAsia="仿宋_GB2312" w:hAnsi="仿宋_GB2312" w:cs="仿宋_GB2312" w:hint="eastAsia"/>
          <w:sz w:val="32"/>
          <w:szCs w:val="32"/>
        </w:rPr>
        <w:t>国家秘密载体印制（涉密档案数字化类）甲级资质证书</w:t>
      </w:r>
      <w:r w:rsidR="0009472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复印件</w:t>
      </w:r>
      <w:r w:rsidR="0020161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18AF1F09" w14:textId="77777777" w:rsidR="00A1282C" w:rsidRDefault="00A1282C">
      <w:pPr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14:paraId="114668ED" w14:textId="77777777" w:rsidR="00A1282C" w:rsidRDefault="00201615">
      <w:pPr>
        <w:ind w:left="420" w:firstLineChars="100" w:firstLine="32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（四）凡对本次公告内容提出询问，请按以下方式联系。</w:t>
      </w:r>
    </w:p>
    <w:p w14:paraId="5533F89B" w14:textId="77777777" w:rsidR="00A1282C" w:rsidRDefault="00201615">
      <w:pPr>
        <w:numPr>
          <w:ilvl w:val="0"/>
          <w:numId w:val="2"/>
        </w:numPr>
        <w:ind w:leftChars="200" w:left="42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采购人：</w:t>
      </w:r>
      <w:r w:rsidR="00FE415C">
        <w:rPr>
          <w:rFonts w:ascii="仿宋_GB2312" w:eastAsia="仿宋_GB2312" w:hAnsi="仿宋_GB2312" w:cs="仿宋_GB2312" w:hint="eastAsia"/>
          <w:sz w:val="32"/>
          <w:szCs w:val="32"/>
        </w:rPr>
        <w:t>北京警察学院</w:t>
      </w:r>
    </w:p>
    <w:p w14:paraId="45D5281A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联系人：</w:t>
      </w:r>
      <w:r w:rsidR="00CE6FE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袁</w:t>
      </w:r>
      <w:r w:rsidR="007F32B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警官</w:t>
      </w:r>
    </w:p>
    <w:p w14:paraId="1D704676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联系方式：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010-</w:t>
      </w:r>
      <w:r w:rsidR="00CE6FED" w:rsidRPr="00CE6FED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89768692</w:t>
      </w:r>
    </w:p>
    <w:p w14:paraId="774BEE9C" w14:textId="77777777" w:rsidR="00A1282C" w:rsidRDefault="00201615">
      <w:pPr>
        <w:numPr>
          <w:ilvl w:val="0"/>
          <w:numId w:val="2"/>
        </w:numPr>
        <w:ind w:left="42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采购代理机构：中钢招标有限责任公司</w:t>
      </w:r>
    </w:p>
    <w:p w14:paraId="370DDD65" w14:textId="77777777" w:rsidR="00A1282C" w:rsidRDefault="00201615">
      <w:pPr>
        <w:ind w:leftChars="200" w:left="42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联系人：薛茗、曹月悦</w:t>
      </w:r>
    </w:p>
    <w:p w14:paraId="29F335F2" w14:textId="77777777" w:rsidR="00A1282C" w:rsidRDefault="00201615">
      <w:pPr>
        <w:ind w:leftChars="200" w:left="42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联系方式：010-62688376、62686381</w:t>
      </w:r>
    </w:p>
    <w:p w14:paraId="72695EFA" w14:textId="77777777" w:rsidR="00A1282C" w:rsidRDefault="0020161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预算金额：</w:t>
      </w:r>
    </w:p>
    <w:p w14:paraId="4F6D8366" w14:textId="77777777" w:rsidR="00A1282C" w:rsidRDefault="00201615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预算金额：</w:t>
      </w:r>
      <w:r w:rsidR="00441E76" w:rsidRPr="00441E7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65</w:t>
      </w:r>
      <w:r w:rsidR="00441E7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 w:rsidR="00441E76" w:rsidRPr="00441E7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br w:type="page"/>
      </w:r>
    </w:p>
    <w:p w14:paraId="3756AD28" w14:textId="77777777" w:rsidR="00A1282C" w:rsidRDefault="00201615">
      <w:pPr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/>
          <w:b/>
          <w:bCs/>
          <w:sz w:val="24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>：《供应商情况表》</w:t>
      </w:r>
    </w:p>
    <w:p w14:paraId="133DADDA" w14:textId="77777777" w:rsidR="00A1282C" w:rsidRDefault="00A1282C">
      <w:pPr>
        <w:rPr>
          <w:rFonts w:ascii="Times New Roman" w:eastAsia="宋体" w:hAnsi="Times New Roman" w:cs="Times New Roman"/>
          <w:b/>
          <w:bCs/>
          <w:sz w:val="24"/>
          <w:szCs w:val="28"/>
        </w:rPr>
      </w:pPr>
    </w:p>
    <w:tbl>
      <w:tblPr>
        <w:tblW w:w="4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210"/>
        <w:gridCol w:w="4142"/>
      </w:tblGrid>
      <w:tr w:rsidR="00A1282C" w14:paraId="733E30EC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40434143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4314" w:type="pct"/>
            <w:gridSpan w:val="2"/>
            <w:shd w:val="clear" w:color="auto" w:fill="auto"/>
            <w:vAlign w:val="center"/>
          </w:tcPr>
          <w:p w14:paraId="6F2B829A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供应商信息</w:t>
            </w:r>
          </w:p>
        </w:tc>
      </w:tr>
      <w:tr w:rsidR="00A1282C" w14:paraId="07EE05E9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33E7CBFD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E89854C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供应商名称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CCB8D06" w14:textId="77777777" w:rsidR="00A1282C" w:rsidRDefault="00A128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1282C" w14:paraId="67FE523F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5165703E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B8FE7FF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联系人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AC3E394" w14:textId="77777777" w:rsidR="00A1282C" w:rsidRDefault="00A128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1282C" w14:paraId="40F7FDCC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22A61E8B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9EE844D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手机电话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E565497" w14:textId="77777777" w:rsidR="00A1282C" w:rsidRDefault="00A128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1282C" w14:paraId="01FAC398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04D045E4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515F9F2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72282A4" w14:textId="77777777" w:rsidR="00A1282C" w:rsidRDefault="00A128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1282C" w14:paraId="052DC94A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0C2E54FF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87F65A5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法人姓名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A6B65D0" w14:textId="77777777" w:rsidR="00A1282C" w:rsidRDefault="00A128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1282C" w14:paraId="7109FAFA" w14:textId="77777777">
        <w:trPr>
          <w:trHeight w:val="583"/>
          <w:jc w:val="center"/>
        </w:trPr>
        <w:tc>
          <w:tcPr>
            <w:tcW w:w="686" w:type="pct"/>
            <w:vAlign w:val="center"/>
          </w:tcPr>
          <w:p w14:paraId="488FBE93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D8EEB10" w14:textId="77777777" w:rsidR="00A1282C" w:rsidRDefault="0020161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法人身份证号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EDCA099" w14:textId="77777777" w:rsidR="00A1282C" w:rsidRDefault="00A128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14:paraId="26EE2A27" w14:textId="77777777" w:rsidR="00A1282C" w:rsidRDefault="00A1282C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A1282C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A7BC" w14:textId="77777777" w:rsidR="009B645F" w:rsidRDefault="009B645F" w:rsidP="00D42CE5">
      <w:r>
        <w:separator/>
      </w:r>
    </w:p>
  </w:endnote>
  <w:endnote w:type="continuationSeparator" w:id="0">
    <w:p w14:paraId="5A9A044C" w14:textId="77777777" w:rsidR="009B645F" w:rsidRDefault="009B645F" w:rsidP="00D4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D852" w14:textId="77777777" w:rsidR="009B645F" w:rsidRDefault="009B645F" w:rsidP="00D42CE5">
      <w:r>
        <w:separator/>
      </w:r>
    </w:p>
  </w:footnote>
  <w:footnote w:type="continuationSeparator" w:id="0">
    <w:p w14:paraId="0E9C5C2D" w14:textId="77777777" w:rsidR="009B645F" w:rsidRDefault="009B645F" w:rsidP="00D4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E66D"/>
    <w:multiLevelType w:val="singleLevel"/>
    <w:tmpl w:val="1469E6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1A1939"/>
    <w:multiLevelType w:val="singleLevel"/>
    <w:tmpl w:val="2F1A19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54681077">
    <w:abstractNumId w:val="1"/>
  </w:num>
  <w:num w:numId="2" w16cid:durableId="108051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2665E"/>
    <w:rsid w:val="00027D9E"/>
    <w:rsid w:val="00033F26"/>
    <w:rsid w:val="00035724"/>
    <w:rsid w:val="00035BDB"/>
    <w:rsid w:val="00040AD0"/>
    <w:rsid w:val="0005743E"/>
    <w:rsid w:val="00057EE0"/>
    <w:rsid w:val="0008006C"/>
    <w:rsid w:val="00085C41"/>
    <w:rsid w:val="00094728"/>
    <w:rsid w:val="000B19EC"/>
    <w:rsid w:val="000C398A"/>
    <w:rsid w:val="000D273F"/>
    <w:rsid w:val="000E22EA"/>
    <w:rsid w:val="000F53A3"/>
    <w:rsid w:val="00111C75"/>
    <w:rsid w:val="00116569"/>
    <w:rsid w:val="00121EA0"/>
    <w:rsid w:val="00122B60"/>
    <w:rsid w:val="0014308A"/>
    <w:rsid w:val="00145AAD"/>
    <w:rsid w:val="0014606A"/>
    <w:rsid w:val="001776A4"/>
    <w:rsid w:val="001A605B"/>
    <w:rsid w:val="001B2598"/>
    <w:rsid w:val="001C62BD"/>
    <w:rsid w:val="001E699F"/>
    <w:rsid w:val="001F2C96"/>
    <w:rsid w:val="00201615"/>
    <w:rsid w:val="00201B04"/>
    <w:rsid w:val="00204533"/>
    <w:rsid w:val="002110B8"/>
    <w:rsid w:val="00215C47"/>
    <w:rsid w:val="002354E6"/>
    <w:rsid w:val="002400F1"/>
    <w:rsid w:val="00244752"/>
    <w:rsid w:val="0025042C"/>
    <w:rsid w:val="0028296B"/>
    <w:rsid w:val="00287282"/>
    <w:rsid w:val="00291660"/>
    <w:rsid w:val="00292B9A"/>
    <w:rsid w:val="002A30C3"/>
    <w:rsid w:val="002A379E"/>
    <w:rsid w:val="002A7BED"/>
    <w:rsid w:val="002D3848"/>
    <w:rsid w:val="002E1A61"/>
    <w:rsid w:val="002E536C"/>
    <w:rsid w:val="002E5DEE"/>
    <w:rsid w:val="00302000"/>
    <w:rsid w:val="003045B6"/>
    <w:rsid w:val="00304A14"/>
    <w:rsid w:val="00306C2B"/>
    <w:rsid w:val="0030781F"/>
    <w:rsid w:val="00313D62"/>
    <w:rsid w:val="00325872"/>
    <w:rsid w:val="00336A31"/>
    <w:rsid w:val="00340353"/>
    <w:rsid w:val="00347491"/>
    <w:rsid w:val="00350173"/>
    <w:rsid w:val="003633ED"/>
    <w:rsid w:val="00390FAF"/>
    <w:rsid w:val="003B2E54"/>
    <w:rsid w:val="003F31BE"/>
    <w:rsid w:val="003F46FF"/>
    <w:rsid w:val="00406227"/>
    <w:rsid w:val="004322C4"/>
    <w:rsid w:val="00441E76"/>
    <w:rsid w:val="00461569"/>
    <w:rsid w:val="0048608A"/>
    <w:rsid w:val="004872E2"/>
    <w:rsid w:val="00490767"/>
    <w:rsid w:val="00494D85"/>
    <w:rsid w:val="004B141D"/>
    <w:rsid w:val="004C19C4"/>
    <w:rsid w:val="004D1E0A"/>
    <w:rsid w:val="004D29EF"/>
    <w:rsid w:val="004D4ACF"/>
    <w:rsid w:val="004F57A1"/>
    <w:rsid w:val="004F674E"/>
    <w:rsid w:val="00534ECC"/>
    <w:rsid w:val="00540189"/>
    <w:rsid w:val="00541E88"/>
    <w:rsid w:val="005627AA"/>
    <w:rsid w:val="00564AC0"/>
    <w:rsid w:val="0058492E"/>
    <w:rsid w:val="00587A91"/>
    <w:rsid w:val="00597CFF"/>
    <w:rsid w:val="00597E8E"/>
    <w:rsid w:val="005A1950"/>
    <w:rsid w:val="005D137B"/>
    <w:rsid w:val="005F2621"/>
    <w:rsid w:val="005F388A"/>
    <w:rsid w:val="006012D4"/>
    <w:rsid w:val="00612683"/>
    <w:rsid w:val="00642276"/>
    <w:rsid w:val="006468EA"/>
    <w:rsid w:val="0065580B"/>
    <w:rsid w:val="00657D8F"/>
    <w:rsid w:val="00667C30"/>
    <w:rsid w:val="00683605"/>
    <w:rsid w:val="0068482D"/>
    <w:rsid w:val="00686F88"/>
    <w:rsid w:val="00694B3A"/>
    <w:rsid w:val="00695080"/>
    <w:rsid w:val="006B47BF"/>
    <w:rsid w:val="006D7A57"/>
    <w:rsid w:val="006E0E7C"/>
    <w:rsid w:val="006F1673"/>
    <w:rsid w:val="0072042A"/>
    <w:rsid w:val="00726310"/>
    <w:rsid w:val="00733450"/>
    <w:rsid w:val="0073703F"/>
    <w:rsid w:val="007431F6"/>
    <w:rsid w:val="00746709"/>
    <w:rsid w:val="007633BA"/>
    <w:rsid w:val="00765795"/>
    <w:rsid w:val="00787B6E"/>
    <w:rsid w:val="007A4092"/>
    <w:rsid w:val="007B2552"/>
    <w:rsid w:val="007B67EC"/>
    <w:rsid w:val="007F32B1"/>
    <w:rsid w:val="00807E27"/>
    <w:rsid w:val="008136F0"/>
    <w:rsid w:val="00814D58"/>
    <w:rsid w:val="0081772E"/>
    <w:rsid w:val="00825972"/>
    <w:rsid w:val="00840505"/>
    <w:rsid w:val="00873FEE"/>
    <w:rsid w:val="00880D36"/>
    <w:rsid w:val="00894363"/>
    <w:rsid w:val="00896671"/>
    <w:rsid w:val="008C1FFA"/>
    <w:rsid w:val="008C6366"/>
    <w:rsid w:val="008F1BFD"/>
    <w:rsid w:val="008F753C"/>
    <w:rsid w:val="00903DE9"/>
    <w:rsid w:val="00904F70"/>
    <w:rsid w:val="009314C8"/>
    <w:rsid w:val="00957650"/>
    <w:rsid w:val="009633B3"/>
    <w:rsid w:val="00980650"/>
    <w:rsid w:val="009B645F"/>
    <w:rsid w:val="009D322E"/>
    <w:rsid w:val="009D3370"/>
    <w:rsid w:val="009D74CA"/>
    <w:rsid w:val="009E03E7"/>
    <w:rsid w:val="009E07CC"/>
    <w:rsid w:val="009E0BC0"/>
    <w:rsid w:val="009F5F62"/>
    <w:rsid w:val="009F71A0"/>
    <w:rsid w:val="00A1282C"/>
    <w:rsid w:val="00A14A8E"/>
    <w:rsid w:val="00A30993"/>
    <w:rsid w:val="00A41C63"/>
    <w:rsid w:val="00A43247"/>
    <w:rsid w:val="00A640F4"/>
    <w:rsid w:val="00A74C4F"/>
    <w:rsid w:val="00A92809"/>
    <w:rsid w:val="00AC7C79"/>
    <w:rsid w:val="00AD40A5"/>
    <w:rsid w:val="00AD4484"/>
    <w:rsid w:val="00AD4861"/>
    <w:rsid w:val="00AE3B90"/>
    <w:rsid w:val="00AF6B41"/>
    <w:rsid w:val="00B01D7C"/>
    <w:rsid w:val="00B02F9B"/>
    <w:rsid w:val="00B20511"/>
    <w:rsid w:val="00B25609"/>
    <w:rsid w:val="00B34776"/>
    <w:rsid w:val="00B37951"/>
    <w:rsid w:val="00B43676"/>
    <w:rsid w:val="00B5167E"/>
    <w:rsid w:val="00B53FE6"/>
    <w:rsid w:val="00B6598C"/>
    <w:rsid w:val="00B853CC"/>
    <w:rsid w:val="00BA3EF5"/>
    <w:rsid w:val="00BA65A6"/>
    <w:rsid w:val="00BC0B68"/>
    <w:rsid w:val="00BD4C3B"/>
    <w:rsid w:val="00BE3987"/>
    <w:rsid w:val="00BF0A0E"/>
    <w:rsid w:val="00C0386E"/>
    <w:rsid w:val="00C12353"/>
    <w:rsid w:val="00C367BF"/>
    <w:rsid w:val="00C5127E"/>
    <w:rsid w:val="00C51941"/>
    <w:rsid w:val="00C61D35"/>
    <w:rsid w:val="00C755FF"/>
    <w:rsid w:val="00C761AA"/>
    <w:rsid w:val="00C80DE3"/>
    <w:rsid w:val="00CA1C61"/>
    <w:rsid w:val="00CB377E"/>
    <w:rsid w:val="00CB70BB"/>
    <w:rsid w:val="00CD0897"/>
    <w:rsid w:val="00CD7CA9"/>
    <w:rsid w:val="00CE6FED"/>
    <w:rsid w:val="00D074B4"/>
    <w:rsid w:val="00D32E76"/>
    <w:rsid w:val="00D42CE5"/>
    <w:rsid w:val="00D70442"/>
    <w:rsid w:val="00D72277"/>
    <w:rsid w:val="00D73845"/>
    <w:rsid w:val="00D763C2"/>
    <w:rsid w:val="00D93528"/>
    <w:rsid w:val="00DB307E"/>
    <w:rsid w:val="00DB6503"/>
    <w:rsid w:val="00DC40A2"/>
    <w:rsid w:val="00DE3B3C"/>
    <w:rsid w:val="00DF2D0D"/>
    <w:rsid w:val="00DF3651"/>
    <w:rsid w:val="00E04835"/>
    <w:rsid w:val="00E165A4"/>
    <w:rsid w:val="00E2040A"/>
    <w:rsid w:val="00E22104"/>
    <w:rsid w:val="00E25778"/>
    <w:rsid w:val="00E86A8A"/>
    <w:rsid w:val="00EA7B08"/>
    <w:rsid w:val="00F02598"/>
    <w:rsid w:val="00F14542"/>
    <w:rsid w:val="00F3618C"/>
    <w:rsid w:val="00F46858"/>
    <w:rsid w:val="00F5115E"/>
    <w:rsid w:val="00F62447"/>
    <w:rsid w:val="00F75001"/>
    <w:rsid w:val="00F77949"/>
    <w:rsid w:val="00F843AD"/>
    <w:rsid w:val="00F97796"/>
    <w:rsid w:val="00FA2E1D"/>
    <w:rsid w:val="00FA307A"/>
    <w:rsid w:val="00FC16AA"/>
    <w:rsid w:val="00FC1ACA"/>
    <w:rsid w:val="00FD2DE6"/>
    <w:rsid w:val="00FE415C"/>
    <w:rsid w:val="0E786523"/>
    <w:rsid w:val="0F85229D"/>
    <w:rsid w:val="139429D5"/>
    <w:rsid w:val="22482966"/>
    <w:rsid w:val="227A00F7"/>
    <w:rsid w:val="268810BB"/>
    <w:rsid w:val="346B07E1"/>
    <w:rsid w:val="428812D6"/>
    <w:rsid w:val="482747D5"/>
    <w:rsid w:val="4FD2253D"/>
    <w:rsid w:val="595553FF"/>
    <w:rsid w:val="5A6F4AA8"/>
    <w:rsid w:val="5FCD6066"/>
    <w:rsid w:val="684A2E67"/>
    <w:rsid w:val="69197392"/>
    <w:rsid w:val="6B8C582C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83AD7"/>
  <w15:docId w15:val="{1EBC83A9-A49D-42DE-914C-61F6D83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侯树苹</dc:creator>
  <cp:lastModifiedBy>曹 月悦</cp:lastModifiedBy>
  <cp:revision>313</cp:revision>
  <cp:lastPrinted>2022-03-17T02:35:00Z</cp:lastPrinted>
  <dcterms:created xsi:type="dcterms:W3CDTF">2022-03-17T00:45:00Z</dcterms:created>
  <dcterms:modified xsi:type="dcterms:W3CDTF">2022-06-20T05:18:00Z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B787D47821634BEDA857F3F7A46B8666</vt:lpwstr>
  </property>
</Properties>
</file>