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cs="Arial"/>
          <w:b/>
          <w:bCs/>
          <w:color w:val="333333"/>
          <w:sz w:val="36"/>
          <w:szCs w:val="36"/>
          <w:lang w:val="en-US" w:eastAsia="zh-CN"/>
        </w:rPr>
        <w:t>蛟河市人民检察院屋面防水工程变更</w:t>
      </w:r>
      <w:r>
        <w:rPr>
          <w:rFonts w:hint="eastAsia" w:cs="Arial"/>
          <w:b/>
          <w:bCs/>
          <w:color w:val="333333"/>
          <w:sz w:val="36"/>
          <w:szCs w:val="36"/>
        </w:rPr>
        <w:t>公告</w:t>
      </w:r>
    </w:p>
    <w:p>
      <w:pPr>
        <w:pStyle w:val="4"/>
        <w:spacing w:before="0" w:beforeAutospacing="0" w:after="0" w:afterAutospacing="0"/>
        <w:jc w:val="center"/>
        <w:rPr>
          <w:rFonts w:hint="eastAsia" w:ascii="等线" w:hAnsi="Arial" w:eastAsia="宋体" w:cs="Arial"/>
          <w:color w:val="333333"/>
          <w:sz w:val="21"/>
          <w:szCs w:val="21"/>
          <w:lang w:eastAsia="zh-CN"/>
        </w:rPr>
      </w:pPr>
      <w:r>
        <w:rPr>
          <w:rFonts w:hint="eastAsia" w:cs="Arial"/>
          <w:color w:val="333333"/>
          <w:sz w:val="21"/>
          <w:szCs w:val="21"/>
        </w:rPr>
        <w:t>项目编号：</w:t>
      </w:r>
      <w:r>
        <w:rPr>
          <w:rFonts w:hint="eastAsia" w:cs="Arial"/>
          <w:color w:val="333333"/>
          <w:sz w:val="21"/>
          <w:szCs w:val="21"/>
          <w:lang w:val="en-US" w:eastAsia="zh-CN"/>
        </w:rPr>
        <w:t xml:space="preserve">JLYP-2022-0004  </w:t>
      </w:r>
    </w:p>
    <w:p>
      <w:pPr>
        <w:pStyle w:val="4"/>
        <w:spacing w:before="0" w:beforeAutospacing="0" w:after="0" w:afterAutospacing="0"/>
        <w:jc w:val="center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ascii="等线" w:hAnsi="Arial" w:eastAsia="等线" w:cs="Arial"/>
          <w:color w:val="333333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cs="Arial"/>
          <w:color w:val="333333"/>
          <w:sz w:val="21"/>
          <w:szCs w:val="21"/>
        </w:rPr>
        <w:t>一、项目名称：</w:t>
      </w:r>
      <w:r>
        <w:rPr>
          <w:rFonts w:hint="eastAsia" w:cs="Arial"/>
          <w:color w:val="333333"/>
          <w:sz w:val="21"/>
          <w:szCs w:val="21"/>
          <w:lang w:eastAsia="zh-CN"/>
        </w:rPr>
        <w:t>蛟河市人民检察院屋面防水工程</w:t>
      </w:r>
    </w:p>
    <w:p>
      <w:pPr>
        <w:pStyle w:val="4"/>
        <w:spacing w:before="0" w:beforeAutospacing="0" w:after="0" w:afterAutospacing="0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ascii="等线" w:hAnsi="Arial" w:eastAsia="等线" w:cs="Arial"/>
          <w:color w:val="333333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jc w:val="both"/>
        <w:rPr>
          <w:rFonts w:hint="eastAsia" w:ascii="等线" w:hAnsi="Arial" w:eastAsia="宋体" w:cs="Arial"/>
          <w:color w:val="333333"/>
          <w:sz w:val="21"/>
          <w:szCs w:val="21"/>
          <w:lang w:eastAsia="zh-CN"/>
        </w:rPr>
      </w:pPr>
      <w:r>
        <w:rPr>
          <w:rFonts w:hint="eastAsia" w:cs="Arial"/>
          <w:color w:val="333333"/>
          <w:sz w:val="21"/>
          <w:szCs w:val="21"/>
        </w:rPr>
        <w:t>二、项目编号：</w:t>
      </w:r>
      <w:r>
        <w:rPr>
          <w:rFonts w:hint="eastAsia" w:cs="Arial"/>
          <w:color w:val="333333"/>
          <w:sz w:val="21"/>
          <w:szCs w:val="21"/>
          <w:lang w:val="en-US" w:eastAsia="zh-CN"/>
        </w:rPr>
        <w:t xml:space="preserve">JLYP-2022-0004 </w:t>
      </w:r>
    </w:p>
    <w:p>
      <w:pPr>
        <w:pStyle w:val="4"/>
        <w:spacing w:before="0" w:beforeAutospacing="0" w:after="0" w:afterAutospacing="0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ascii="等线" w:hAnsi="Arial" w:eastAsia="等线" w:cs="Arial"/>
          <w:color w:val="333333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cs="Arial"/>
          <w:color w:val="333333"/>
          <w:sz w:val="21"/>
          <w:szCs w:val="21"/>
        </w:rPr>
        <w:t>三、招标公告发布日期：</w:t>
      </w:r>
      <w:r>
        <w:rPr>
          <w:rFonts w:hint="eastAsia" w:cs="Arial"/>
          <w:color w:val="333333"/>
          <w:sz w:val="21"/>
          <w:szCs w:val="21"/>
          <w:lang w:eastAsia="zh-CN"/>
        </w:rPr>
        <w:t>2022年</w:t>
      </w:r>
      <w:r>
        <w:rPr>
          <w:rFonts w:hint="eastAsia" w:cs="Arial"/>
          <w:color w:val="333333"/>
          <w:sz w:val="21"/>
          <w:szCs w:val="21"/>
          <w:lang w:val="en-US" w:eastAsia="zh-CN"/>
        </w:rPr>
        <w:t>6</w:t>
      </w:r>
      <w:r>
        <w:rPr>
          <w:rFonts w:hint="eastAsia" w:cs="Arial"/>
          <w:color w:val="333333"/>
          <w:sz w:val="21"/>
          <w:szCs w:val="21"/>
          <w:lang w:eastAsia="zh-CN"/>
        </w:rPr>
        <w:t>月</w:t>
      </w:r>
      <w:r>
        <w:rPr>
          <w:rFonts w:hint="eastAsia" w:cs="Arial"/>
          <w:color w:val="333333"/>
          <w:sz w:val="21"/>
          <w:szCs w:val="21"/>
          <w:lang w:val="en-US" w:eastAsia="zh-CN"/>
        </w:rPr>
        <w:t>6</w:t>
      </w:r>
      <w:r>
        <w:rPr>
          <w:rFonts w:hint="eastAsia" w:cs="Arial"/>
          <w:color w:val="333333"/>
          <w:sz w:val="21"/>
          <w:szCs w:val="21"/>
          <w:lang w:eastAsia="zh-CN"/>
        </w:rPr>
        <w:t>日</w:t>
      </w:r>
    </w:p>
    <w:p>
      <w:pPr>
        <w:pStyle w:val="4"/>
        <w:spacing w:before="0" w:beforeAutospacing="0" w:after="0" w:afterAutospacing="0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ascii="等线" w:hAnsi="Arial" w:eastAsia="等线" w:cs="Arial"/>
          <w:color w:val="333333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cs="Arial"/>
          <w:color w:val="333333"/>
          <w:sz w:val="21"/>
          <w:szCs w:val="21"/>
        </w:rPr>
        <w:t>四、原定开标日期：2022年</w:t>
      </w:r>
      <w:r>
        <w:rPr>
          <w:rFonts w:hint="eastAsia" w:cs="Arial"/>
          <w:color w:val="333333"/>
          <w:sz w:val="21"/>
          <w:szCs w:val="21"/>
          <w:lang w:val="en-US" w:eastAsia="zh-CN"/>
        </w:rPr>
        <w:t>6</w:t>
      </w:r>
      <w:r>
        <w:rPr>
          <w:rFonts w:hint="eastAsia" w:cs="Arial"/>
          <w:color w:val="333333"/>
          <w:sz w:val="21"/>
          <w:szCs w:val="21"/>
        </w:rPr>
        <w:t>月</w:t>
      </w:r>
      <w:r>
        <w:rPr>
          <w:rFonts w:hint="eastAsia" w:cs="Arial"/>
          <w:color w:val="333333"/>
          <w:sz w:val="21"/>
          <w:szCs w:val="21"/>
          <w:lang w:val="en-US" w:eastAsia="zh-CN"/>
        </w:rPr>
        <w:t>21</w:t>
      </w:r>
      <w:r>
        <w:rPr>
          <w:rFonts w:hint="eastAsia" w:cs="Arial"/>
          <w:color w:val="333333"/>
          <w:sz w:val="21"/>
          <w:szCs w:val="21"/>
        </w:rPr>
        <w:t>日</w:t>
      </w:r>
      <w:r>
        <w:rPr>
          <w:rFonts w:hint="eastAsia" w:cs="Arial"/>
          <w:color w:val="333333"/>
          <w:sz w:val="21"/>
          <w:szCs w:val="21"/>
          <w:lang w:val="en-US" w:eastAsia="zh-CN"/>
        </w:rPr>
        <w:t>13</w:t>
      </w:r>
      <w:r>
        <w:rPr>
          <w:rFonts w:hint="eastAsia" w:cs="Arial"/>
          <w:color w:val="333333"/>
          <w:sz w:val="21"/>
          <w:szCs w:val="21"/>
        </w:rPr>
        <w:t>时</w:t>
      </w:r>
      <w:r>
        <w:rPr>
          <w:rFonts w:hint="eastAsia" w:cs="Arial"/>
          <w:color w:val="333333"/>
          <w:sz w:val="21"/>
          <w:szCs w:val="21"/>
          <w:lang w:val="en-US" w:eastAsia="zh-CN"/>
        </w:rPr>
        <w:t>30</w:t>
      </w:r>
      <w:r>
        <w:rPr>
          <w:rFonts w:hint="eastAsia" w:cs="Arial"/>
          <w:color w:val="333333"/>
          <w:sz w:val="21"/>
          <w:szCs w:val="21"/>
        </w:rPr>
        <w:t>分</w:t>
      </w:r>
    </w:p>
    <w:p>
      <w:pPr>
        <w:pStyle w:val="4"/>
        <w:spacing w:before="0" w:beforeAutospacing="0" w:after="0" w:afterAutospacing="0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ascii="等线" w:hAnsi="Arial" w:eastAsia="等线" w:cs="Arial"/>
          <w:color w:val="333333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cs="Arial"/>
          <w:color w:val="333333"/>
          <w:sz w:val="21"/>
          <w:szCs w:val="21"/>
        </w:rPr>
        <w:t>五、开标地点：</w:t>
      </w:r>
      <w:r>
        <w:rPr>
          <w:rFonts w:hint="eastAsia" w:cs="Arial"/>
          <w:color w:val="333333"/>
          <w:sz w:val="21"/>
          <w:szCs w:val="21"/>
          <w:lang w:eastAsia="zh-CN"/>
        </w:rPr>
        <w:t>吉林市船营区红光小区5号楼右侧独栋2层楼</w:t>
      </w:r>
      <w:r>
        <w:rPr>
          <w:rFonts w:hint="eastAsia" w:cs="Arial"/>
          <w:color w:val="333333"/>
          <w:sz w:val="21"/>
          <w:szCs w:val="21"/>
        </w:rPr>
        <w:t>吉林亿品工程项目管理有限公司</w:t>
      </w:r>
      <w:r>
        <w:rPr>
          <w:rFonts w:hint="eastAsia" w:cs="Arial"/>
          <w:color w:val="333333"/>
          <w:sz w:val="21"/>
          <w:szCs w:val="21"/>
          <w:lang w:eastAsia="zh-CN"/>
        </w:rPr>
        <w:t>开标室</w:t>
      </w:r>
    </w:p>
    <w:p>
      <w:pPr>
        <w:pStyle w:val="4"/>
        <w:spacing w:before="0" w:beforeAutospacing="0" w:after="0" w:afterAutospacing="0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ascii="等线" w:hAnsi="Arial" w:eastAsia="等线" w:cs="Arial"/>
          <w:color w:val="333333"/>
          <w:sz w:val="21"/>
          <w:szCs w:val="21"/>
        </w:rPr>
        <w:t> </w:t>
      </w:r>
    </w:p>
    <w:p>
      <w:pPr>
        <w:pStyle w:val="4"/>
        <w:spacing w:before="0" w:beforeAutospacing="0" w:after="0" w:afterAutospacing="0" w:line="360" w:lineRule="auto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cs="Arial"/>
          <w:color w:val="333333"/>
          <w:sz w:val="21"/>
          <w:szCs w:val="21"/>
        </w:rPr>
        <w:t>六、发布事项：</w:t>
      </w:r>
      <w:bookmarkStart w:id="0" w:name="_GoBack"/>
      <w:r>
        <w:rPr>
          <w:rFonts w:hint="eastAsia" w:cs="Arial"/>
          <w:color w:val="333333"/>
          <w:sz w:val="21"/>
          <w:szCs w:val="21"/>
          <w:lang w:val="en-US" w:eastAsia="zh-CN"/>
        </w:rPr>
        <w:t>原定于2022年6月21日下午13.30开标，</w:t>
      </w:r>
      <w:r>
        <w:rPr>
          <w:rFonts w:hint="eastAsia" w:cs="Arial"/>
          <w:color w:val="333333"/>
          <w:sz w:val="21"/>
          <w:szCs w:val="21"/>
        </w:rPr>
        <w:t>由于</w:t>
      </w:r>
      <w:r>
        <w:rPr>
          <w:rFonts w:hint="eastAsia" w:cs="Arial"/>
          <w:color w:val="333333"/>
          <w:sz w:val="21"/>
          <w:szCs w:val="21"/>
          <w:lang w:val="en-US" w:eastAsia="zh-CN"/>
        </w:rPr>
        <w:t>2022年6月19日突发</w:t>
      </w:r>
      <w:r>
        <w:rPr>
          <w:rFonts w:hint="eastAsia" w:cs="Arial"/>
          <w:color w:val="333333"/>
          <w:sz w:val="21"/>
          <w:szCs w:val="21"/>
        </w:rPr>
        <w:t>疫情原因，</w:t>
      </w:r>
      <w:r>
        <w:rPr>
          <w:rFonts w:hint="eastAsia" w:cs="Arial"/>
          <w:color w:val="333333"/>
          <w:sz w:val="21"/>
          <w:szCs w:val="21"/>
          <w:lang w:val="en-US" w:eastAsia="zh-CN"/>
        </w:rPr>
        <w:t>现暂停本项目，</w:t>
      </w:r>
      <w:r>
        <w:rPr>
          <w:rFonts w:hint="eastAsia" w:cs="Arial"/>
          <w:color w:val="333333"/>
          <w:sz w:val="21"/>
          <w:szCs w:val="21"/>
        </w:rPr>
        <w:t>恢复时间另行通知。</w:t>
      </w:r>
      <w:r>
        <w:rPr>
          <w:rFonts w:hint="eastAsia" w:ascii="等线" w:hAnsi="Arial" w:eastAsia="等线" w:cs="Arial"/>
          <w:color w:val="333333"/>
          <w:sz w:val="21"/>
          <w:szCs w:val="21"/>
        </w:rPr>
        <w:t> </w:t>
      </w:r>
      <w:bookmarkEnd w:id="0"/>
    </w:p>
    <w:p>
      <w:pPr>
        <w:pStyle w:val="4"/>
        <w:spacing w:before="0" w:beforeAutospacing="0" w:after="0" w:afterAutospacing="0" w:line="360" w:lineRule="auto"/>
        <w:jc w:val="both"/>
        <w:rPr>
          <w:rFonts w:hint="eastAsia" w:ascii="等线" w:hAnsi="Arial" w:eastAsia="等线" w:cs="Arial"/>
          <w:color w:val="333333"/>
          <w:sz w:val="21"/>
          <w:szCs w:val="21"/>
        </w:rPr>
      </w:pPr>
      <w:r>
        <w:rPr>
          <w:rFonts w:hint="eastAsia" w:cs="Arial"/>
          <w:color w:val="333333"/>
          <w:sz w:val="21"/>
          <w:szCs w:val="21"/>
        </w:rPr>
        <w:t>七、联系方式</w:t>
      </w:r>
    </w:p>
    <w:p>
      <w:pPr>
        <w:ind w:firstLine="420" w:firstLineChars="200"/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  <w:t>采购人：蛟河市人民检察院</w:t>
      </w:r>
    </w:p>
    <w:p>
      <w:pPr>
        <w:ind w:firstLine="420" w:firstLineChars="200"/>
        <w:rPr>
          <w:rFonts w:hint="default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  <w:t>地址：河北街红叶大街162号</w:t>
      </w:r>
    </w:p>
    <w:p>
      <w:pPr>
        <w:ind w:firstLine="420" w:firstLineChars="200"/>
        <w:rPr>
          <w:rFonts w:hint="default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  <w:t>联系人：邱庆福       联系方式：0432-67530431</w:t>
      </w:r>
    </w:p>
    <w:p>
      <w:pPr>
        <w:ind w:firstLine="420" w:firstLineChars="200"/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  <w:t>采购代理机构信息</w:t>
      </w:r>
    </w:p>
    <w:p>
      <w:pPr>
        <w:ind w:firstLine="420" w:firstLineChars="200"/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  <w:t>代理机构：吉林亿品工程项目管理有限公司</w:t>
      </w:r>
    </w:p>
    <w:p>
      <w:pPr>
        <w:ind w:firstLine="420" w:firstLineChars="200"/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  <w:t>地  址：吉林市船营区红光小区5号楼右侧独栋2层楼</w:t>
      </w:r>
    </w:p>
    <w:p>
      <w:pPr>
        <w:ind w:firstLine="420" w:firstLineChars="200"/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color w:val="333333"/>
          <w:kern w:val="0"/>
          <w:sz w:val="21"/>
          <w:szCs w:val="21"/>
          <w:lang w:val="en-US" w:eastAsia="zh-CN" w:bidi="ar-SA"/>
        </w:rPr>
        <w:t xml:space="preserve">联系人：关丽华       联系方式：13134489780  </w:t>
      </w:r>
    </w:p>
    <w:p/>
    <w:p/>
    <w:p>
      <w:r>
        <w:rPr>
          <w:rFonts w:hint="eastAsia"/>
          <w:lang w:val="en-US" w:eastAsia="zh-CN"/>
        </w:rPr>
        <w:t xml:space="preserve">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2YyNjcyOGZkODIzMTQ2NDlkODg1MDk4YTBjMjcifQ=="/>
  </w:docVars>
  <w:rsids>
    <w:rsidRoot w:val="00000000"/>
    <w:rsid w:val="420570D5"/>
    <w:rsid w:val="4B62237E"/>
    <w:rsid w:val="5D6B703E"/>
    <w:rsid w:val="64D40294"/>
    <w:rsid w:val="689C080E"/>
    <w:rsid w:val="73E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363</Characters>
  <Lines>0</Lines>
  <Paragraphs>0</Paragraphs>
  <TotalTime>0</TotalTime>
  <ScaleCrop>false</ScaleCrop>
  <LinksUpToDate>false</LinksUpToDate>
  <CharactersWithSpaces>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2022-03-06T08:01:00Z</dcterms:created>
  <dc:creator>Angel</dc:creator>
  <cp:lastModifiedBy>NTKO</cp:lastModifiedBy>
  <dcterms:modified xsi:type="dcterms:W3CDTF">2022-06-20T01:15:17Z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5AD461CA49E54F3D901B6492BEE628A3</vt:lpwstr>
  </property>
</Properties>
</file>