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after="0" w:line="600" w:lineRule="exact"/>
        <w:jc w:val="center"/>
        <w:rPr>
          <w:rFonts w:ascii="宋体" w:hAnsi="宋体" w:cs="宋体"/>
          <w:b/>
          <w:bCs/>
          <w:color w:val="000000"/>
          <w:kern w:val="36"/>
          <w:sz w:val="36"/>
          <w:szCs w:val="36"/>
        </w:rPr>
      </w:pPr>
      <w:bookmarkStart w:id="0" w:name="_Hlk97989194"/>
      <w:r>
        <w:rPr>
          <w:rFonts w:hint="eastAsia" w:ascii="宋体" w:hAnsi="宋体" w:cs="宋体"/>
          <w:b/>
          <w:bCs/>
          <w:color w:val="000000"/>
          <w:kern w:val="36"/>
          <w:sz w:val="36"/>
          <w:szCs w:val="36"/>
        </w:rPr>
        <w:t>赤峰市中医蒙医医院发热门诊及附属用房建设项目竞争性磋商公告</w:t>
      </w:r>
    </w:p>
    <w:p>
      <w:pPr>
        <w:spacing w:line="600" w:lineRule="exact"/>
        <w:ind w:firstLine="360" w:firstLineChars="150"/>
        <w:rPr>
          <w:rFonts w:ascii="宋体"/>
          <w:bCs/>
          <w:color w:val="000000"/>
          <w:sz w:val="24"/>
          <w:szCs w:val="24"/>
        </w:rPr>
      </w:pPr>
      <w:r>
        <w:rPr>
          <w:rFonts w:hint="eastAsia" w:ascii="宋体" w:hAnsi="宋体"/>
          <w:bCs/>
          <w:color w:val="000000"/>
          <w:sz w:val="24"/>
          <w:szCs w:val="24"/>
        </w:rPr>
        <w:t>内蒙古盖仑工程项目管理有限公司受</w:t>
      </w:r>
      <w:r>
        <w:rPr>
          <w:rFonts w:hint="eastAsia" w:ascii="宋体" w:hAnsi="宋体"/>
          <w:b/>
          <w:bCs/>
          <w:color w:val="000000"/>
          <w:sz w:val="24"/>
          <w:szCs w:val="24"/>
        </w:rPr>
        <w:t>赤峰市中医蒙医医院</w:t>
      </w:r>
      <w:r>
        <w:rPr>
          <w:rFonts w:hint="eastAsia" w:ascii="宋体" w:hAnsi="宋体"/>
          <w:bCs/>
          <w:color w:val="000000"/>
          <w:sz w:val="24"/>
          <w:szCs w:val="24"/>
        </w:rPr>
        <w:t>委托，采用竞争性磋商采购</w:t>
      </w:r>
      <w:r>
        <w:rPr>
          <w:rFonts w:hint="eastAsia" w:ascii="宋体" w:hAnsi="宋体" w:cs="宋体"/>
          <w:color w:val="000000"/>
          <w:sz w:val="24"/>
          <w:szCs w:val="24"/>
        </w:rPr>
        <w:t>赤峰市中医蒙医医院发热门诊及附属用房建设项目</w:t>
      </w:r>
      <w:r>
        <w:rPr>
          <w:rFonts w:hint="eastAsia" w:ascii="宋体" w:hAnsi="宋体"/>
          <w:bCs/>
          <w:color w:val="000000"/>
          <w:sz w:val="24"/>
          <w:szCs w:val="24"/>
        </w:rPr>
        <w:t>。欢迎符合资格条件的供应商前来报名参加。</w:t>
      </w:r>
    </w:p>
    <w:p>
      <w:pPr>
        <w:spacing w:line="600" w:lineRule="exact"/>
        <w:ind w:firstLine="354" w:firstLineChars="147"/>
        <w:rPr>
          <w:rFonts w:ascii="宋体" w:cs="宋体"/>
          <w:b/>
          <w:bCs/>
          <w:color w:val="000000"/>
          <w:sz w:val="24"/>
          <w:szCs w:val="24"/>
        </w:rPr>
      </w:pPr>
      <w:r>
        <w:rPr>
          <w:rFonts w:hint="eastAsia" w:ascii="宋体" w:hAnsi="宋体" w:cs="宋体"/>
          <w:b/>
          <w:bCs/>
          <w:color w:val="000000"/>
          <w:sz w:val="24"/>
          <w:szCs w:val="24"/>
        </w:rPr>
        <w:t>一、项目概述</w:t>
      </w:r>
    </w:p>
    <w:p>
      <w:pPr>
        <w:spacing w:line="600" w:lineRule="exact"/>
        <w:rPr>
          <w:rFonts w:ascii="宋体" w:cs="宋体"/>
          <w:color w:val="000000"/>
          <w:sz w:val="24"/>
          <w:szCs w:val="24"/>
        </w:rPr>
      </w:pPr>
      <w:r>
        <w:rPr>
          <w:rFonts w:ascii="宋体" w:hAnsi="宋体" w:cs="宋体"/>
          <w:color w:val="000000"/>
          <w:sz w:val="24"/>
          <w:szCs w:val="24"/>
        </w:rPr>
        <w:t xml:space="preserve">   1.</w:t>
      </w:r>
      <w:r>
        <w:rPr>
          <w:rFonts w:hint="eastAsia" w:ascii="宋体" w:hAnsi="宋体" w:cs="宋体"/>
          <w:color w:val="000000"/>
          <w:sz w:val="24"/>
          <w:szCs w:val="24"/>
        </w:rPr>
        <w:t>名称与编号</w:t>
      </w:r>
    </w:p>
    <w:p>
      <w:pPr>
        <w:spacing w:line="600" w:lineRule="exact"/>
        <w:ind w:firstLine="360" w:firstLineChars="150"/>
        <w:rPr>
          <w:rFonts w:hint="eastAsia" w:ascii="宋体" w:hAnsi="宋体" w:cs="宋体"/>
          <w:color w:val="000000"/>
          <w:sz w:val="24"/>
          <w:szCs w:val="24"/>
        </w:rPr>
      </w:pPr>
      <w:r>
        <w:rPr>
          <w:rFonts w:hint="eastAsia" w:ascii="宋体" w:hAnsi="宋体" w:cs="宋体"/>
          <w:color w:val="000000"/>
          <w:sz w:val="24"/>
          <w:szCs w:val="24"/>
        </w:rPr>
        <w:t>项目名称：赤峰市中医蒙医医院发热门诊及附属用房建设项目</w:t>
      </w:r>
    </w:p>
    <w:p>
      <w:pPr>
        <w:spacing w:line="600" w:lineRule="exact"/>
        <w:ind w:firstLine="360" w:firstLineChars="150"/>
        <w:rPr>
          <w:rFonts w:hint="eastAsia" w:ascii="宋体" w:hAnsi="宋体" w:eastAsia="宋体" w:cs="宋体"/>
          <w:color w:val="000000"/>
          <w:sz w:val="24"/>
          <w:szCs w:val="24"/>
          <w:lang w:eastAsia="zh-CN"/>
        </w:rPr>
      </w:pPr>
      <w:r>
        <w:rPr>
          <w:rFonts w:hint="eastAsia" w:ascii="宋体" w:hAnsi="宋体"/>
          <w:bCs/>
          <w:color w:val="000000"/>
          <w:sz w:val="24"/>
          <w:szCs w:val="24"/>
        </w:rPr>
        <w:t>采购文件编号：</w:t>
      </w:r>
      <w:r>
        <w:rPr>
          <w:rFonts w:hint="eastAsia" w:ascii="宋体" w:hAnsi="宋体" w:cs="宋体"/>
          <w:color w:val="000000"/>
          <w:sz w:val="24"/>
          <w:szCs w:val="24"/>
          <w:lang w:eastAsia="zh-CN"/>
        </w:rPr>
        <w:t>GLZB2022-037</w:t>
      </w:r>
    </w:p>
    <w:p>
      <w:pPr>
        <w:spacing w:line="600" w:lineRule="exact"/>
        <w:ind w:firstLine="360" w:firstLineChars="150"/>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内容及分包情况（技术规格、参数及要求）</w:t>
      </w:r>
    </w:p>
    <w:tbl>
      <w:tblPr>
        <w:tblStyle w:val="9"/>
        <w:tblW w:w="9504" w:type="dxa"/>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3051"/>
        <w:gridCol w:w="851"/>
        <w:gridCol w:w="3307"/>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2" w:hRule="atLeast"/>
        </w:trPr>
        <w:tc>
          <w:tcPr>
            <w:tcW w:w="480" w:type="dxa"/>
            <w:noWrap w:val="0"/>
            <w:vAlign w:val="center"/>
          </w:tcPr>
          <w:p>
            <w:pPr>
              <w:spacing w:line="600" w:lineRule="exact"/>
              <w:jc w:val="center"/>
              <w:rPr>
                <w:rFonts w:ascii="宋体" w:cs="宋体"/>
                <w:b/>
                <w:color w:val="000000"/>
                <w:kern w:val="0"/>
                <w:sz w:val="24"/>
                <w:szCs w:val="24"/>
              </w:rPr>
            </w:pPr>
            <w:r>
              <w:rPr>
                <w:rFonts w:hint="eastAsia" w:ascii="宋体" w:cs="宋体"/>
                <w:b/>
                <w:color w:val="000000"/>
                <w:kern w:val="0"/>
                <w:sz w:val="24"/>
                <w:szCs w:val="24"/>
              </w:rPr>
              <w:t>包号</w:t>
            </w:r>
          </w:p>
        </w:tc>
        <w:tc>
          <w:tcPr>
            <w:tcW w:w="3051" w:type="dxa"/>
            <w:noWrap w:val="0"/>
            <w:vAlign w:val="center"/>
          </w:tcPr>
          <w:p>
            <w:pPr>
              <w:spacing w:line="600" w:lineRule="exact"/>
              <w:jc w:val="center"/>
              <w:rPr>
                <w:rFonts w:ascii="宋体" w:cs="宋体"/>
                <w:b/>
                <w:color w:val="000000"/>
                <w:kern w:val="0"/>
                <w:sz w:val="24"/>
                <w:szCs w:val="24"/>
              </w:rPr>
            </w:pPr>
            <w:r>
              <w:rPr>
                <w:rFonts w:hint="eastAsia" w:ascii="宋体" w:cs="宋体"/>
                <w:b/>
                <w:color w:val="000000"/>
                <w:kern w:val="0"/>
                <w:sz w:val="24"/>
                <w:szCs w:val="24"/>
              </w:rPr>
              <w:t>工程名称</w:t>
            </w:r>
          </w:p>
        </w:tc>
        <w:tc>
          <w:tcPr>
            <w:tcW w:w="851" w:type="dxa"/>
            <w:noWrap w:val="0"/>
            <w:vAlign w:val="center"/>
          </w:tcPr>
          <w:p>
            <w:pPr>
              <w:spacing w:line="600" w:lineRule="exact"/>
              <w:jc w:val="center"/>
              <w:rPr>
                <w:rFonts w:ascii="宋体" w:cs="宋体"/>
                <w:b/>
                <w:color w:val="000000"/>
                <w:kern w:val="0"/>
                <w:sz w:val="24"/>
                <w:szCs w:val="24"/>
              </w:rPr>
            </w:pPr>
            <w:r>
              <w:rPr>
                <w:rFonts w:hint="eastAsia" w:ascii="宋体" w:hAnsi="宋体" w:cs="宋体"/>
                <w:b/>
                <w:color w:val="000000"/>
                <w:kern w:val="0"/>
                <w:sz w:val="24"/>
                <w:szCs w:val="24"/>
              </w:rPr>
              <w:t>数量</w:t>
            </w:r>
          </w:p>
        </w:tc>
        <w:tc>
          <w:tcPr>
            <w:tcW w:w="3307" w:type="dxa"/>
            <w:noWrap w:val="0"/>
            <w:vAlign w:val="center"/>
          </w:tcPr>
          <w:p>
            <w:pPr>
              <w:spacing w:line="600" w:lineRule="exact"/>
              <w:jc w:val="center"/>
              <w:rPr>
                <w:rFonts w:ascii="宋体" w:cs="宋体"/>
                <w:b/>
                <w:color w:val="000000"/>
                <w:kern w:val="0"/>
                <w:sz w:val="24"/>
                <w:szCs w:val="24"/>
              </w:rPr>
            </w:pPr>
            <w:r>
              <w:rPr>
                <w:rFonts w:hint="eastAsia" w:ascii="宋体" w:hAnsi="宋体" w:cs="宋体"/>
                <w:b/>
                <w:color w:val="000000"/>
                <w:kern w:val="0"/>
                <w:sz w:val="24"/>
                <w:szCs w:val="24"/>
              </w:rPr>
              <w:t>技术规格、参数及要求</w:t>
            </w:r>
          </w:p>
        </w:tc>
        <w:tc>
          <w:tcPr>
            <w:tcW w:w="1815" w:type="dxa"/>
            <w:noWrap w:val="0"/>
            <w:vAlign w:val="center"/>
          </w:tcPr>
          <w:p>
            <w:pPr>
              <w:spacing w:line="600" w:lineRule="exact"/>
              <w:jc w:val="center"/>
              <w:rPr>
                <w:rFonts w:ascii="宋体" w:cs="宋体"/>
                <w:b/>
                <w:color w:val="000000"/>
                <w:kern w:val="0"/>
                <w:sz w:val="24"/>
                <w:szCs w:val="24"/>
              </w:rPr>
            </w:pPr>
            <w:r>
              <w:rPr>
                <w:rFonts w:hint="eastAsia" w:ascii="宋体" w:hAnsi="宋体" w:cs="宋体"/>
                <w:b/>
                <w:color w:val="000000"/>
                <w:kern w:val="0"/>
                <w:sz w:val="24"/>
                <w:szCs w:val="24"/>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480" w:type="dxa"/>
            <w:noWrap w:val="0"/>
            <w:vAlign w:val="center"/>
          </w:tcPr>
          <w:p>
            <w:pPr>
              <w:spacing w:line="600" w:lineRule="exact"/>
              <w:jc w:val="center"/>
              <w:rPr>
                <w:rFonts w:ascii="宋体" w:cs="宋体"/>
                <w:color w:val="000000"/>
                <w:kern w:val="0"/>
                <w:sz w:val="24"/>
                <w:szCs w:val="24"/>
              </w:rPr>
            </w:pPr>
            <w:r>
              <w:rPr>
                <w:rFonts w:ascii="宋体" w:cs="宋体"/>
                <w:color w:val="000000"/>
                <w:kern w:val="0"/>
                <w:sz w:val="24"/>
                <w:szCs w:val="24"/>
              </w:rPr>
              <w:t>1</w:t>
            </w:r>
          </w:p>
        </w:tc>
        <w:tc>
          <w:tcPr>
            <w:tcW w:w="3051" w:type="dxa"/>
            <w:noWrap w:val="0"/>
            <w:vAlign w:val="center"/>
          </w:tcPr>
          <w:p>
            <w:pPr>
              <w:widowControl/>
              <w:spacing w:line="360" w:lineRule="auto"/>
              <w:jc w:val="center"/>
              <w:rPr>
                <w:rFonts w:hint="eastAsia" w:ascii="宋体" w:cs="宋体"/>
                <w:color w:val="000000"/>
                <w:kern w:val="0"/>
                <w:sz w:val="24"/>
                <w:szCs w:val="24"/>
              </w:rPr>
            </w:pPr>
            <w:r>
              <w:rPr>
                <w:rFonts w:hint="eastAsia" w:ascii="宋体" w:cs="宋体"/>
                <w:color w:val="000000"/>
                <w:kern w:val="0"/>
                <w:sz w:val="24"/>
                <w:szCs w:val="24"/>
              </w:rPr>
              <w:t>赤峰市中医蒙医医院发热门诊及附属用房建设项目</w:t>
            </w:r>
          </w:p>
        </w:tc>
        <w:tc>
          <w:tcPr>
            <w:tcW w:w="851" w:type="dxa"/>
            <w:noWrap w:val="0"/>
            <w:vAlign w:val="center"/>
          </w:tcPr>
          <w:p>
            <w:pPr>
              <w:widowControl/>
              <w:spacing w:line="360" w:lineRule="auto"/>
              <w:jc w:val="center"/>
              <w:rPr>
                <w:rFonts w:hint="eastAsia" w:ascii="宋体" w:cs="宋体"/>
                <w:color w:val="000000"/>
                <w:kern w:val="0"/>
                <w:sz w:val="24"/>
                <w:szCs w:val="24"/>
              </w:rPr>
            </w:pPr>
            <w:r>
              <w:rPr>
                <w:rFonts w:hint="eastAsia" w:ascii="宋体" w:cs="宋体"/>
                <w:color w:val="000000"/>
                <w:kern w:val="0"/>
                <w:sz w:val="24"/>
                <w:szCs w:val="24"/>
              </w:rPr>
              <w:t>1</w:t>
            </w:r>
          </w:p>
        </w:tc>
        <w:tc>
          <w:tcPr>
            <w:tcW w:w="3307" w:type="dxa"/>
            <w:noWrap w:val="0"/>
            <w:vAlign w:val="top"/>
          </w:tcPr>
          <w:p>
            <w:pPr>
              <w:pStyle w:val="11"/>
              <w:spacing w:line="500" w:lineRule="exact"/>
              <w:contextualSpacing/>
              <w:rPr>
                <w:rFonts w:hint="eastAsia" w:ascii="宋体" w:hAnsi="Times New Roman" w:cs="宋体"/>
                <w:color w:val="000000"/>
                <w:kern w:val="0"/>
                <w:sz w:val="24"/>
              </w:rPr>
            </w:pPr>
            <w:r>
              <w:rPr>
                <w:rFonts w:hint="eastAsia" w:ascii="宋体" w:hAnsi="Times New Roman" w:cs="宋体"/>
                <w:color w:val="000000"/>
                <w:kern w:val="0"/>
                <w:sz w:val="24"/>
              </w:rPr>
              <w:t>包括</w:t>
            </w:r>
            <w:r>
              <w:rPr>
                <w:rFonts w:hint="eastAsia" w:ascii="宋体" w:hAnsi="Times New Roman" w:cs="宋体"/>
                <w:color w:val="000000"/>
                <w:kern w:val="0"/>
                <w:sz w:val="24"/>
                <w:lang w:val="en-US" w:eastAsia="zh-CN"/>
              </w:rPr>
              <w:t>发热门诊建筑与装饰工程、发热门诊设备、发热门诊消毒池建设、门卫建设、室外工程</w:t>
            </w:r>
            <w:r>
              <w:rPr>
                <w:rFonts w:hint="eastAsia" w:ascii="宋体" w:hAnsi="Times New Roman" w:cs="宋体"/>
                <w:color w:val="000000"/>
                <w:kern w:val="0"/>
                <w:sz w:val="24"/>
              </w:rPr>
              <w:t>等内容。具体详见图纸及工程量清单。</w:t>
            </w:r>
          </w:p>
        </w:tc>
        <w:tc>
          <w:tcPr>
            <w:tcW w:w="1815" w:type="dxa"/>
            <w:noWrap w:val="0"/>
            <w:vAlign w:val="center"/>
          </w:tcPr>
          <w:p>
            <w:pPr>
              <w:widowControl/>
              <w:spacing w:line="360" w:lineRule="auto"/>
              <w:jc w:val="center"/>
              <w:rPr>
                <w:rFonts w:hint="eastAsia" w:ascii="宋体" w:eastAsia="宋体" w:cs="宋体"/>
                <w:color w:val="000000"/>
                <w:kern w:val="0"/>
                <w:sz w:val="24"/>
                <w:szCs w:val="24"/>
                <w:lang w:eastAsia="zh-CN"/>
              </w:rPr>
            </w:pPr>
            <w:r>
              <w:rPr>
                <w:rFonts w:hint="eastAsia" w:ascii="宋体" w:cs="宋体"/>
                <w:color w:val="000000"/>
                <w:kern w:val="0"/>
                <w:sz w:val="24"/>
                <w:szCs w:val="24"/>
                <w:lang w:eastAsia="zh-CN"/>
              </w:rPr>
              <w:t>3472072.32</w:t>
            </w:r>
          </w:p>
        </w:tc>
      </w:tr>
    </w:tbl>
    <w:p>
      <w:pPr>
        <w:spacing w:line="600" w:lineRule="exact"/>
        <w:ind w:firstLine="354" w:firstLineChars="147"/>
        <w:rPr>
          <w:rFonts w:ascii="宋体" w:hAnsi="宋体" w:cs="宋体"/>
          <w:b/>
          <w:bCs/>
          <w:color w:val="000000"/>
          <w:sz w:val="24"/>
          <w:szCs w:val="24"/>
        </w:rPr>
      </w:pPr>
      <w:r>
        <w:rPr>
          <w:rFonts w:hint="eastAsia" w:ascii="宋体" w:hAnsi="宋体" w:cs="宋体"/>
          <w:b/>
          <w:bCs/>
          <w:color w:val="000000"/>
          <w:sz w:val="24"/>
          <w:szCs w:val="24"/>
        </w:rPr>
        <w:t>二、供应商的资格要求</w:t>
      </w:r>
    </w:p>
    <w:p>
      <w:pPr>
        <w:pStyle w:val="16"/>
        <w:shd w:val="clear" w:color="auto" w:fill="FFFFFF"/>
        <w:spacing w:line="360" w:lineRule="auto"/>
        <w:ind w:firstLine="480" w:firstLineChars="200"/>
        <w:rPr>
          <w:rFonts w:ascii="宋体" w:hAnsi="宋体" w:cs="宋体"/>
          <w:color w:val="000000"/>
          <w:sz w:val="24"/>
          <w:szCs w:val="24"/>
          <w:lang w:bidi="zh-CN"/>
        </w:rPr>
      </w:pPr>
      <w:r>
        <w:rPr>
          <w:rFonts w:hint="eastAsia" w:ascii="宋体" w:hAnsi="宋体" w:cs="宋体"/>
          <w:color w:val="000000"/>
          <w:sz w:val="24"/>
          <w:szCs w:val="24"/>
          <w:lang w:bidi="zh-CN"/>
        </w:rPr>
        <w:t>1、符合《中华人民共和国政府采购法》第二十二条规定；</w:t>
      </w:r>
    </w:p>
    <w:p>
      <w:pPr>
        <w:pStyle w:val="16"/>
        <w:shd w:val="clear" w:color="auto" w:fill="FFFFFF"/>
        <w:spacing w:line="360" w:lineRule="auto"/>
        <w:ind w:firstLine="480" w:firstLineChars="200"/>
        <w:rPr>
          <w:rFonts w:ascii="宋体" w:hAnsi="宋体" w:cs="宋体"/>
          <w:color w:val="000000"/>
          <w:sz w:val="24"/>
          <w:szCs w:val="24"/>
          <w:lang w:bidi="zh-CN"/>
        </w:rPr>
      </w:pPr>
      <w:r>
        <w:rPr>
          <w:rFonts w:hint="eastAsia" w:ascii="宋体" w:hAnsi="宋体" w:cs="宋体"/>
          <w:color w:val="000000"/>
          <w:sz w:val="24"/>
          <w:szCs w:val="24"/>
          <w:lang w:bidi="zh-CN"/>
        </w:rPr>
        <w:t>（1）具有独立承担民事责任的能力；</w:t>
      </w:r>
    </w:p>
    <w:p>
      <w:pPr>
        <w:pStyle w:val="16"/>
        <w:shd w:val="clear" w:color="auto" w:fill="FFFFFF"/>
        <w:spacing w:line="360" w:lineRule="auto"/>
        <w:ind w:firstLine="480" w:firstLineChars="200"/>
        <w:rPr>
          <w:rFonts w:ascii="宋体" w:hAnsi="宋体" w:cs="宋体"/>
          <w:color w:val="000000"/>
          <w:sz w:val="24"/>
          <w:szCs w:val="24"/>
          <w:lang w:bidi="zh-CN"/>
        </w:rPr>
      </w:pPr>
      <w:r>
        <w:rPr>
          <w:rFonts w:hint="eastAsia" w:ascii="宋体" w:hAnsi="宋体" w:cs="宋体"/>
          <w:color w:val="000000"/>
          <w:sz w:val="24"/>
          <w:szCs w:val="24"/>
          <w:lang w:bidi="zh-CN"/>
        </w:rPr>
        <w:t>（2）具有良好的商业信誉和健全的财务会计制度；</w:t>
      </w:r>
    </w:p>
    <w:p>
      <w:pPr>
        <w:pStyle w:val="16"/>
        <w:shd w:val="clear" w:color="auto" w:fill="FFFFFF"/>
        <w:spacing w:line="360" w:lineRule="auto"/>
        <w:ind w:firstLine="480" w:firstLineChars="200"/>
        <w:rPr>
          <w:rFonts w:ascii="宋体" w:hAnsi="宋体" w:cs="宋体"/>
          <w:color w:val="000000"/>
          <w:sz w:val="24"/>
          <w:szCs w:val="24"/>
          <w:lang w:bidi="zh-CN"/>
        </w:rPr>
      </w:pPr>
      <w:r>
        <w:rPr>
          <w:rFonts w:hint="eastAsia" w:ascii="宋体" w:hAnsi="宋体" w:cs="宋体"/>
          <w:color w:val="000000"/>
          <w:sz w:val="24"/>
          <w:szCs w:val="24"/>
          <w:lang w:bidi="zh-CN"/>
        </w:rPr>
        <w:t>（3）具有履行合同所必需的设备和专业技术能力；</w:t>
      </w:r>
    </w:p>
    <w:p>
      <w:pPr>
        <w:pStyle w:val="16"/>
        <w:shd w:val="clear" w:color="auto" w:fill="FFFFFF"/>
        <w:spacing w:line="360" w:lineRule="auto"/>
        <w:ind w:firstLine="480" w:firstLineChars="200"/>
        <w:rPr>
          <w:rFonts w:ascii="宋体" w:hAnsi="宋体" w:cs="宋体"/>
          <w:color w:val="000000"/>
          <w:sz w:val="24"/>
          <w:szCs w:val="24"/>
          <w:lang w:bidi="zh-CN"/>
        </w:rPr>
      </w:pPr>
      <w:r>
        <w:rPr>
          <w:rFonts w:hint="eastAsia" w:ascii="宋体" w:hAnsi="宋体" w:cs="宋体"/>
          <w:color w:val="000000"/>
          <w:sz w:val="24"/>
          <w:szCs w:val="24"/>
          <w:lang w:bidi="zh-CN"/>
        </w:rPr>
        <w:t>（4）有依法缴纳税收和社会保障资金的良好记录；</w:t>
      </w:r>
    </w:p>
    <w:p>
      <w:pPr>
        <w:pStyle w:val="16"/>
        <w:shd w:val="clear" w:color="auto" w:fill="FFFFFF"/>
        <w:spacing w:line="360" w:lineRule="auto"/>
        <w:ind w:firstLine="480" w:firstLineChars="200"/>
        <w:rPr>
          <w:rFonts w:ascii="宋体" w:hAnsi="宋体" w:cs="宋体"/>
          <w:color w:val="000000"/>
          <w:sz w:val="24"/>
          <w:szCs w:val="24"/>
          <w:lang w:bidi="zh-CN"/>
        </w:rPr>
      </w:pPr>
      <w:r>
        <w:rPr>
          <w:rFonts w:hint="eastAsia" w:ascii="宋体" w:hAnsi="宋体" w:cs="宋体"/>
          <w:color w:val="000000"/>
          <w:sz w:val="24"/>
          <w:szCs w:val="24"/>
          <w:lang w:bidi="zh-CN"/>
        </w:rPr>
        <w:t>（5）参加政府采购活动前三年内，在经营活动中没有重大违法记录；</w:t>
      </w:r>
    </w:p>
    <w:p>
      <w:pPr>
        <w:pStyle w:val="16"/>
        <w:shd w:val="clear" w:color="auto" w:fill="FFFFFF"/>
        <w:spacing w:line="360" w:lineRule="auto"/>
        <w:ind w:firstLine="480" w:firstLineChars="200"/>
        <w:rPr>
          <w:rFonts w:ascii="宋体" w:hAnsi="宋体" w:cs="宋体"/>
          <w:color w:val="000000"/>
          <w:sz w:val="24"/>
          <w:szCs w:val="24"/>
          <w:lang w:bidi="zh-CN"/>
        </w:rPr>
      </w:pPr>
      <w:r>
        <w:rPr>
          <w:rFonts w:hint="eastAsia" w:ascii="宋体" w:hAnsi="宋体" w:cs="宋体"/>
          <w:color w:val="000000"/>
          <w:sz w:val="24"/>
          <w:szCs w:val="24"/>
          <w:lang w:bidi="zh-CN"/>
        </w:rPr>
        <w:t>2、未被列入“信用中国”网站(www.creditchina.gov.cn)、中国政府采购网(www.ccgp.gov.cn)等渠道信用失信被执行人、重大税收违法案件当事人名单、政府采购严重违法失信行为记录名单；</w:t>
      </w:r>
    </w:p>
    <w:p>
      <w:pPr>
        <w:pStyle w:val="16"/>
        <w:shd w:val="clear" w:color="auto" w:fill="FFFFFF"/>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3、本项目供应商须具备建筑施工总承包三级及以上资质，并在人员、设备、资金等方面具有相应的施工能力。</w:t>
      </w:r>
    </w:p>
    <w:p>
      <w:pPr>
        <w:pStyle w:val="16"/>
        <w:widowControl/>
        <w:shd w:val="clear" w:color="auto" w:fill="FFFFFF"/>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4、本项目拟派项目负责人须具有建筑工程专业注册贰级及以上建造师资格，同时具备有效的B类安全生产考核合格证书。</w:t>
      </w:r>
    </w:p>
    <w:p>
      <w:pPr>
        <w:pStyle w:val="16"/>
        <w:widowControl/>
        <w:shd w:val="clear" w:color="auto" w:fill="FFFFFF"/>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5、供应商拟派项目负责人未在其他在施建设工程项目中任职；</w:t>
      </w:r>
    </w:p>
    <w:p>
      <w:pPr>
        <w:pStyle w:val="16"/>
        <w:widowControl/>
        <w:shd w:val="clear" w:color="auto" w:fill="FFFFFF"/>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6、单位负责人为同一人或者存在控股、管理关系的不同单位，不得参加同一招标项目投标，否则均按无效标处理。</w:t>
      </w:r>
    </w:p>
    <w:p>
      <w:pPr>
        <w:pStyle w:val="16"/>
        <w:widowControl/>
        <w:shd w:val="clear" w:color="auto" w:fill="FFFFFF"/>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7、供应商自行承诺的无行贿犯罪行为承诺书。</w:t>
      </w:r>
    </w:p>
    <w:p>
      <w:pPr>
        <w:pStyle w:val="16"/>
        <w:widowControl/>
        <w:shd w:val="clear" w:color="auto" w:fill="FFFFFF"/>
        <w:spacing w:line="360" w:lineRule="auto"/>
        <w:ind w:firstLine="480" w:firstLineChars="200"/>
        <w:jc w:val="left"/>
        <w:rPr>
          <w:rFonts w:ascii="宋体" w:hAnsi="宋体" w:cs="宋体"/>
          <w:color w:val="000000"/>
          <w:sz w:val="24"/>
          <w:szCs w:val="24"/>
        </w:rPr>
      </w:pPr>
      <w:r>
        <w:rPr>
          <w:rFonts w:ascii="宋体" w:hAnsi="宋体" w:cs="宋体"/>
          <w:color w:val="000000"/>
          <w:sz w:val="24"/>
          <w:szCs w:val="24"/>
        </w:rPr>
        <w:t>8.</w:t>
      </w:r>
      <w:r>
        <w:rPr>
          <w:rFonts w:hint="eastAsia" w:ascii="宋体" w:hAnsi="宋体" w:cs="宋体"/>
          <w:color w:val="000000"/>
          <w:sz w:val="24"/>
          <w:szCs w:val="24"/>
        </w:rPr>
        <w:t>本次招标不接受联合体投标。</w:t>
      </w:r>
    </w:p>
    <w:p>
      <w:pPr>
        <w:pStyle w:val="16"/>
        <w:widowControl/>
        <w:shd w:val="clear" w:color="auto" w:fill="FFFFFF"/>
        <w:spacing w:line="360" w:lineRule="auto"/>
        <w:ind w:firstLine="480" w:firstLineChars="200"/>
        <w:jc w:val="left"/>
        <w:rPr>
          <w:rFonts w:hint="eastAsia" w:ascii="宋体" w:hAnsi="宋体" w:cs="宋体"/>
          <w:color w:val="000000"/>
          <w:sz w:val="24"/>
          <w:szCs w:val="24"/>
        </w:rPr>
      </w:pPr>
      <w:r>
        <w:rPr>
          <w:rFonts w:ascii="宋体" w:hAnsi="宋体" w:cs="宋体"/>
          <w:color w:val="000000"/>
          <w:sz w:val="24"/>
          <w:szCs w:val="24"/>
        </w:rPr>
        <w:t>9.</w:t>
      </w:r>
      <w:r>
        <w:rPr>
          <w:rFonts w:hint="eastAsia" w:ascii="宋体" w:hAnsi="宋体" w:cs="宋体"/>
          <w:color w:val="000000"/>
          <w:sz w:val="24"/>
          <w:szCs w:val="24"/>
        </w:rPr>
        <w:t>单位负责人为同一人或者存在控股、管理关系的不同单位，不得同时参加本招标项目投标，否则均按无效标处理。</w:t>
      </w:r>
    </w:p>
    <w:p>
      <w:pPr>
        <w:spacing w:line="360" w:lineRule="auto"/>
        <w:ind w:firstLine="480" w:firstLineChars="200"/>
        <w:outlineLvl w:val="0"/>
        <w:rPr>
          <w:rFonts w:hint="eastAsia" w:ascii="宋体" w:hAnsi="宋体" w:cs="宋体"/>
          <w:color w:val="000000"/>
          <w:sz w:val="24"/>
          <w:szCs w:val="24"/>
        </w:rPr>
      </w:pPr>
      <w:r>
        <w:rPr>
          <w:rFonts w:hint="eastAsia" w:ascii="宋体" w:hAnsi="宋体" w:cs="宋体"/>
          <w:color w:val="000000"/>
          <w:sz w:val="24"/>
          <w:szCs w:val="24"/>
        </w:rPr>
        <w:t>注：本项目需要落实的政府采购政策详见竞争性磋商文件。</w:t>
      </w:r>
    </w:p>
    <w:p>
      <w:pPr>
        <w:spacing w:line="360" w:lineRule="auto"/>
        <w:ind w:firstLine="480" w:firstLineChars="200"/>
        <w:outlineLvl w:val="0"/>
        <w:rPr>
          <w:rFonts w:ascii="宋体" w:hAnsi="宋体" w:cs="宋体"/>
          <w:color w:val="000000"/>
          <w:sz w:val="24"/>
          <w:szCs w:val="24"/>
        </w:rPr>
      </w:pPr>
      <w:r>
        <w:rPr>
          <w:rFonts w:hint="eastAsia" w:ascii="宋体" w:hAnsi="宋体" w:cs="宋体"/>
          <w:color w:val="000000"/>
          <w:sz w:val="24"/>
          <w:szCs w:val="24"/>
        </w:rPr>
        <w:t>提醒：投标人在参与本项目投标时，应严格按照内蒙古自治区、赤峰市新冠肺炎疫情防控工作指挥部等部门发布的通知等相关规定执行。</w:t>
      </w:r>
    </w:p>
    <w:p>
      <w:pPr>
        <w:spacing w:line="360" w:lineRule="auto"/>
        <w:ind w:firstLine="482" w:firstLineChars="200"/>
        <w:outlineLvl w:val="0"/>
        <w:rPr>
          <w:rFonts w:hint="eastAsia" w:ascii="宋体" w:hAnsi="宋体" w:cs="宋体"/>
          <w:b/>
          <w:bCs/>
          <w:color w:val="000000"/>
          <w:sz w:val="24"/>
          <w:szCs w:val="24"/>
        </w:rPr>
      </w:pPr>
      <w:r>
        <w:rPr>
          <w:rFonts w:hint="eastAsia" w:ascii="宋体" w:hAnsi="宋体" w:cs="宋体"/>
          <w:b/>
          <w:bCs/>
          <w:color w:val="000000"/>
          <w:sz w:val="24"/>
          <w:szCs w:val="24"/>
        </w:rPr>
        <w:t>三、获取磋商文件的时间、地点、方式</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符合上述条件的投标人可在</w:t>
      </w:r>
      <w:r>
        <w:rPr>
          <w:rFonts w:hint="eastAsia" w:ascii="宋体" w:hAnsi="宋体" w:cs="宋体"/>
          <w:color w:val="000000"/>
          <w:sz w:val="24"/>
          <w:szCs w:val="24"/>
        </w:rPr>
        <w:t>202</w:t>
      </w:r>
      <w:r>
        <w:rPr>
          <w:rFonts w:ascii="宋体" w:hAnsi="宋体" w:cs="宋体"/>
          <w:color w:val="000000"/>
          <w:sz w:val="24"/>
          <w:szCs w:val="24"/>
        </w:rPr>
        <w:t>2</w:t>
      </w:r>
      <w:r>
        <w:rPr>
          <w:rFonts w:hint="eastAsia" w:ascii="宋体" w:hAnsi="宋体" w:cs="宋体"/>
          <w:color w:val="000000"/>
          <w:sz w:val="24"/>
          <w:szCs w:val="24"/>
        </w:rPr>
        <w:t>年</w:t>
      </w:r>
      <w:r>
        <w:rPr>
          <w:rFonts w:hint="eastAsia" w:ascii="宋体" w:hAnsi="宋体" w:cs="宋体"/>
          <w:color w:val="000000"/>
          <w:sz w:val="24"/>
          <w:szCs w:val="24"/>
          <w:lang w:val="en-US" w:eastAsia="zh-CN"/>
        </w:rPr>
        <w:t>6</w:t>
      </w:r>
      <w:r>
        <w:rPr>
          <w:rFonts w:hint="eastAsia" w:ascii="宋体" w:hAnsi="宋体" w:cs="宋体"/>
          <w:color w:val="000000"/>
          <w:sz w:val="24"/>
          <w:szCs w:val="24"/>
        </w:rPr>
        <w:t>月</w:t>
      </w:r>
      <w:r>
        <w:rPr>
          <w:rFonts w:hint="eastAsia" w:ascii="宋体" w:hAnsi="宋体" w:cs="宋体"/>
          <w:color w:val="000000"/>
          <w:sz w:val="24"/>
          <w:szCs w:val="24"/>
          <w:lang w:val="en-US" w:eastAsia="zh-CN"/>
        </w:rPr>
        <w:t>21</w:t>
      </w:r>
      <w:r>
        <w:rPr>
          <w:rFonts w:hint="eastAsia" w:ascii="宋体" w:hAnsi="宋体" w:cs="宋体"/>
          <w:color w:val="000000"/>
          <w:sz w:val="24"/>
          <w:szCs w:val="24"/>
        </w:rPr>
        <w:t>日至202</w:t>
      </w:r>
      <w:r>
        <w:rPr>
          <w:rFonts w:ascii="宋体" w:hAnsi="宋体" w:cs="宋体"/>
          <w:color w:val="000000"/>
          <w:sz w:val="24"/>
          <w:szCs w:val="24"/>
        </w:rPr>
        <w:t>2</w:t>
      </w:r>
      <w:r>
        <w:rPr>
          <w:rFonts w:hint="eastAsia" w:ascii="宋体" w:hAnsi="宋体" w:cs="宋体"/>
          <w:color w:val="000000"/>
          <w:sz w:val="24"/>
          <w:szCs w:val="24"/>
        </w:rPr>
        <w:t>年</w:t>
      </w:r>
      <w:r>
        <w:rPr>
          <w:rFonts w:hint="eastAsia" w:ascii="宋体" w:hAnsi="宋体" w:cs="宋体"/>
          <w:color w:val="000000"/>
          <w:sz w:val="24"/>
          <w:szCs w:val="24"/>
          <w:lang w:val="en-US" w:eastAsia="zh-CN"/>
        </w:rPr>
        <w:t>6</w:t>
      </w:r>
      <w:r>
        <w:rPr>
          <w:rFonts w:hint="eastAsia" w:ascii="宋体" w:hAnsi="宋体" w:cs="宋体"/>
          <w:color w:val="000000"/>
          <w:sz w:val="24"/>
          <w:szCs w:val="24"/>
        </w:rPr>
        <w:t>月2</w:t>
      </w:r>
      <w:r>
        <w:rPr>
          <w:rFonts w:hint="eastAsia" w:ascii="宋体" w:hAnsi="宋体" w:cs="宋体"/>
          <w:color w:val="000000"/>
          <w:sz w:val="24"/>
          <w:szCs w:val="24"/>
          <w:lang w:val="en-US" w:eastAsia="zh-CN"/>
        </w:rPr>
        <w:t>7</w:t>
      </w:r>
      <w:r>
        <w:rPr>
          <w:rFonts w:hint="eastAsia" w:ascii="宋体" w:hAnsi="宋体" w:cs="宋体"/>
          <w:color w:val="000000"/>
          <w:sz w:val="24"/>
          <w:szCs w:val="24"/>
        </w:rPr>
        <w:t>日将报名资料扫描件发送至邮箱646666329@qq.com进行报名，因未填写《报名登记表》发送到指定邮箱进行报名导致联系不上或在网上查阅不到而未获得变更内容的供应商，后果自负</w:t>
      </w:r>
      <w:r>
        <w:rPr>
          <w:rFonts w:hint="eastAsia" w:ascii="宋体" w:hAnsi="宋体"/>
          <w:color w:val="000000"/>
          <w:sz w:val="24"/>
          <w:szCs w:val="24"/>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供应商需要提供加盖公章的扫描件材料：</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1.报名供应商登记表；（详见附件）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2.身份证复印件；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2.经法定代表人签字、公司盖章的“授权委托书”；</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3.经国家工商机关年检合格有效并加盖投标企业公章的营业执照；</w:t>
      </w:r>
    </w:p>
    <w:p>
      <w:pPr>
        <w:pStyle w:val="8"/>
        <w:widowControl/>
        <w:spacing w:before="0" w:beforeAutospacing="0" w:after="0" w:afterAutospacing="0" w:line="360" w:lineRule="auto"/>
        <w:ind w:firstLine="480" w:firstLineChars="200"/>
        <w:jc w:val="both"/>
        <w:rPr>
          <w:rFonts w:ascii="宋体" w:hAnsi="宋体" w:cs="宋体"/>
          <w:color w:val="000000"/>
          <w:szCs w:val="24"/>
        </w:rPr>
      </w:pPr>
      <w:r>
        <w:rPr>
          <w:rFonts w:hint="eastAsia" w:ascii="宋体" w:hAnsi="宋体"/>
          <w:color w:val="000000"/>
          <w:szCs w:val="24"/>
        </w:rPr>
        <w:t>4.</w:t>
      </w:r>
      <w:r>
        <w:rPr>
          <w:rFonts w:hint="eastAsia" w:ascii="宋体" w:hAnsi="宋体" w:cs="宋体"/>
          <w:color w:val="000000"/>
          <w:szCs w:val="24"/>
        </w:rPr>
        <w:t>企业资质证书，安全生产许可证；</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5.</w:t>
      </w:r>
      <w:r>
        <w:rPr>
          <w:rFonts w:hint="eastAsia" w:ascii="宋体" w:hAnsi="宋体" w:cs="宋体"/>
          <w:color w:val="000000"/>
          <w:sz w:val="24"/>
          <w:szCs w:val="24"/>
        </w:rPr>
        <w:t>未被列入“信用中国”网站(www.creditchina.gov.cn)、中国政府采购网(www.ccgp.gov.cn)等渠道信用失信被执行人、重大税收违法案件当事人名单、政府采购严重违法失信行为记录名单；</w:t>
      </w:r>
    </w:p>
    <w:p>
      <w:pPr>
        <w:widowControl/>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6.拟派项目负责人（项目经理）未在其他在施建设工程项目中任职承诺书（格式自拟）</w:t>
      </w:r>
    </w:p>
    <w:p>
      <w:pPr>
        <w:widowControl/>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7.项目负责人、技术负责人、施工员、质检员、安全员各一名；且须提供项目负责人（注册建造师证、B类安全生产考核合格证）、技术负责人(建筑工程中级及以上职称）、施工员、质检员（施工员、质检员岗位证书若体现专业类别则必须为建筑工程类专业）、安全员岗位证书及安全员C类安全生产考核合格证（如投标人所在地建设行政主管部门未发放安全员岗位证书，可只提供安全员C类安全生产考核合格证），对本项目专职安全生产管理人员做出以下详细要求：专职安全生产管理人员（安全员）应提供1名综合类专职安全生产管理人员（C3类），或 者1名机械类专职安全生产管理人员（C1类）和1名土建类专职安全生产管理人员（C2类）现场管理机构人员与投标单位签订的一年以上劳动合同、2</w:t>
      </w:r>
      <w:r>
        <w:rPr>
          <w:rFonts w:ascii="宋体" w:hAnsi="宋体" w:cs="宋体"/>
          <w:color w:val="000000"/>
          <w:sz w:val="24"/>
          <w:szCs w:val="24"/>
        </w:rPr>
        <w:t>021</w:t>
      </w:r>
      <w:r>
        <w:rPr>
          <w:rFonts w:hint="eastAsia" w:ascii="宋体" w:hAnsi="宋体" w:cs="宋体"/>
          <w:color w:val="000000"/>
          <w:sz w:val="24"/>
          <w:szCs w:val="24"/>
        </w:rPr>
        <w:t>年1月至少连续6个月加盖社保机构公章的企业为个人缴纳的养老保险缴纳个人明细或对账单。</w:t>
      </w:r>
    </w:p>
    <w:p>
      <w:pPr>
        <w:widowControl/>
        <w:spacing w:line="36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8.</w:t>
      </w:r>
      <w:r>
        <w:rPr>
          <w:rFonts w:hint="eastAsia" w:ascii="宋体" w:hAnsi="宋体"/>
          <w:color w:val="000000"/>
          <w:sz w:val="24"/>
          <w:szCs w:val="24"/>
        </w:rPr>
        <w:t>参加政府采购活动前3年内在经营活动中没有重大违法记录的书面声明；</w:t>
      </w:r>
    </w:p>
    <w:p>
      <w:pPr>
        <w:widowControl/>
        <w:spacing w:line="360" w:lineRule="auto"/>
        <w:ind w:firstLine="480" w:firstLineChars="200"/>
        <w:jc w:val="left"/>
        <w:rPr>
          <w:rFonts w:hint="eastAsia" w:eastAsia="黑体"/>
          <w:color w:val="000000"/>
        </w:rPr>
      </w:pPr>
      <w:r>
        <w:rPr>
          <w:rFonts w:hint="eastAsia" w:ascii="宋体" w:hAnsi="宋体" w:cs="宋体"/>
          <w:color w:val="000000"/>
          <w:sz w:val="24"/>
          <w:szCs w:val="24"/>
        </w:rPr>
        <w:t>9.</w:t>
      </w:r>
      <w:r>
        <w:rPr>
          <w:rFonts w:hint="eastAsia" w:ascii="宋体" w:hAnsi="宋体"/>
          <w:color w:val="000000"/>
          <w:sz w:val="24"/>
          <w:szCs w:val="24"/>
        </w:rPr>
        <w:t>供应商自行承诺的无行贿犯罪行为承诺书（格式自拟）</w:t>
      </w:r>
      <w:r>
        <w:rPr>
          <w:rFonts w:hint="eastAsia" w:ascii="宋体" w:hAnsi="宋体" w:cs="宋体"/>
          <w:color w:val="000000"/>
          <w:sz w:val="24"/>
          <w:szCs w:val="24"/>
        </w:rPr>
        <w:t>。</w:t>
      </w:r>
    </w:p>
    <w:p>
      <w:pPr>
        <w:spacing w:line="600" w:lineRule="exact"/>
        <w:ind w:firstLine="602" w:firstLineChars="250"/>
        <w:rPr>
          <w:rFonts w:hint="eastAsia" w:ascii="宋体" w:hAnsi="宋体" w:cs="宋体"/>
          <w:b/>
          <w:bCs/>
          <w:color w:val="000000"/>
          <w:sz w:val="24"/>
          <w:szCs w:val="24"/>
        </w:rPr>
      </w:pPr>
      <w:r>
        <w:rPr>
          <w:rFonts w:hint="eastAsia" w:ascii="宋体" w:hAnsi="宋体" w:cs="宋体"/>
          <w:b/>
          <w:bCs/>
          <w:color w:val="000000"/>
          <w:sz w:val="24"/>
          <w:szCs w:val="24"/>
        </w:rPr>
        <w:t>四、磋商文件售价</w:t>
      </w:r>
    </w:p>
    <w:p>
      <w:pPr>
        <w:spacing w:line="600" w:lineRule="exact"/>
        <w:ind w:firstLine="600" w:firstLineChars="250"/>
        <w:rPr>
          <w:rFonts w:hint="eastAsia" w:ascii="宋体" w:hAnsi="宋体" w:cs="宋体"/>
          <w:color w:val="000000"/>
          <w:sz w:val="24"/>
          <w:szCs w:val="24"/>
        </w:rPr>
      </w:pPr>
      <w:r>
        <w:rPr>
          <w:rFonts w:hint="eastAsia" w:ascii="宋体" w:hAnsi="宋体" w:cs="宋体"/>
          <w:color w:val="000000"/>
          <w:sz w:val="24"/>
          <w:szCs w:val="24"/>
        </w:rPr>
        <w:t>本次磋商文件售价为</w:t>
      </w:r>
      <w:r>
        <w:rPr>
          <w:rFonts w:ascii="宋体" w:hAnsi="宋体" w:cs="宋体"/>
          <w:color w:val="000000"/>
          <w:sz w:val="24"/>
          <w:szCs w:val="24"/>
        </w:rPr>
        <w:t>500</w:t>
      </w:r>
      <w:r>
        <w:rPr>
          <w:rFonts w:hint="eastAsia" w:ascii="宋体" w:hAnsi="宋体" w:cs="宋体"/>
          <w:color w:val="000000"/>
          <w:sz w:val="24"/>
          <w:szCs w:val="24"/>
        </w:rPr>
        <w:t>元人民币。</w:t>
      </w:r>
    </w:p>
    <w:p>
      <w:pPr>
        <w:spacing w:line="600" w:lineRule="exact"/>
        <w:ind w:firstLine="602" w:firstLineChars="250"/>
        <w:rPr>
          <w:rFonts w:hint="eastAsia" w:ascii="宋体" w:hAnsi="宋体" w:cs="宋体"/>
          <w:b/>
          <w:bCs/>
          <w:color w:val="000000"/>
          <w:sz w:val="24"/>
          <w:szCs w:val="24"/>
        </w:rPr>
      </w:pPr>
      <w:r>
        <w:rPr>
          <w:rFonts w:hint="eastAsia" w:ascii="宋体" w:hAnsi="宋体" w:cs="宋体"/>
          <w:b/>
          <w:bCs/>
          <w:color w:val="000000"/>
          <w:sz w:val="24"/>
          <w:szCs w:val="24"/>
        </w:rPr>
        <w:t>五、递交投标（响应）文件截止时间、开标时间及地点</w:t>
      </w:r>
    </w:p>
    <w:p>
      <w:pPr>
        <w:pStyle w:val="8"/>
        <w:widowControl/>
        <w:spacing w:before="0" w:beforeAutospacing="0" w:after="0" w:afterAutospacing="0" w:line="360" w:lineRule="auto"/>
        <w:ind w:firstLine="480" w:firstLineChars="200"/>
        <w:jc w:val="both"/>
        <w:rPr>
          <w:rFonts w:hint="eastAsia" w:ascii="宋体" w:hAnsi="宋体" w:cs="宋体"/>
          <w:color w:val="000000"/>
          <w:kern w:val="2"/>
          <w:szCs w:val="24"/>
        </w:rPr>
      </w:pPr>
      <w:r>
        <w:rPr>
          <w:rFonts w:hint="eastAsia" w:ascii="宋体" w:hAnsi="宋体" w:cs="宋体"/>
          <w:color w:val="000000"/>
          <w:kern w:val="2"/>
          <w:szCs w:val="24"/>
        </w:rPr>
        <w:t>5.1 递交投标（响应）文件截止时间：202</w:t>
      </w:r>
      <w:r>
        <w:rPr>
          <w:rFonts w:ascii="宋体" w:hAnsi="宋体" w:cs="宋体"/>
          <w:color w:val="000000"/>
          <w:kern w:val="2"/>
          <w:szCs w:val="24"/>
        </w:rPr>
        <w:t>2</w:t>
      </w:r>
      <w:r>
        <w:rPr>
          <w:rFonts w:hint="eastAsia" w:ascii="宋体" w:hAnsi="宋体" w:cs="宋体"/>
          <w:color w:val="000000"/>
          <w:kern w:val="2"/>
          <w:szCs w:val="24"/>
        </w:rPr>
        <w:t>年</w:t>
      </w:r>
      <w:r>
        <w:rPr>
          <w:rFonts w:hint="eastAsia" w:ascii="宋体" w:hAnsi="宋体" w:cs="宋体"/>
          <w:color w:val="000000"/>
          <w:kern w:val="2"/>
          <w:szCs w:val="24"/>
          <w:lang w:val="en-US" w:eastAsia="zh-CN"/>
        </w:rPr>
        <w:t>7</w:t>
      </w:r>
      <w:r>
        <w:rPr>
          <w:rFonts w:hint="eastAsia" w:ascii="宋体" w:hAnsi="宋体" w:cs="宋体"/>
          <w:color w:val="000000"/>
          <w:kern w:val="2"/>
          <w:szCs w:val="24"/>
        </w:rPr>
        <w:t>月</w:t>
      </w:r>
      <w:r>
        <w:rPr>
          <w:rFonts w:hint="eastAsia" w:ascii="宋体" w:hAnsi="宋体" w:cs="宋体"/>
          <w:color w:val="000000"/>
          <w:kern w:val="2"/>
          <w:szCs w:val="24"/>
          <w:lang w:val="en-US" w:eastAsia="zh-CN"/>
        </w:rPr>
        <w:t>1</w:t>
      </w:r>
      <w:r>
        <w:rPr>
          <w:rFonts w:hint="eastAsia" w:ascii="宋体" w:hAnsi="宋体" w:cs="宋体"/>
          <w:color w:val="000000"/>
          <w:kern w:val="2"/>
          <w:szCs w:val="24"/>
        </w:rPr>
        <w:t>日上午09时00分。</w:t>
      </w:r>
    </w:p>
    <w:p>
      <w:pPr>
        <w:pStyle w:val="8"/>
        <w:widowControl/>
        <w:spacing w:before="0" w:beforeAutospacing="0" w:after="0" w:afterAutospacing="0" w:line="360" w:lineRule="auto"/>
        <w:ind w:firstLine="480" w:firstLineChars="200"/>
        <w:jc w:val="both"/>
        <w:rPr>
          <w:rFonts w:hint="eastAsia" w:ascii="宋体" w:hAnsi="宋体" w:cs="宋体"/>
          <w:color w:val="000000"/>
          <w:kern w:val="2"/>
          <w:szCs w:val="24"/>
        </w:rPr>
      </w:pPr>
      <w:r>
        <w:rPr>
          <w:rFonts w:hint="eastAsia" w:ascii="宋体" w:hAnsi="宋体" w:cs="宋体"/>
          <w:color w:val="000000"/>
          <w:kern w:val="2"/>
          <w:szCs w:val="24"/>
        </w:rPr>
        <w:t>5.2 递交投标（响应）文件地点：内蒙古盖仑工程项目管理有限公司（赤峰市新城区临潢大街六和大厦四楼）</w:t>
      </w:r>
    </w:p>
    <w:p>
      <w:pPr>
        <w:pStyle w:val="8"/>
        <w:widowControl/>
        <w:spacing w:before="0" w:beforeAutospacing="0" w:after="0" w:afterAutospacing="0" w:line="360" w:lineRule="auto"/>
        <w:ind w:firstLine="480" w:firstLineChars="200"/>
        <w:jc w:val="both"/>
        <w:rPr>
          <w:rFonts w:hint="eastAsia" w:ascii="宋体" w:hAnsi="宋体" w:cs="宋体"/>
          <w:color w:val="000000"/>
          <w:kern w:val="2"/>
          <w:szCs w:val="24"/>
        </w:rPr>
      </w:pPr>
      <w:r>
        <w:rPr>
          <w:rFonts w:hint="eastAsia" w:ascii="宋体" w:hAnsi="宋体" w:cs="宋体"/>
          <w:color w:val="000000"/>
          <w:kern w:val="2"/>
          <w:szCs w:val="24"/>
        </w:rPr>
        <w:t>5.3 开标时间：202</w:t>
      </w:r>
      <w:r>
        <w:rPr>
          <w:rFonts w:ascii="宋体" w:hAnsi="宋体" w:cs="宋体"/>
          <w:color w:val="000000"/>
          <w:kern w:val="2"/>
          <w:szCs w:val="24"/>
        </w:rPr>
        <w:t>2</w:t>
      </w:r>
      <w:r>
        <w:rPr>
          <w:rFonts w:hint="eastAsia" w:ascii="宋体" w:hAnsi="宋体" w:cs="宋体"/>
          <w:color w:val="000000"/>
          <w:kern w:val="2"/>
          <w:szCs w:val="24"/>
        </w:rPr>
        <w:t>年</w:t>
      </w:r>
      <w:r>
        <w:rPr>
          <w:rFonts w:hint="eastAsia" w:ascii="宋体" w:hAnsi="宋体" w:cs="宋体"/>
          <w:color w:val="000000"/>
          <w:kern w:val="2"/>
          <w:szCs w:val="24"/>
          <w:lang w:val="en-US" w:eastAsia="zh-CN"/>
        </w:rPr>
        <w:t>7</w:t>
      </w:r>
      <w:r>
        <w:rPr>
          <w:rFonts w:hint="eastAsia" w:ascii="宋体" w:hAnsi="宋体" w:cs="宋体"/>
          <w:color w:val="000000"/>
          <w:kern w:val="2"/>
          <w:szCs w:val="24"/>
        </w:rPr>
        <w:t>月</w:t>
      </w:r>
      <w:r>
        <w:rPr>
          <w:rFonts w:hint="eastAsia" w:ascii="宋体" w:hAnsi="宋体" w:cs="宋体"/>
          <w:color w:val="000000"/>
          <w:kern w:val="2"/>
          <w:szCs w:val="24"/>
          <w:lang w:val="en-US" w:eastAsia="zh-CN"/>
        </w:rPr>
        <w:t>1</w:t>
      </w:r>
      <w:r>
        <w:rPr>
          <w:rFonts w:hint="eastAsia" w:ascii="宋体" w:hAnsi="宋体" w:cs="宋体"/>
          <w:color w:val="000000"/>
          <w:kern w:val="2"/>
          <w:szCs w:val="24"/>
        </w:rPr>
        <w:t>日上午09时00分。</w:t>
      </w:r>
    </w:p>
    <w:p>
      <w:pPr>
        <w:pStyle w:val="8"/>
        <w:widowControl/>
        <w:spacing w:before="0" w:beforeAutospacing="0" w:after="0" w:afterAutospacing="0" w:line="360" w:lineRule="auto"/>
        <w:ind w:firstLine="480" w:firstLineChars="200"/>
        <w:jc w:val="both"/>
        <w:rPr>
          <w:rFonts w:hint="eastAsia" w:ascii="宋体" w:hAnsi="宋体" w:cs="宋体"/>
          <w:color w:val="000000"/>
          <w:kern w:val="2"/>
          <w:szCs w:val="24"/>
        </w:rPr>
      </w:pPr>
      <w:r>
        <w:rPr>
          <w:rFonts w:hint="eastAsia" w:ascii="宋体" w:hAnsi="宋体" w:cs="宋体"/>
          <w:color w:val="000000"/>
          <w:kern w:val="2"/>
          <w:szCs w:val="24"/>
        </w:rPr>
        <w:t>5.4 开标地点：内蒙古盖仑工程项目管理有限公司（赤峰市新城区临潢大街六和大厦四楼）</w:t>
      </w:r>
    </w:p>
    <w:p>
      <w:pPr>
        <w:pStyle w:val="8"/>
        <w:widowControl/>
        <w:spacing w:before="0" w:beforeAutospacing="0" w:after="0" w:afterAutospacing="0" w:line="360" w:lineRule="auto"/>
        <w:ind w:firstLine="480" w:firstLineChars="200"/>
        <w:jc w:val="both"/>
        <w:rPr>
          <w:rFonts w:hint="eastAsia" w:ascii="宋体" w:hAnsi="宋体" w:cs="宋体"/>
          <w:color w:val="000000"/>
          <w:kern w:val="2"/>
          <w:szCs w:val="24"/>
        </w:rPr>
      </w:pPr>
      <w:r>
        <w:rPr>
          <w:rFonts w:hint="eastAsia" w:ascii="宋体" w:hAnsi="宋体" w:cs="宋体"/>
          <w:color w:val="000000"/>
          <w:kern w:val="2"/>
          <w:szCs w:val="24"/>
        </w:rPr>
        <w:t>5.5 逾期送达的或者未送达指定地点的响应文件，采购人不予受理。</w:t>
      </w:r>
    </w:p>
    <w:p>
      <w:pPr>
        <w:spacing w:line="600" w:lineRule="exact"/>
        <w:ind w:firstLine="602" w:firstLineChars="250"/>
        <w:rPr>
          <w:rFonts w:hint="eastAsia" w:ascii="宋体" w:hAnsi="宋体" w:cs="宋体"/>
          <w:b/>
          <w:bCs/>
          <w:color w:val="000000"/>
          <w:sz w:val="24"/>
          <w:szCs w:val="24"/>
        </w:rPr>
      </w:pPr>
      <w:r>
        <w:rPr>
          <w:rFonts w:hint="eastAsia" w:ascii="宋体" w:hAnsi="宋体" w:cs="宋体"/>
          <w:b/>
          <w:bCs/>
          <w:color w:val="000000"/>
          <w:sz w:val="24"/>
          <w:szCs w:val="24"/>
        </w:rPr>
        <w:t>六、联系方式</w:t>
      </w:r>
    </w:p>
    <w:p>
      <w:pPr>
        <w:pStyle w:val="8"/>
        <w:widowControl/>
        <w:spacing w:before="0" w:beforeAutospacing="0" w:after="0" w:afterAutospacing="0" w:line="360" w:lineRule="auto"/>
        <w:ind w:firstLine="480" w:firstLineChars="200"/>
        <w:jc w:val="both"/>
        <w:rPr>
          <w:rFonts w:ascii="宋体" w:hAnsi="宋体" w:cs="宋体"/>
          <w:color w:val="000000"/>
          <w:kern w:val="2"/>
          <w:szCs w:val="24"/>
        </w:rPr>
      </w:pPr>
      <w:r>
        <w:rPr>
          <w:rFonts w:hint="eastAsia" w:ascii="宋体" w:hAnsi="宋体" w:cs="宋体"/>
          <w:color w:val="000000"/>
          <w:kern w:val="2"/>
          <w:szCs w:val="24"/>
        </w:rPr>
        <w:t>采购单位名称：赤峰市中医蒙医医院</w:t>
      </w:r>
    </w:p>
    <w:p>
      <w:pPr>
        <w:pStyle w:val="8"/>
        <w:widowControl/>
        <w:spacing w:before="0" w:beforeAutospacing="0" w:after="0" w:afterAutospacing="0" w:line="360" w:lineRule="auto"/>
        <w:ind w:firstLine="480" w:firstLineChars="200"/>
        <w:jc w:val="both"/>
        <w:rPr>
          <w:rFonts w:hint="eastAsia" w:ascii="宋体" w:hAnsi="宋体" w:cs="宋体"/>
          <w:color w:val="000000"/>
          <w:kern w:val="2"/>
          <w:szCs w:val="24"/>
        </w:rPr>
      </w:pPr>
      <w:r>
        <w:rPr>
          <w:rFonts w:hint="eastAsia" w:ascii="宋体" w:hAnsi="宋体" w:cs="宋体"/>
          <w:color w:val="000000"/>
          <w:kern w:val="2"/>
          <w:szCs w:val="24"/>
        </w:rPr>
        <w:t>地址：赤峰市</w:t>
      </w:r>
    </w:p>
    <w:p>
      <w:pPr>
        <w:pStyle w:val="8"/>
        <w:widowControl/>
        <w:spacing w:before="0" w:beforeAutospacing="0" w:after="0" w:afterAutospacing="0" w:line="360" w:lineRule="auto"/>
        <w:ind w:firstLine="480" w:firstLineChars="200"/>
        <w:jc w:val="both"/>
        <w:rPr>
          <w:rFonts w:hint="eastAsia" w:ascii="宋体" w:hAnsi="宋体" w:cs="宋体"/>
          <w:color w:val="000000"/>
          <w:kern w:val="2"/>
          <w:szCs w:val="24"/>
        </w:rPr>
      </w:pPr>
      <w:r>
        <w:rPr>
          <w:rFonts w:hint="eastAsia" w:ascii="宋体" w:hAnsi="宋体" w:cs="宋体"/>
          <w:color w:val="000000"/>
          <w:kern w:val="2"/>
          <w:szCs w:val="24"/>
        </w:rPr>
        <w:t>联系人： 鲍主任</w:t>
      </w:r>
    </w:p>
    <w:p>
      <w:pPr>
        <w:pStyle w:val="8"/>
        <w:widowControl/>
        <w:spacing w:before="0" w:beforeAutospacing="0" w:after="0" w:afterAutospacing="0" w:line="360" w:lineRule="auto"/>
        <w:ind w:firstLine="480" w:firstLineChars="200"/>
        <w:jc w:val="both"/>
        <w:rPr>
          <w:rFonts w:ascii="宋体" w:hAnsi="宋体" w:cs="宋体"/>
          <w:color w:val="000000"/>
          <w:kern w:val="2"/>
          <w:szCs w:val="24"/>
        </w:rPr>
      </w:pPr>
      <w:r>
        <w:rPr>
          <w:rFonts w:hint="eastAsia" w:ascii="宋体" w:hAnsi="宋体" w:cs="宋体"/>
          <w:color w:val="000000"/>
          <w:kern w:val="2"/>
          <w:szCs w:val="24"/>
        </w:rPr>
        <w:t>联系电话：0476-5689100</w:t>
      </w:r>
    </w:p>
    <w:p>
      <w:pPr>
        <w:pStyle w:val="8"/>
        <w:widowControl/>
        <w:spacing w:before="0" w:beforeAutospacing="0" w:after="0" w:afterAutospacing="0" w:line="360" w:lineRule="auto"/>
        <w:ind w:firstLine="480" w:firstLineChars="200"/>
        <w:jc w:val="both"/>
        <w:rPr>
          <w:rFonts w:ascii="宋体" w:hAnsi="宋体" w:cs="宋体"/>
          <w:color w:val="000000"/>
          <w:kern w:val="2"/>
          <w:szCs w:val="24"/>
        </w:rPr>
      </w:pPr>
      <w:r>
        <w:rPr>
          <w:rFonts w:hint="eastAsia" w:ascii="宋体" w:hAnsi="宋体" w:cs="宋体"/>
          <w:color w:val="000000"/>
          <w:kern w:val="2"/>
          <w:szCs w:val="24"/>
        </w:rPr>
        <w:t>采购代理机构名称：内蒙古盖仑工程项目管理有限公司</w:t>
      </w:r>
    </w:p>
    <w:p>
      <w:pPr>
        <w:pStyle w:val="8"/>
        <w:widowControl/>
        <w:spacing w:before="0" w:beforeAutospacing="0" w:after="0" w:afterAutospacing="0" w:line="360" w:lineRule="auto"/>
        <w:ind w:firstLine="480" w:firstLineChars="200"/>
        <w:jc w:val="both"/>
        <w:rPr>
          <w:rFonts w:hint="eastAsia" w:ascii="宋体" w:hAnsi="宋体" w:cs="宋体"/>
          <w:color w:val="000000"/>
          <w:kern w:val="2"/>
          <w:szCs w:val="24"/>
        </w:rPr>
      </w:pPr>
      <w:r>
        <w:rPr>
          <w:rFonts w:hint="eastAsia" w:ascii="宋体" w:hAnsi="宋体" w:cs="宋体"/>
          <w:color w:val="000000"/>
          <w:szCs w:val="24"/>
        </w:rPr>
        <w:t>地址：赤峰市新城区临潢大街六和大厦四楼</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联系人：王连胜</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联系电话：0476-8282655、17704766378 </w:t>
      </w:r>
    </w:p>
    <w:p>
      <w:pPr>
        <w:rPr>
          <w:rFonts w:hint="eastAsia" w:ascii="宋体" w:hAnsi="宋体"/>
          <w:color w:val="000000"/>
          <w:sz w:val="28"/>
          <w:szCs w:val="28"/>
        </w:rPr>
      </w:pPr>
      <w:r>
        <w:rPr>
          <w:rFonts w:hint="eastAsia" w:ascii="宋体" w:hAnsi="宋体" w:cs="宋体"/>
          <w:color w:val="000000"/>
          <w:sz w:val="24"/>
          <w:szCs w:val="24"/>
        </w:rPr>
        <w:t xml:space="preserve">                                         202</w:t>
      </w:r>
      <w:r>
        <w:rPr>
          <w:rFonts w:ascii="宋体" w:hAnsi="宋体" w:cs="宋体"/>
          <w:color w:val="000000"/>
          <w:sz w:val="24"/>
          <w:szCs w:val="24"/>
        </w:rPr>
        <w:t>2</w:t>
      </w:r>
      <w:r>
        <w:rPr>
          <w:rFonts w:hint="eastAsia" w:ascii="宋体" w:hAnsi="宋体" w:cs="宋体"/>
          <w:color w:val="000000"/>
          <w:sz w:val="24"/>
          <w:szCs w:val="24"/>
        </w:rPr>
        <w:t>年</w:t>
      </w:r>
      <w:r>
        <w:rPr>
          <w:rFonts w:hint="eastAsia" w:ascii="宋体" w:hAnsi="宋体" w:cs="宋体"/>
          <w:color w:val="000000"/>
          <w:sz w:val="24"/>
          <w:szCs w:val="24"/>
          <w:lang w:val="en-US" w:eastAsia="zh-CN"/>
        </w:rPr>
        <w:t>6</w:t>
      </w:r>
      <w:r>
        <w:rPr>
          <w:rFonts w:hint="eastAsia" w:ascii="宋体" w:hAnsi="宋体" w:cs="宋体"/>
          <w:color w:val="000000"/>
          <w:sz w:val="24"/>
          <w:szCs w:val="24"/>
        </w:rPr>
        <w:t>月</w:t>
      </w:r>
      <w:r>
        <w:rPr>
          <w:rFonts w:hint="eastAsia" w:ascii="宋体" w:hAnsi="宋体" w:cs="宋体"/>
          <w:color w:val="000000"/>
          <w:sz w:val="24"/>
          <w:szCs w:val="24"/>
          <w:lang w:val="en-US" w:eastAsia="zh-CN"/>
        </w:rPr>
        <w:t>20</w:t>
      </w:r>
      <w:r>
        <w:rPr>
          <w:rFonts w:hint="eastAsia" w:ascii="宋体" w:hAnsi="宋体" w:cs="宋体"/>
          <w:color w:val="000000"/>
          <w:sz w:val="24"/>
          <w:szCs w:val="24"/>
        </w:rPr>
        <w:t>日</w:t>
      </w:r>
      <w:bookmarkEnd w:id="0"/>
    </w:p>
    <w:p>
      <w:pPr>
        <w:pStyle w:val="3"/>
        <w:rPr>
          <w:rFonts w:hint="eastAsia"/>
          <w:color w:val="000000"/>
          <w:sz w:val="36"/>
          <w:szCs w:val="36"/>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pPr>
        <w:jc w:val="center"/>
        <w:rPr>
          <w:rFonts w:ascii="宋体" w:cs="宋体"/>
          <w:color w:val="000000"/>
          <w:sz w:val="36"/>
          <w:szCs w:val="36"/>
        </w:rPr>
      </w:pPr>
      <w:r>
        <w:rPr>
          <w:rFonts w:hint="eastAsia" w:ascii="宋体" w:hAnsi="宋体" w:cs="宋体"/>
          <w:color w:val="000000"/>
          <w:sz w:val="28"/>
          <w:szCs w:val="28"/>
        </w:rPr>
        <w:t>报名登记表</w:t>
      </w:r>
    </w:p>
    <w:p>
      <w:pPr>
        <w:rPr>
          <w:color w:val="000000"/>
        </w:rPr>
      </w:pPr>
    </w:p>
    <w:p>
      <w:pPr>
        <w:rPr>
          <w:color w:val="000000"/>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3195"/>
        <w:gridCol w:w="2040"/>
        <w:gridCol w:w="2025"/>
        <w:gridCol w:w="1920"/>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459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rPr>
              <w:t>供应商名称（加盖公章）</w:t>
            </w:r>
          </w:p>
        </w:tc>
        <w:tc>
          <w:tcPr>
            <w:tcW w:w="40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rPr>
              <w:t>资质类别及等级</w:t>
            </w:r>
          </w:p>
        </w:tc>
        <w:tc>
          <w:tcPr>
            <w:tcW w:w="55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rPr>
              <w:t>报名材料是否符合要求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459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p>
        </w:tc>
        <w:tc>
          <w:tcPr>
            <w:tcW w:w="40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rPr>
            </w:pPr>
            <w:r>
              <w:rPr>
                <w:color w:val="000000"/>
              </w:rPr>
              <w:t>/</w:t>
            </w:r>
          </w:p>
        </w:tc>
        <w:tc>
          <w:tcPr>
            <w:tcW w:w="55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rPr>
              <w:t>符合条件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rPr>
              <w:t>授权委托人姓名</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rPr>
              <w:t>资格等级</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rPr>
              <w:t>授权委托人身份证号码</w:t>
            </w:r>
          </w:p>
        </w:tc>
        <w:tc>
          <w:tcPr>
            <w:tcW w:w="3645"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rPr>
              <w:t>报名时间</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r>
              <w:rPr>
                <w:color w:val="000000"/>
              </w:rPr>
              <w:t xml:space="preserve">   </w:t>
            </w:r>
            <w:r>
              <w:rPr>
                <w:rFonts w:hint="eastAsia"/>
                <w:color w:val="000000"/>
              </w:rPr>
              <w:t>时</w:t>
            </w:r>
            <w:r>
              <w:rPr>
                <w:color w:val="000000"/>
              </w:rPr>
              <w:t xml:space="preserve">   </w:t>
            </w:r>
            <w:r>
              <w:rPr>
                <w:rFonts w:hint="eastAsia"/>
                <w:color w:val="000000"/>
              </w:rPr>
              <w:t>分</w:t>
            </w:r>
          </w:p>
        </w:tc>
        <w:tc>
          <w:tcPr>
            <w:tcW w:w="204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rPr>
              <w:t>联系方式</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rPr>
              <w:t>供应商授权委托人电话</w:t>
            </w:r>
          </w:p>
        </w:tc>
        <w:tc>
          <w:tcPr>
            <w:tcW w:w="55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39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rPr>
              <w:t>报名地点</w:t>
            </w:r>
          </w:p>
        </w:tc>
        <w:tc>
          <w:tcPr>
            <w:tcW w:w="319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rPr>
              <w:t>发送到邮箱646666329@qq.com即可</w:t>
            </w:r>
          </w:p>
        </w:tc>
        <w:tc>
          <w:tcPr>
            <w:tcW w:w="204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rPr>
              <w:t>公司电话</w:t>
            </w:r>
          </w:p>
        </w:tc>
        <w:tc>
          <w:tcPr>
            <w:tcW w:w="55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p>
        </w:tc>
        <w:tc>
          <w:tcPr>
            <w:tcW w:w="319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p>
        </w:tc>
        <w:tc>
          <w:tcPr>
            <w:tcW w:w="204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rPr>
              <w:t>邮箱</w:t>
            </w:r>
          </w:p>
        </w:tc>
        <w:tc>
          <w:tcPr>
            <w:tcW w:w="55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rPr>
              <w:t>供应商授权委托人签字</w:t>
            </w:r>
          </w:p>
        </w:tc>
        <w:tc>
          <w:tcPr>
            <w:tcW w:w="52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rPr>
              <w:t>采购人或其代理人代表签字</w:t>
            </w:r>
          </w:p>
        </w:tc>
        <w:tc>
          <w:tcPr>
            <w:tcW w:w="55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color w:val="000000"/>
              </w:rPr>
              <w:t>备注</w:t>
            </w:r>
          </w:p>
        </w:tc>
        <w:tc>
          <w:tcPr>
            <w:tcW w:w="12825"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color w:val="000000"/>
              </w:rPr>
            </w:pPr>
          </w:p>
        </w:tc>
      </w:tr>
    </w:tbl>
    <w:p>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MDVmYjFhMTRmMWMxZmIwMzg2OWI5MDZjZGZhODYifQ=="/>
  </w:docVars>
  <w:rsids>
    <w:rsidRoot w:val="00000000"/>
    <w:rsid w:val="2A042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9"/>
    <w:pPr>
      <w:keepNext/>
      <w:outlineLvl w:val="0"/>
    </w:pPr>
    <w:rPr>
      <w:b/>
      <w:sz w:val="24"/>
      <w:szCs w:val="24"/>
    </w:rPr>
  </w:style>
  <w:style w:type="paragraph" w:styleId="2">
    <w:name w:val="heading 2"/>
    <w:basedOn w:val="1"/>
    <w:next w:val="1"/>
    <w:qFormat/>
    <w:uiPriority w:val="9"/>
    <w:pPr>
      <w:keepNext/>
      <w:keepLines/>
      <w:spacing w:before="260" w:beforeLines="0" w:after="260" w:afterLines="0" w:line="416" w:lineRule="auto"/>
      <w:outlineLvl w:val="1"/>
    </w:pPr>
    <w:rPr>
      <w:rFonts w:ascii="Arial" w:hAnsi="Arial" w:eastAsia="黑体"/>
      <w:b/>
      <w:bCs/>
      <w:kern w:val="0"/>
      <w:sz w:val="32"/>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rFonts w:ascii="Calibri" w:hAnsi="Calibri" w:cs="Calibri"/>
      <w:sz w:val="18"/>
      <w:szCs w:val="18"/>
    </w:rPr>
  </w:style>
  <w:style w:type="paragraph" w:styleId="5">
    <w:name w:val="header"/>
    <w:basedOn w:val="1"/>
    <w:next w:val="6"/>
    <w:semiHidden/>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customStyle="1" w:styleId="6">
    <w:name w:val="Quote1"/>
    <w:basedOn w:val="1"/>
    <w:next w:val="1"/>
    <w:qFormat/>
    <w:uiPriority w:val="99"/>
    <w:pPr>
      <w:widowControl/>
      <w:wordWrap w:val="0"/>
      <w:spacing w:before="200" w:after="160"/>
      <w:ind w:left="864" w:right="864"/>
      <w:jc w:val="center"/>
    </w:pPr>
    <w:rPr>
      <w:rFonts w:ascii="宋体"/>
      <w:i/>
      <w:color w:val="404040"/>
    </w:rPr>
  </w:style>
  <w:style w:type="paragraph" w:styleId="7">
    <w:name w:val="Body Text 2"/>
    <w:basedOn w:val="1"/>
    <w:qFormat/>
    <w:uiPriority w:val="99"/>
    <w:pPr>
      <w:spacing w:after="120" w:line="480" w:lineRule="auto"/>
    </w:pPr>
  </w:style>
  <w:style w:type="paragraph" w:styleId="8">
    <w:name w:val="Normal (Web)"/>
    <w:basedOn w:val="1"/>
    <w:qFormat/>
    <w:uiPriority w:val="99"/>
    <w:pPr>
      <w:spacing w:before="100" w:beforeAutospacing="1" w:after="100" w:afterAutospacing="1"/>
      <w:ind w:left="0" w:right="0"/>
      <w:jc w:val="left"/>
    </w:pPr>
    <w:rPr>
      <w:kern w:val="0"/>
      <w:sz w:val="24"/>
      <w:lang w:val="en-US" w:eastAsia="zh-CN" w:bidi="ar"/>
    </w:rPr>
  </w:style>
  <w:style w:type="paragraph" w:customStyle="1" w:styleId="11">
    <w:name w:val="正文_1"/>
    <w:basedOn w:val="12"/>
    <w:qFormat/>
    <w:uiPriority w:val="0"/>
    <w:pPr>
      <w:widowControl w:val="0"/>
      <w:jc w:val="both"/>
    </w:pPr>
    <w:rPr>
      <w:kern w:val="2"/>
      <w:sz w:val="21"/>
      <w:szCs w:val="24"/>
      <w:lang w:val="en-US" w:eastAsia="zh-CN" w:bidi="ar-SA"/>
    </w:rPr>
  </w:style>
  <w:style w:type="paragraph" w:customStyle="1" w:styleId="12">
    <w:name w:val="正文_2"/>
    <w:basedOn w:val="13"/>
    <w:qFormat/>
    <w:uiPriority w:val="0"/>
    <w:rPr>
      <w:szCs w:val="21"/>
    </w:rPr>
  </w:style>
  <w:style w:type="paragraph" w:customStyle="1" w:styleId="13">
    <w:name w:val="正文_3"/>
    <w:basedOn w:val="14"/>
    <w:qFormat/>
    <w:uiPriority w:val="0"/>
    <w:pPr>
      <w:widowControl w:val="0"/>
      <w:jc w:val="both"/>
    </w:pPr>
    <w:rPr>
      <w:kern w:val="2"/>
      <w:sz w:val="21"/>
      <w:szCs w:val="24"/>
      <w:lang w:val="en-US" w:eastAsia="zh-CN" w:bidi="ar-SA"/>
    </w:rPr>
  </w:style>
  <w:style w:type="paragraph" w:customStyle="1" w:styleId="14">
    <w:name w:val="正文_4"/>
    <w:basedOn w:val="15"/>
    <w:uiPriority w:val="0"/>
    <w:pPr>
      <w:widowControl w:val="0"/>
      <w:jc w:val="both"/>
    </w:pPr>
    <w:rPr>
      <w:rFonts w:ascii="Calibri" w:hAnsi="Calibri"/>
      <w:kern w:val="2"/>
      <w:sz w:val="21"/>
      <w:szCs w:val="22"/>
      <w:lang w:val="en-US" w:eastAsia="zh-CN" w:bidi="ar-SA"/>
    </w:rPr>
  </w:style>
  <w:style w:type="paragraph" w:customStyle="1" w:styleId="15">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正文_0"/>
    <w:basedOn w:val="11"/>
    <w:qFormat/>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2022-06-20T06:16:26Z</dcterms:created>
  <dc:creator>long</dc:creator>
  <cp:lastModifiedBy>NTKO</cp:lastModifiedBy>
  <dcterms:modified xsi:type="dcterms:W3CDTF">2022-06-20T06:17:35Z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B8E48F1613B8404A9D2BD2ED4E999BEE</vt:lpwstr>
  </property>
</Properties>
</file>