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8"/>
        </w:tabs>
        <w:spacing w:line="360" w:lineRule="auto"/>
        <w:ind w:right="56"/>
        <w:contextualSpacing/>
        <w:jc w:val="center"/>
        <w:rPr>
          <w:rFonts w:hint="eastAsia" w:ascii="宋体" w:hAnsi="宋体" w:eastAsia="宋体"/>
          <w:b/>
          <w:color w:val="000000"/>
          <w:sz w:val="44"/>
          <w:szCs w:val="44"/>
          <w:lang w:eastAsia="zh-CN"/>
        </w:rPr>
      </w:pPr>
      <w:r>
        <w:rPr>
          <w:rFonts w:hint="eastAsia" w:ascii="宋体" w:hAnsi="宋体" w:eastAsia="宋体"/>
          <w:b/>
          <w:color w:val="000000"/>
          <w:sz w:val="44"/>
          <w:szCs w:val="44"/>
          <w:lang w:eastAsia="zh-CN"/>
        </w:rPr>
        <w:t>包头边境管理支队基层单位物业服务项目</w:t>
      </w:r>
    </w:p>
    <w:p>
      <w:pPr>
        <w:tabs>
          <w:tab w:val="left" w:pos="1118"/>
        </w:tabs>
        <w:spacing w:line="360" w:lineRule="auto"/>
        <w:ind w:right="56"/>
        <w:contextualSpacing/>
        <w:jc w:val="center"/>
        <w:rPr>
          <w:rFonts w:ascii="宋体" w:hAnsi="宋体" w:eastAsia="宋体"/>
          <w:b/>
          <w:color w:val="000000"/>
          <w:sz w:val="44"/>
          <w:szCs w:val="44"/>
          <w:lang w:eastAsia="zh-CN"/>
        </w:rPr>
      </w:pPr>
      <w:r>
        <w:rPr>
          <w:rFonts w:hint="eastAsia" w:ascii="宋体" w:hAnsi="宋体" w:eastAsia="宋体"/>
          <w:b/>
          <w:color w:val="000000"/>
          <w:sz w:val="44"/>
          <w:szCs w:val="44"/>
          <w:lang w:eastAsia="zh-CN"/>
        </w:rPr>
        <w:t>竞争性磋商采购</w:t>
      </w:r>
      <w:r>
        <w:rPr>
          <w:rFonts w:ascii="宋体" w:hAnsi="宋体" w:eastAsia="宋体"/>
          <w:b/>
          <w:color w:val="000000"/>
          <w:sz w:val="44"/>
          <w:szCs w:val="44"/>
          <w:lang w:eastAsia="zh-CN"/>
        </w:rPr>
        <w:t>公告</w:t>
      </w:r>
    </w:p>
    <w:p>
      <w:pPr>
        <w:pStyle w:val="2"/>
        <w:rPr>
          <w:lang w:eastAsia="zh-CN"/>
        </w:rPr>
      </w:pPr>
    </w:p>
    <w:p>
      <w:pPr>
        <w:pStyle w:val="4"/>
        <w:numPr>
          <w:ilvl w:val="0"/>
          <w:numId w:val="1"/>
        </w:numPr>
        <w:spacing w:line="360" w:lineRule="auto"/>
        <w:ind w:left="0" w:right="0"/>
        <w:contextualSpacing/>
        <w:jc w:val="both"/>
        <w:rPr>
          <w:rFonts w:hint="eastAsia" w:ascii="黑体" w:hAnsi="黑体" w:eastAsia="黑体" w:cs="黑体"/>
          <w:color w:val="000000"/>
          <w:sz w:val="32"/>
          <w:szCs w:val="32"/>
          <w:lang w:eastAsia="zh-CN"/>
        </w:rPr>
      </w:pPr>
      <w:bookmarkStart w:id="0" w:name="_bookmark3"/>
      <w:bookmarkEnd w:id="0"/>
      <w:bookmarkStart w:id="1" w:name="_bookmark2"/>
      <w:bookmarkEnd w:id="1"/>
      <w:r>
        <w:rPr>
          <w:rFonts w:hint="eastAsia" w:ascii="黑体" w:hAnsi="黑体" w:eastAsia="黑体" w:cs="黑体"/>
          <w:color w:val="000000"/>
          <w:sz w:val="32"/>
          <w:szCs w:val="32"/>
          <w:lang w:eastAsia="zh-CN"/>
        </w:rPr>
        <w:t>项目基本情况</w:t>
      </w:r>
    </w:p>
    <w:p>
      <w:pPr>
        <w:numPr>
          <w:ilvl w:val="0"/>
          <w:numId w:val="0"/>
        </w:numPr>
        <w:rPr>
          <w:rFonts w:hint="eastAsia" w:ascii="仿宋" w:hAnsi="仿宋" w:eastAsia="仿宋" w:cs="仿宋"/>
          <w:sz w:val="32"/>
          <w:szCs w:val="32"/>
          <w:lang w:eastAsia="zh-CN"/>
        </w:rPr>
      </w:pPr>
    </w:p>
    <w:p>
      <w:pPr>
        <w:keepNext w:val="0"/>
        <w:keepLines w:val="0"/>
        <w:pageBreakBefore w:val="0"/>
        <w:widowControl w:val="0"/>
        <w:kinsoku/>
        <w:wordWrap/>
        <w:overflowPunct/>
        <w:topLinePunct w:val="0"/>
        <w:bidi w:val="0"/>
        <w:adjustRightInd w:val="0"/>
        <w:snapToGrid/>
        <w:spacing w:line="360" w:lineRule="auto"/>
        <w:ind w:firstLine="640" w:firstLineChars="200"/>
        <w:contextualSpacing/>
        <w:textAlignment w:val="auto"/>
        <w:rPr>
          <w:rFonts w:hint="eastAsia" w:ascii="仿宋" w:hAnsi="仿宋" w:eastAsia="仿宋" w:cs="仿宋"/>
          <w:sz w:val="32"/>
          <w:szCs w:val="32"/>
          <w:lang w:eastAsia="zh-CN"/>
        </w:rPr>
      </w:pPr>
      <w:bookmarkStart w:id="2" w:name="_bookmark4"/>
      <w:bookmarkEnd w:id="2"/>
      <w:r>
        <w:rPr>
          <w:rFonts w:hint="eastAsia" w:ascii="仿宋" w:hAnsi="仿宋" w:eastAsia="仿宋" w:cs="仿宋"/>
          <w:color w:val="000000"/>
          <w:sz w:val="32"/>
          <w:szCs w:val="32"/>
          <w:highlight w:val="none"/>
          <w:lang w:eastAsia="zh-CN"/>
        </w:rPr>
        <w:t>项目编号：</w:t>
      </w:r>
      <w:r>
        <w:rPr>
          <w:rFonts w:hint="eastAsia" w:ascii="仿宋" w:hAnsi="仿宋" w:eastAsia="仿宋" w:cs="仿宋"/>
          <w:color w:val="000000"/>
          <w:sz w:val="32"/>
          <w:szCs w:val="32"/>
          <w:highlight w:val="none"/>
          <w:lang w:val="en-US" w:eastAsia="zh-CN"/>
        </w:rPr>
        <w:t>XSY-ZB</w:t>
      </w:r>
      <w:r>
        <w:rPr>
          <w:rFonts w:hint="eastAsia" w:ascii="仿宋" w:hAnsi="仿宋" w:eastAsia="仿宋" w:cs="仿宋"/>
          <w:color w:val="000000"/>
          <w:sz w:val="32"/>
          <w:szCs w:val="32"/>
          <w:highlight w:val="none"/>
          <w:lang w:eastAsia="zh-CN"/>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001</w:t>
      </w:r>
    </w:p>
    <w:p>
      <w:pPr>
        <w:keepNext w:val="0"/>
        <w:keepLines w:val="0"/>
        <w:pageBreakBefore w:val="0"/>
        <w:widowControl w:val="0"/>
        <w:kinsoku/>
        <w:wordWrap/>
        <w:overflowPunct/>
        <w:topLinePunct w:val="0"/>
        <w:bidi w:val="0"/>
        <w:adjustRightInd w:val="0"/>
        <w:snapToGrid/>
        <w:spacing w:line="360" w:lineRule="auto"/>
        <w:ind w:firstLine="640" w:firstLineChars="200"/>
        <w:contextualSpacing/>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项目名称：</w:t>
      </w:r>
      <w:r>
        <w:rPr>
          <w:rFonts w:hint="eastAsia" w:ascii="仿宋" w:hAnsi="仿宋" w:eastAsia="仿宋" w:cs="仿宋"/>
          <w:color w:val="000000"/>
          <w:sz w:val="32"/>
          <w:szCs w:val="32"/>
          <w:highlight w:val="none"/>
          <w:lang w:eastAsia="zh-CN"/>
        </w:rPr>
        <w:t>包头边境管理支队基层单位物业服务项目</w:t>
      </w:r>
    </w:p>
    <w:p>
      <w:pPr>
        <w:keepNext w:val="0"/>
        <w:keepLines w:val="0"/>
        <w:pageBreakBefore w:val="0"/>
        <w:widowControl w:val="0"/>
        <w:kinsoku/>
        <w:wordWrap/>
        <w:overflowPunct/>
        <w:topLinePunct w:val="0"/>
        <w:bidi w:val="0"/>
        <w:adjustRightInd w:val="0"/>
        <w:snapToGrid/>
        <w:spacing w:line="360" w:lineRule="auto"/>
        <w:ind w:firstLine="640" w:firstLineChars="200"/>
        <w:contextualSpacing/>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highlight w:val="none"/>
          <w:lang w:eastAsia="zh-CN"/>
        </w:rPr>
        <w:t>采购方式：竞争性磋商</w:t>
      </w:r>
    </w:p>
    <w:p>
      <w:pPr>
        <w:keepNext w:val="0"/>
        <w:keepLines w:val="0"/>
        <w:pageBreakBefore w:val="0"/>
        <w:widowControl w:val="0"/>
        <w:kinsoku/>
        <w:wordWrap/>
        <w:overflowPunct/>
        <w:topLinePunct w:val="0"/>
        <w:bidi w:val="0"/>
        <w:adjustRightInd w:val="0"/>
        <w:snapToGrid/>
        <w:spacing w:line="360" w:lineRule="auto"/>
        <w:ind w:firstLine="640" w:firstLineChars="200"/>
        <w:contextualSpacing/>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eastAsia="zh-CN"/>
        </w:rPr>
        <w:t>预算金额：</w:t>
      </w:r>
      <w:r>
        <w:rPr>
          <w:rFonts w:hint="eastAsia" w:ascii="仿宋" w:hAnsi="仿宋" w:eastAsia="仿宋" w:cs="仿宋"/>
          <w:color w:val="000000"/>
          <w:sz w:val="32"/>
          <w:szCs w:val="32"/>
          <w:highlight w:val="none"/>
          <w:lang w:val="en-US" w:eastAsia="zh-CN"/>
        </w:rPr>
        <w:t>1191500元</w:t>
      </w:r>
    </w:p>
    <w:p>
      <w:pPr>
        <w:numPr>
          <w:ilvl w:val="0"/>
          <w:numId w:val="0"/>
        </w:numPr>
        <w:spacing w:line="360" w:lineRule="auto"/>
        <w:ind w:firstLine="640" w:firstLineChars="200"/>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服务地点：</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lang w:eastAsia="zh-CN"/>
        </w:rPr>
        <w:t>达茂旗边境管理大队，位于包头市达茂旗百灵庙镇；</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满都拉边境派出所，位于包头市达茂旗满都拉镇，距离百灵庙镇车程约130公里；</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巴音花边境派出所，位于包头市达茂旗巴音花镇，距离百灵庙镇车程约85公里；</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红旗边境派出所，位于包头市达茂旗巴音花镇内，距离百灵庙镇60公里处；</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巴润工业园边境派出所，位于包头市达茂旗巴润工业园，距离百灵庙镇车程约55公里，距离白云车程约12公里；</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明安边境派出所，位于包头市达茂旗明安镇，距离百灵庙镇车程约96公里，距离白云车程约55公里；</w:t>
      </w:r>
      <w:r>
        <w:rPr>
          <w:rFonts w:hint="eastAsia" w:ascii="仿宋" w:hAnsi="仿宋" w:eastAsia="仿宋" w:cs="仿宋"/>
          <w:color w:val="000000"/>
          <w:sz w:val="32"/>
          <w:szCs w:val="32"/>
          <w:lang w:val="en-US" w:eastAsia="zh-CN"/>
        </w:rPr>
        <w:t xml:space="preserve">                                                                                                                                                                                                                                                                                                                                                                                                                                                                                                                                                                                                                                                                                                                                                                                                                                                                                                                                                                                                                                                                                                                                                                                                                                                                                                                                                                                         </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达尔罕边境派出所，位于包头市达茂旗达尔罕苏木，距离百灵庙镇车程约50公里；</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口岸边境派出所,位于包头市达茂旗满都拉口岸，距离百灵庙车程约138公里；</w:t>
      </w:r>
    </w:p>
    <w:p>
      <w:pPr>
        <w:numPr>
          <w:ilvl w:val="0"/>
          <w:numId w:val="0"/>
        </w:num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查干哈达边境派出所,位于包头市达茂旗查干哈达苏木，距离百灵庙镇车程约79公里。</w:t>
      </w:r>
    </w:p>
    <w:p>
      <w:pPr>
        <w:pStyle w:val="2"/>
        <w:keepNext w:val="0"/>
        <w:keepLines w:val="0"/>
        <w:pageBreakBefore w:val="0"/>
        <w:widowControl w:val="0"/>
        <w:kinsoku/>
        <w:wordWrap/>
        <w:overflowPunct/>
        <w:topLinePunct w:val="0"/>
        <w:bidi w:val="0"/>
        <w:adjustRightInd w:val="0"/>
        <w:snapToGrid/>
        <w:textAlignment w:val="auto"/>
        <w:rPr>
          <w:rFonts w:hint="eastAsia" w:ascii="仿宋" w:hAnsi="仿宋" w:eastAsia="仿宋" w:cs="仿宋"/>
          <w:color w:val="000000"/>
          <w:sz w:val="32"/>
          <w:szCs w:val="32"/>
          <w:highlight w:val="yellow"/>
          <w:lang w:val="en-US" w:eastAsia="zh-CN"/>
        </w:rPr>
      </w:pPr>
    </w:p>
    <w:p>
      <w:pPr>
        <w:keepNext w:val="0"/>
        <w:keepLines w:val="0"/>
        <w:pageBreakBefore w:val="0"/>
        <w:widowControl w:val="0"/>
        <w:kinsoku/>
        <w:wordWrap/>
        <w:overflowPunct/>
        <w:topLinePunct w:val="0"/>
        <w:bidi w:val="0"/>
        <w:adjustRightInd w:val="0"/>
        <w:snapToGrid/>
        <w:spacing w:line="360" w:lineRule="auto"/>
        <w:ind w:firstLine="640" w:firstLineChars="200"/>
        <w:contextualSpacing/>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highlight w:val="none"/>
          <w:lang w:eastAsia="zh-CN"/>
        </w:rPr>
        <w:t>采购需求：</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000000"/>
          <w:sz w:val="32"/>
          <w:szCs w:val="32"/>
          <w:highlight w:val="none"/>
          <w:lang w:val="en-US" w:eastAsia="zh-CN" w:bidi="ar-SA"/>
        </w:rPr>
      </w:pPr>
      <w:r>
        <w:rPr>
          <w:rFonts w:hint="eastAsia" w:ascii="仿宋" w:hAnsi="仿宋" w:eastAsia="仿宋" w:cs="仿宋"/>
          <w:color w:val="000000"/>
          <w:sz w:val="32"/>
          <w:szCs w:val="32"/>
          <w:highlight w:val="none"/>
          <w:lang w:val="en-US" w:eastAsia="zh-CN" w:bidi="ar-SA"/>
        </w:rPr>
        <w:t>合同包1(物业管理服务采购项目):</w:t>
      </w:r>
    </w:p>
    <w:p>
      <w:pPr>
        <w:pStyle w:val="2"/>
        <w:keepNext w:val="0"/>
        <w:keepLines w:val="0"/>
        <w:pageBreakBefore w:val="0"/>
        <w:widowControl w:val="0"/>
        <w:kinsoku/>
        <w:wordWrap/>
        <w:overflowPunct/>
        <w:topLinePunct w:val="0"/>
        <w:autoSpaceDE w:val="0"/>
        <w:autoSpaceDN w:val="0"/>
        <w:bidi w:val="0"/>
        <w:adjustRightInd w:val="0"/>
        <w:snapToGrid/>
        <w:ind w:firstLine="1600" w:firstLineChars="500"/>
        <w:textAlignment w:val="auto"/>
        <w:rPr>
          <w:rFonts w:hint="eastAsia" w:ascii="仿宋" w:hAnsi="仿宋" w:eastAsia="仿宋" w:cs="仿宋"/>
          <w:color w:val="000000"/>
          <w:sz w:val="32"/>
          <w:szCs w:val="32"/>
          <w:highlight w:val="none"/>
          <w:lang w:val="en-US" w:eastAsia="zh-CN" w:bidi="ar-SA"/>
        </w:rPr>
      </w:pPr>
      <w:r>
        <w:rPr>
          <w:rFonts w:hint="eastAsia" w:ascii="仿宋" w:hAnsi="仿宋" w:eastAsia="仿宋" w:cs="仿宋"/>
          <w:color w:val="000000"/>
          <w:sz w:val="32"/>
          <w:szCs w:val="32"/>
          <w:highlight w:val="none"/>
          <w:lang w:val="en-US" w:eastAsia="zh-CN" w:bidi="ar-SA"/>
        </w:rPr>
        <w:t>合同包预算金额：1191500.00元</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000000"/>
          <w:sz w:val="32"/>
          <w:szCs w:val="32"/>
          <w:highlight w:val="none"/>
          <w:lang w:val="en-US" w:eastAsia="zh-CN" w:bidi="ar-SA"/>
        </w:rPr>
      </w:pPr>
    </w:p>
    <w:tbl>
      <w:tblPr>
        <w:tblStyle w:val="9"/>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74"/>
        <w:gridCol w:w="1374"/>
        <w:gridCol w:w="1452"/>
        <w:gridCol w:w="14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392"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品目号</w:t>
            </w:r>
          </w:p>
        </w:tc>
        <w:tc>
          <w:tcPr>
            <w:tcW w:w="1374"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品目名称</w:t>
            </w:r>
          </w:p>
        </w:tc>
        <w:tc>
          <w:tcPr>
            <w:tcW w:w="1374"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采购标的</w:t>
            </w:r>
          </w:p>
        </w:tc>
        <w:tc>
          <w:tcPr>
            <w:tcW w:w="1452"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数量（单位）</w:t>
            </w:r>
          </w:p>
        </w:tc>
        <w:tc>
          <w:tcPr>
            <w:tcW w:w="1413"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技术规格、参数及要求</w:t>
            </w:r>
          </w:p>
        </w:tc>
        <w:tc>
          <w:tcPr>
            <w:tcW w:w="1413"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1392" w:type="dxa"/>
          </w:tcPr>
          <w:p>
            <w:pPr>
              <w:adjustRightInd w:val="0"/>
              <w:spacing w:line="360" w:lineRule="auto"/>
              <w:contextualSpacing/>
              <w:jc w:val="center"/>
              <w:rPr>
                <w:rFonts w:hint="eastAsia" w:ascii="仿宋" w:hAnsi="仿宋" w:eastAsia="仿宋" w:cs="仿宋"/>
                <w:b w:val="0"/>
                <w:bCs/>
                <w:color w:val="000000"/>
                <w:sz w:val="32"/>
                <w:szCs w:val="32"/>
                <w:vertAlign w:val="baseline"/>
                <w:lang w:val="en-US" w:eastAsia="zh-CN"/>
              </w:rPr>
            </w:pPr>
            <w:r>
              <w:rPr>
                <w:rFonts w:hint="eastAsia" w:ascii="仿宋" w:hAnsi="仿宋" w:eastAsia="仿宋" w:cs="仿宋"/>
                <w:b w:val="0"/>
                <w:bCs/>
                <w:color w:val="000000"/>
                <w:sz w:val="32"/>
                <w:szCs w:val="32"/>
                <w:vertAlign w:val="baseline"/>
                <w:lang w:val="en-US" w:eastAsia="zh-CN"/>
              </w:rPr>
              <w:t>1-1</w:t>
            </w:r>
          </w:p>
        </w:tc>
        <w:tc>
          <w:tcPr>
            <w:tcW w:w="1374"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包头边境管理支队基层单位物业服务项目</w:t>
            </w:r>
          </w:p>
        </w:tc>
        <w:tc>
          <w:tcPr>
            <w:tcW w:w="1374"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物业管理服务</w:t>
            </w:r>
          </w:p>
        </w:tc>
        <w:tc>
          <w:tcPr>
            <w:tcW w:w="1452" w:type="dxa"/>
          </w:tcPr>
          <w:p>
            <w:pPr>
              <w:adjustRightInd w:val="0"/>
              <w:spacing w:line="360" w:lineRule="auto"/>
              <w:contextualSpacing/>
              <w:jc w:val="center"/>
              <w:rPr>
                <w:rFonts w:hint="eastAsia" w:ascii="仿宋" w:hAnsi="仿宋" w:eastAsia="仿宋" w:cs="仿宋"/>
                <w:b w:val="0"/>
                <w:bCs/>
                <w:color w:val="000000"/>
                <w:sz w:val="32"/>
                <w:szCs w:val="32"/>
                <w:vertAlign w:val="baseline"/>
                <w:lang w:val="en-US" w:eastAsia="zh-CN"/>
              </w:rPr>
            </w:pPr>
            <w:r>
              <w:rPr>
                <w:rFonts w:hint="eastAsia" w:ascii="仿宋" w:hAnsi="仿宋" w:eastAsia="仿宋" w:cs="仿宋"/>
                <w:b w:val="0"/>
                <w:bCs/>
                <w:color w:val="000000"/>
                <w:sz w:val="32"/>
                <w:szCs w:val="32"/>
                <w:vertAlign w:val="baseline"/>
                <w:lang w:val="en-US" w:eastAsia="zh-CN"/>
              </w:rPr>
              <w:t>1（项）</w:t>
            </w:r>
          </w:p>
        </w:tc>
        <w:tc>
          <w:tcPr>
            <w:tcW w:w="1413"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详见采购文件</w:t>
            </w:r>
          </w:p>
        </w:tc>
        <w:tc>
          <w:tcPr>
            <w:tcW w:w="1413" w:type="dxa"/>
          </w:tcPr>
          <w:p>
            <w:pPr>
              <w:adjustRightInd w:val="0"/>
              <w:spacing w:line="360" w:lineRule="auto"/>
              <w:contextualSpacing/>
              <w:jc w:val="center"/>
              <w:rPr>
                <w:rFonts w:hint="eastAsia" w:ascii="仿宋" w:hAnsi="仿宋" w:eastAsia="仿宋" w:cs="仿宋"/>
                <w:b w:val="0"/>
                <w:bCs/>
                <w:color w:val="000000"/>
                <w:sz w:val="32"/>
                <w:szCs w:val="32"/>
                <w:vertAlign w:val="baseline"/>
                <w:lang w:eastAsia="zh-CN"/>
              </w:rPr>
            </w:pPr>
            <w:r>
              <w:rPr>
                <w:rFonts w:hint="eastAsia" w:ascii="仿宋" w:hAnsi="仿宋" w:eastAsia="仿宋" w:cs="仿宋"/>
                <w:b w:val="0"/>
                <w:bCs/>
                <w:color w:val="000000"/>
                <w:sz w:val="32"/>
                <w:szCs w:val="32"/>
                <w:vertAlign w:val="baseline"/>
                <w:lang w:eastAsia="zh-CN"/>
              </w:rPr>
              <w:t>无</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contextualSpacing/>
        <w:jc w:val="both"/>
        <w:textAlignment w:val="auto"/>
        <w:rPr>
          <w:rFonts w:hint="eastAsia" w:ascii="仿宋" w:hAnsi="仿宋" w:eastAsia="仿宋" w:cs="仿宋"/>
          <w:b w:val="0"/>
          <w:bCs w:val="0"/>
          <w:i w:val="0"/>
          <w:iCs w:val="0"/>
          <w:caps w:val="0"/>
          <w:color w:val="383838"/>
          <w:spacing w:val="0"/>
          <w:sz w:val="32"/>
          <w:szCs w:val="32"/>
          <w:shd w:val="clear" w:fill="FFFFFF"/>
        </w:rPr>
      </w:pPr>
      <w:r>
        <w:rPr>
          <w:rFonts w:hint="eastAsia" w:ascii="仿宋" w:hAnsi="仿宋" w:eastAsia="仿宋" w:cs="仿宋"/>
          <w:b w:val="0"/>
          <w:bCs w:val="0"/>
          <w:i w:val="0"/>
          <w:iCs w:val="0"/>
          <w:caps w:val="0"/>
          <w:color w:val="383838"/>
          <w:spacing w:val="0"/>
          <w:sz w:val="32"/>
          <w:szCs w:val="32"/>
          <w:shd w:val="clear" w:fill="FFFFFF"/>
        </w:rPr>
        <w:t>本合同包</w:t>
      </w:r>
      <w:r>
        <w:rPr>
          <w:rFonts w:hint="eastAsia" w:ascii="仿宋" w:hAnsi="仿宋" w:eastAsia="仿宋" w:cs="仿宋"/>
          <w:b w:val="0"/>
          <w:bCs w:val="0"/>
          <w:i w:val="0"/>
          <w:iCs w:val="0"/>
          <w:caps w:val="0"/>
          <w:color w:val="383838"/>
          <w:spacing w:val="0"/>
          <w:sz w:val="32"/>
          <w:szCs w:val="32"/>
          <w:shd w:val="clear" w:fill="FFFFFF"/>
          <w:vertAlign w:val="baseline"/>
        </w:rPr>
        <w:t>不接受</w:t>
      </w:r>
      <w:r>
        <w:rPr>
          <w:rFonts w:hint="eastAsia" w:ascii="仿宋" w:hAnsi="仿宋" w:eastAsia="仿宋" w:cs="仿宋"/>
          <w:b w:val="0"/>
          <w:bCs w:val="0"/>
          <w:i w:val="0"/>
          <w:iCs w:val="0"/>
          <w:caps w:val="0"/>
          <w:color w:val="383838"/>
          <w:spacing w:val="0"/>
          <w:sz w:val="32"/>
          <w:szCs w:val="32"/>
          <w:shd w:val="clear" w:fill="FFFFFF"/>
        </w:rPr>
        <w:t>联合体投标</w:t>
      </w:r>
    </w:p>
    <w:p>
      <w:pPr>
        <w:pStyle w:val="4"/>
        <w:keepNext w:val="0"/>
        <w:keepLines w:val="0"/>
        <w:pageBreakBefore w:val="0"/>
        <w:widowControl w:val="0"/>
        <w:kinsoku/>
        <w:wordWrap/>
        <w:overflowPunct/>
        <w:topLinePunct w:val="0"/>
        <w:autoSpaceDE/>
        <w:autoSpaceDN/>
        <w:bidi w:val="0"/>
        <w:adjustRightInd/>
        <w:snapToGrid/>
        <w:spacing w:line="360" w:lineRule="auto"/>
        <w:ind w:left="480" w:leftChars="218" w:right="0" w:firstLine="0" w:firstLineChars="0"/>
        <w:contextualSpacing/>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本</w:t>
      </w:r>
      <w:r>
        <w:rPr>
          <w:rFonts w:hint="eastAsia" w:ascii="仿宋" w:hAnsi="仿宋" w:eastAsia="仿宋" w:cs="仿宋"/>
          <w:b w:val="0"/>
          <w:bCs w:val="0"/>
          <w:i w:val="0"/>
          <w:iCs w:val="0"/>
          <w:caps w:val="0"/>
          <w:color w:val="383838"/>
          <w:spacing w:val="0"/>
          <w:sz w:val="32"/>
          <w:szCs w:val="32"/>
          <w:shd w:val="clear" w:fill="FFFFFF"/>
        </w:rPr>
        <w:t>合同包</w:t>
      </w:r>
      <w:r>
        <w:rPr>
          <w:rFonts w:hint="eastAsia" w:ascii="仿宋" w:hAnsi="仿宋" w:eastAsia="仿宋" w:cs="仿宋"/>
          <w:b w:val="0"/>
          <w:bCs w:val="0"/>
          <w:color w:val="000000"/>
          <w:sz w:val="32"/>
          <w:szCs w:val="32"/>
          <w:lang w:eastAsia="zh-CN"/>
        </w:rPr>
        <w:t>仅面向中、小型企业进行招标</w:t>
      </w:r>
    </w:p>
    <w:p>
      <w:pPr>
        <w:pStyle w:val="4"/>
        <w:keepNext w:val="0"/>
        <w:keepLines w:val="0"/>
        <w:pageBreakBefore w:val="0"/>
        <w:widowControl w:val="0"/>
        <w:kinsoku/>
        <w:wordWrap/>
        <w:overflowPunct/>
        <w:topLinePunct w:val="0"/>
        <w:autoSpaceDE/>
        <w:autoSpaceDN/>
        <w:bidi w:val="0"/>
        <w:adjustRightInd/>
        <w:snapToGrid/>
        <w:spacing w:line="360" w:lineRule="auto"/>
        <w:ind w:left="480" w:leftChars="218" w:right="0" w:firstLine="0" w:firstLineChars="0"/>
        <w:contextualSpacing/>
        <w:jc w:val="both"/>
        <w:textAlignment w:val="auto"/>
        <w:rPr>
          <w:rFonts w:hint="eastAsia" w:ascii="仿宋" w:hAnsi="仿宋" w:eastAsia="仿宋" w:cs="仿宋"/>
          <w:b w:val="0"/>
          <w:bCs w:val="0"/>
          <w:i w:val="0"/>
          <w:iCs w:val="0"/>
          <w:caps w:val="0"/>
          <w:color w:val="383838"/>
          <w:spacing w:val="0"/>
          <w:sz w:val="32"/>
          <w:szCs w:val="32"/>
          <w:shd w:val="clear" w:fill="FFFFFF"/>
          <w:lang w:val="en-US" w:eastAsia="zh-CN"/>
        </w:rPr>
      </w:pPr>
      <w:r>
        <w:rPr>
          <w:rFonts w:hint="eastAsia" w:ascii="仿宋" w:hAnsi="仿宋" w:eastAsia="仿宋" w:cs="仿宋"/>
          <w:b w:val="0"/>
          <w:bCs w:val="0"/>
          <w:i w:val="0"/>
          <w:iCs w:val="0"/>
          <w:caps w:val="0"/>
          <w:color w:val="383838"/>
          <w:spacing w:val="0"/>
          <w:sz w:val="32"/>
          <w:szCs w:val="32"/>
          <w:shd w:val="clear" w:fill="FFFFFF"/>
          <w:lang w:eastAsia="zh-CN"/>
        </w:rPr>
        <w:t>服务期限：</w:t>
      </w:r>
      <w:r>
        <w:rPr>
          <w:rFonts w:hint="eastAsia" w:ascii="仿宋" w:hAnsi="仿宋" w:eastAsia="仿宋" w:cs="仿宋"/>
          <w:b w:val="0"/>
          <w:bCs w:val="0"/>
          <w:i w:val="0"/>
          <w:iCs w:val="0"/>
          <w:caps w:val="0"/>
          <w:color w:val="383838"/>
          <w:spacing w:val="0"/>
          <w:sz w:val="32"/>
          <w:szCs w:val="32"/>
          <w:shd w:val="clear" w:fill="FFFFFF"/>
          <w:lang w:val="en-US" w:eastAsia="zh-CN"/>
        </w:rPr>
        <w:t>一年</w:t>
      </w:r>
    </w:p>
    <w:p>
      <w:pPr>
        <w:pStyle w:val="4"/>
        <w:spacing w:line="360" w:lineRule="auto"/>
        <w:ind w:left="0" w:right="0"/>
        <w:contextualSpacing/>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二、申请人资格要求</w:t>
      </w:r>
    </w:p>
    <w:p>
      <w:pPr>
        <w:keepNext w:val="0"/>
        <w:keepLines w:val="0"/>
        <w:pageBreakBefore w:val="0"/>
        <w:widowControl w:val="0"/>
        <w:kinsoku/>
        <w:wordWrap/>
        <w:overflowPunct/>
        <w:topLinePunct w:val="0"/>
        <w:autoSpaceDE/>
        <w:autoSpaceDN/>
        <w:bidi w:val="0"/>
        <w:adjustRightInd w:val="0"/>
        <w:snapToGrid/>
        <w:spacing w:line="360" w:lineRule="auto"/>
        <w:ind w:firstLine="643" w:firstLineChars="200"/>
        <w:contextualSpacing/>
        <w:textAlignment w:val="auto"/>
        <w:rPr>
          <w:rFonts w:hint="eastAsia" w:ascii="仿宋" w:hAnsi="仿宋" w:eastAsia="仿宋" w:cs="仿宋"/>
          <w:b/>
          <w:bCs/>
          <w:color w:val="000000"/>
          <w:sz w:val="32"/>
          <w:szCs w:val="32"/>
          <w:lang w:eastAsia="zh-CN"/>
        </w:rPr>
      </w:pPr>
      <w:r>
        <w:rPr>
          <w:rFonts w:hint="eastAsia" w:ascii="楷体" w:hAnsi="楷体" w:eastAsia="楷体" w:cs="楷体"/>
          <w:b/>
          <w:bCs/>
          <w:color w:val="000000"/>
          <w:sz w:val="32"/>
          <w:szCs w:val="32"/>
          <w:lang w:val="en-US" w:eastAsia="zh-CN"/>
        </w:rPr>
        <w:t>1、</w:t>
      </w:r>
      <w:r>
        <w:rPr>
          <w:rFonts w:hint="eastAsia" w:ascii="楷体" w:hAnsi="楷体" w:eastAsia="楷体" w:cs="楷体"/>
          <w:b/>
          <w:bCs/>
          <w:i w:val="0"/>
          <w:iCs w:val="0"/>
          <w:caps w:val="0"/>
          <w:color w:val="383838"/>
          <w:spacing w:val="0"/>
          <w:sz w:val="32"/>
          <w:szCs w:val="32"/>
          <w:shd w:val="clear" w:fill="FFFFFF"/>
        </w:rPr>
        <w:t>投标供应商应具备《政府采购法》第二十二条规定的条件，提供下列材料：</w:t>
      </w:r>
      <w:r>
        <w:rPr>
          <w:rFonts w:hint="eastAsia" w:ascii="仿宋" w:hAnsi="仿宋" w:eastAsia="仿宋" w:cs="仿宋"/>
          <w:b/>
          <w:bCs/>
          <w:color w:val="000000"/>
          <w:sz w:val="32"/>
          <w:szCs w:val="32"/>
          <w:lang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shd w:val="clear" w:fill="FFFFFF"/>
          <w:vertAlign w:val="baseline"/>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shd w:val="clear" w:fill="FFFFFF"/>
          <w:vertAlign w:val="baseline"/>
        </w:rPr>
        <w:t>2）有依法缴纳税收和社会保障资金的良好记录：提供投标截止日前6个月内任意1个月依法缴纳税收和社会保障资金的相关材料复印件。如依法免税或不需要缴纳社会保障资金的，提供相应证明材料。（或提供相关承诺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shd w:val="clear" w:fill="FFFFFF"/>
          <w:vertAlign w:val="baseline"/>
        </w:rPr>
        <w:t>3）具有良好的商业信誉和健全的财务会计制度：供应商必须具有良好的商业信誉和健全的财务会计制度（提供财务状况报告或基本开户行出具的资信证明）。（或提供相关承诺函）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shd w:val="clear" w:fill="FFFFFF"/>
          <w:vertAlign w:val="baseline"/>
        </w:rPr>
        <w:t>4）履行合同所必需的设备和专业技术能力：按投标文件格式填报设备及专业技术能力情况。（或提供相关承诺函）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shd w:val="clear" w:fill="FFFFFF"/>
          <w:vertAlign w:val="baseline"/>
        </w:rPr>
        <w:t>5）参加采购活动前3年内，在经营活动中没有重大违法记录：供应商参加政府采购活动前三年内，在经营活动中没有重大违法记录（可参照投标函相关承诺格式内容）。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3" w:firstLineChars="200"/>
        <w:contextualSpacing/>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lang w:eastAsia="zh-CN"/>
        </w:rPr>
        <w:t>落实政府采购政策需满足的资格要求：本项目属于专门面向中小企业采购的项目。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baseline"/>
        <w:rPr>
          <w:rFonts w:hint="eastAsia" w:ascii="楷体" w:hAnsi="楷体" w:eastAsia="楷体" w:cs="楷体"/>
          <w:b/>
          <w:bCs/>
          <w:i w:val="0"/>
          <w:iCs w:val="0"/>
          <w:caps w:val="0"/>
          <w:color w:val="383838"/>
          <w:spacing w:val="0"/>
          <w:sz w:val="32"/>
          <w:szCs w:val="32"/>
          <w:shd w:val="clear" w:fill="FFFFFF"/>
        </w:rPr>
      </w:pPr>
      <w:r>
        <w:rPr>
          <w:rFonts w:hint="eastAsia" w:ascii="楷体" w:hAnsi="楷体" w:eastAsia="楷体" w:cs="楷体"/>
          <w:b/>
          <w:bCs/>
          <w:color w:val="000000"/>
          <w:sz w:val="32"/>
          <w:szCs w:val="32"/>
          <w:lang w:val="en-US" w:eastAsia="zh-CN"/>
        </w:rPr>
        <w:t>3、</w:t>
      </w:r>
      <w:r>
        <w:rPr>
          <w:rFonts w:hint="eastAsia" w:ascii="楷体" w:hAnsi="楷体" w:eastAsia="楷体" w:cs="楷体"/>
          <w:b/>
          <w:bCs/>
          <w:i w:val="0"/>
          <w:iCs w:val="0"/>
          <w:caps w:val="0"/>
          <w:color w:val="383838"/>
          <w:spacing w:val="0"/>
          <w:sz w:val="32"/>
          <w:szCs w:val="32"/>
          <w:shd w:val="clear" w:fill="FFFFFF"/>
        </w:rPr>
        <w:t>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shd w:val="clear" w:fill="FFFFFF"/>
          <w:vertAlign w:val="baseline"/>
        </w:rPr>
        <w:t>合同包1(</w:t>
      </w:r>
      <w:r>
        <w:rPr>
          <w:rFonts w:hint="eastAsia" w:ascii="仿宋" w:hAnsi="仿宋" w:eastAsia="仿宋" w:cs="仿宋"/>
          <w:color w:val="000000"/>
          <w:sz w:val="32"/>
          <w:szCs w:val="32"/>
          <w:highlight w:val="none"/>
          <w:lang w:val="en-US" w:eastAsia="zh-CN" w:bidi="ar-SA"/>
        </w:rPr>
        <w:t>物业管理服务采购项目</w:t>
      </w:r>
      <w:r>
        <w:rPr>
          <w:rFonts w:hint="eastAsia" w:ascii="仿宋" w:hAnsi="仿宋" w:eastAsia="仿宋" w:cs="仿宋"/>
          <w:i w:val="0"/>
          <w:iCs w:val="0"/>
          <w:caps w:val="0"/>
          <w:color w:val="383838"/>
          <w:spacing w:val="0"/>
          <w:sz w:val="32"/>
          <w:szCs w:val="32"/>
          <w:shd w:val="clear" w:fill="FFFFFF"/>
          <w:vertAlign w:val="baseline"/>
        </w:rPr>
        <w:t>)特定资格要求如下: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sz w:val="32"/>
          <w:szCs w:val="32"/>
        </w:rPr>
      </w:pPr>
      <w:r>
        <w:rPr>
          <w:rFonts w:hint="eastAsia" w:ascii="仿宋" w:hAnsi="仿宋" w:eastAsia="仿宋" w:cs="仿宋"/>
          <w:i w:val="0"/>
          <w:iCs w:val="0"/>
          <w:caps w:val="0"/>
          <w:color w:val="383838"/>
          <w:spacing w:val="0"/>
          <w:sz w:val="32"/>
          <w:szCs w:val="32"/>
          <w:shd w:val="clear" w:fill="FFFFFF"/>
          <w:vertAlign w:val="baseline"/>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baseline"/>
        <w:rPr>
          <w:rFonts w:hint="eastAsia" w:ascii="仿宋" w:hAnsi="仿宋" w:eastAsia="仿宋" w:cs="仿宋"/>
          <w:i w:val="0"/>
          <w:iCs w:val="0"/>
          <w:caps w:val="0"/>
          <w:color w:val="383838"/>
          <w:spacing w:val="0"/>
          <w:sz w:val="32"/>
          <w:szCs w:val="32"/>
          <w:shd w:val="clear" w:fill="FFFFFF"/>
          <w:vertAlign w:val="baseline"/>
          <w:lang w:eastAsia="zh-CN"/>
        </w:rPr>
      </w:pPr>
      <w:r>
        <w:rPr>
          <w:rFonts w:hint="eastAsia" w:ascii="仿宋" w:hAnsi="仿宋" w:eastAsia="仿宋" w:cs="仿宋"/>
          <w:i w:val="0"/>
          <w:iCs w:val="0"/>
          <w:caps w:val="0"/>
          <w:color w:val="383838"/>
          <w:spacing w:val="0"/>
          <w:sz w:val="32"/>
          <w:szCs w:val="32"/>
          <w:shd w:val="clear" w:fill="FFFFFF"/>
          <w:vertAlign w:val="baseline"/>
        </w:rPr>
        <w:t>(2)单位负责人为同一人或者存在直接控股、管理关系的不同供应商，不得同时参加本采购项目（或采购包）投标</w:t>
      </w:r>
      <w:r>
        <w:rPr>
          <w:rFonts w:hint="eastAsia" w:ascii="仿宋" w:hAnsi="仿宋" w:eastAsia="仿宋" w:cs="仿宋"/>
          <w:i w:val="0"/>
          <w:iCs w:val="0"/>
          <w:caps w:val="0"/>
          <w:color w:val="383838"/>
          <w:spacing w:val="0"/>
          <w:sz w:val="32"/>
          <w:szCs w:val="32"/>
          <w:shd w:val="clear"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76" w:beforeAutospacing="0" w:after="330" w:afterAutospacing="0" w:line="360" w:lineRule="auto"/>
        <w:ind w:left="0" w:right="0" w:firstLine="640" w:firstLineChars="200"/>
        <w:textAlignment w:val="baseline"/>
        <w:rPr>
          <w:rFonts w:hint="eastAsia" w:ascii="楷体" w:hAnsi="楷体" w:eastAsia="楷体" w:cs="楷体"/>
          <w:bCs/>
          <w:color w:val="000000"/>
          <w:sz w:val="32"/>
          <w:szCs w:val="32"/>
          <w:lang w:val="en-US" w:eastAsia="zh-CN"/>
        </w:rPr>
      </w:pPr>
      <w:r>
        <w:rPr>
          <w:rFonts w:hint="eastAsia" w:ascii="楷体" w:hAnsi="楷体" w:eastAsia="楷体" w:cs="楷体"/>
          <w:color w:val="000000"/>
          <w:sz w:val="32"/>
          <w:szCs w:val="32"/>
          <w:lang w:val="en-US" w:eastAsia="zh-CN"/>
        </w:rPr>
        <w:t>4、</w:t>
      </w:r>
      <w:r>
        <w:rPr>
          <w:rFonts w:hint="eastAsia" w:ascii="楷体" w:hAnsi="楷体" w:eastAsia="楷体" w:cs="楷体"/>
          <w:color w:val="000000"/>
          <w:sz w:val="32"/>
          <w:szCs w:val="32"/>
          <w:lang w:eastAsia="zh-CN"/>
        </w:rPr>
        <w:t>本项目不接受联合体投标。</w:t>
      </w:r>
    </w:p>
    <w:p>
      <w:pPr>
        <w:pStyle w:val="4"/>
        <w:spacing w:line="360" w:lineRule="auto"/>
        <w:ind w:left="0" w:right="0"/>
        <w:contextualSpacing/>
        <w:jc w:val="both"/>
        <w:rPr>
          <w:rFonts w:hint="eastAsia" w:ascii="黑体" w:hAnsi="黑体" w:eastAsia="黑体" w:cs="黑体"/>
          <w:color w:val="000000"/>
          <w:sz w:val="32"/>
          <w:szCs w:val="32"/>
          <w:lang w:eastAsia="zh-CN"/>
        </w:rPr>
      </w:pPr>
      <w:bookmarkStart w:id="3" w:name="_bookmark5"/>
      <w:bookmarkEnd w:id="3"/>
      <w:r>
        <w:rPr>
          <w:rFonts w:hint="eastAsia" w:ascii="黑体" w:hAnsi="黑体" w:eastAsia="黑体" w:cs="黑体"/>
          <w:color w:val="000000"/>
          <w:sz w:val="32"/>
          <w:szCs w:val="32"/>
          <w:lang w:eastAsia="zh-CN"/>
        </w:rPr>
        <w:t>三、获取采购文件</w:t>
      </w:r>
    </w:p>
    <w:p>
      <w:pPr>
        <w:adjustRightInd w:val="0"/>
        <w:spacing w:line="360" w:lineRule="auto"/>
        <w:ind w:firstLine="755" w:firstLineChars="236"/>
        <w:contextualSpacing/>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lang w:eastAsia="zh-CN"/>
        </w:rPr>
        <w:t>报名时间：202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年0</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lang w:eastAsia="zh-CN"/>
        </w:rPr>
        <w:t>月</w:t>
      </w:r>
      <w:r>
        <w:rPr>
          <w:rFonts w:hint="eastAsia" w:ascii="仿宋" w:hAnsi="仿宋" w:eastAsia="仿宋" w:cs="仿宋"/>
          <w:color w:val="000000"/>
          <w:sz w:val="32"/>
          <w:szCs w:val="32"/>
          <w:highlight w:val="none"/>
          <w:lang w:val="en-US" w:eastAsia="zh-CN"/>
        </w:rPr>
        <w:t>20</w:t>
      </w:r>
      <w:r>
        <w:rPr>
          <w:rFonts w:hint="eastAsia" w:ascii="仿宋" w:hAnsi="仿宋" w:eastAsia="仿宋" w:cs="仿宋"/>
          <w:color w:val="000000"/>
          <w:sz w:val="32"/>
          <w:szCs w:val="32"/>
          <w:highlight w:val="none"/>
          <w:lang w:eastAsia="zh-CN"/>
        </w:rPr>
        <w:t>日至202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年0</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lang w:eastAsia="zh-CN"/>
        </w:rPr>
        <w:t>月</w:t>
      </w:r>
      <w:r>
        <w:rPr>
          <w:rFonts w:hint="eastAsia" w:ascii="仿宋" w:hAnsi="仿宋" w:eastAsia="仿宋" w:cs="仿宋"/>
          <w:color w:val="000000"/>
          <w:sz w:val="32"/>
          <w:szCs w:val="32"/>
          <w:highlight w:val="none"/>
          <w:lang w:val="en-US" w:eastAsia="zh-CN"/>
        </w:rPr>
        <w:t>24</w:t>
      </w:r>
      <w:r>
        <w:rPr>
          <w:rFonts w:hint="eastAsia" w:ascii="仿宋" w:hAnsi="仿宋" w:eastAsia="仿宋" w:cs="仿宋"/>
          <w:color w:val="000000"/>
          <w:sz w:val="32"/>
          <w:szCs w:val="32"/>
          <w:highlight w:val="none"/>
          <w:lang w:eastAsia="zh-CN"/>
        </w:rPr>
        <w:t>日，每天上午08:00至12:00:00，下午13:00:00至18：00（北京时间,法定节假日除外）；</w:t>
      </w:r>
    </w:p>
    <w:p>
      <w:pPr>
        <w:keepNext w:val="0"/>
        <w:keepLines w:val="0"/>
        <w:pageBreakBefore w:val="0"/>
        <w:widowControl w:val="0"/>
        <w:kinsoku/>
        <w:wordWrap/>
        <w:overflowPunct/>
        <w:topLinePunct w:val="0"/>
        <w:bidi w:val="0"/>
        <w:snapToGrid/>
        <w:spacing w:line="360" w:lineRule="auto"/>
        <w:ind w:firstLine="755" w:firstLineChars="236"/>
        <w:contextualSpacing/>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2、凡有意参加投标者，请于报名时间段，将报名资料扫描成一个PDF,发送至</w:t>
      </w:r>
      <w:r>
        <w:rPr>
          <w:rFonts w:hint="eastAsia" w:ascii="仿宋" w:hAnsi="仿宋" w:eastAsia="仿宋" w:cs="仿宋"/>
          <w:color w:val="000000"/>
          <w:sz w:val="32"/>
          <w:szCs w:val="32"/>
          <w:highlight w:val="none"/>
          <w:lang w:val="en-US" w:eastAsia="zh-CN"/>
        </w:rPr>
        <w:t>1580945007</w:t>
      </w:r>
      <w:r>
        <w:rPr>
          <w:rFonts w:hint="eastAsia" w:ascii="仿宋" w:hAnsi="仿宋" w:eastAsia="仿宋" w:cs="仿宋"/>
          <w:color w:val="000000"/>
          <w:sz w:val="32"/>
          <w:szCs w:val="32"/>
          <w:highlight w:val="none"/>
          <w:lang w:eastAsia="zh-CN"/>
        </w:rPr>
        <w:t>@qq.com</w:t>
      </w:r>
      <w:r>
        <w:rPr>
          <w:rFonts w:hint="eastAsia" w:ascii="仿宋" w:hAnsi="仿宋" w:eastAsia="仿宋" w:cs="仿宋"/>
          <w:color w:val="000000"/>
          <w:sz w:val="32"/>
          <w:szCs w:val="32"/>
          <w:lang w:val="en-US" w:eastAsia="zh-CN"/>
        </w:rPr>
        <w:t>邮箱，邮件主题写明“公司全称+</w:t>
      </w:r>
      <w:r>
        <w:rPr>
          <w:rFonts w:hint="eastAsia" w:ascii="仿宋" w:hAnsi="仿宋" w:eastAsia="仿宋" w:cs="仿宋"/>
          <w:b w:val="0"/>
          <w:bCs/>
          <w:color w:val="000000"/>
          <w:sz w:val="32"/>
          <w:szCs w:val="32"/>
          <w:vertAlign w:val="baseline"/>
          <w:lang w:eastAsia="zh-CN"/>
        </w:rPr>
        <w:t>包头边境管理支队基层单位物业服务项目</w:t>
      </w:r>
      <w:r>
        <w:rPr>
          <w:rFonts w:hint="eastAsia" w:ascii="仿宋" w:hAnsi="仿宋" w:eastAsia="仿宋" w:cs="仿宋"/>
          <w:color w:val="000000"/>
          <w:sz w:val="32"/>
          <w:szCs w:val="32"/>
          <w:lang w:val="en-US" w:eastAsia="zh-CN"/>
        </w:rPr>
        <w:t>报名资料”，报名资格通过后，我司会以邮件形式回复投标人报名资格通过，投标人按要求缴纳采购文件费用。费用缴纳完成后，联系我司获取招标文件，招标文件以电子邮件形式发送。</w:t>
      </w:r>
      <w:r>
        <w:rPr>
          <w:rFonts w:hint="eastAsia" w:ascii="仿宋" w:hAnsi="仿宋" w:eastAsia="仿宋" w:cs="仿宋"/>
          <w:color w:val="000000"/>
          <w:sz w:val="32"/>
          <w:szCs w:val="32"/>
          <w:lang w:eastAsia="zh-CN"/>
        </w:rPr>
        <w:t>从公告附件获取报名表，后将报名表按顺序以PDF格式在报名截止时间前发送至</w:t>
      </w:r>
      <w:r>
        <w:rPr>
          <w:rFonts w:hint="eastAsia" w:ascii="仿宋" w:hAnsi="仿宋" w:eastAsia="仿宋" w:cs="仿宋"/>
          <w:color w:val="000000"/>
          <w:sz w:val="32"/>
          <w:szCs w:val="32"/>
          <w:highlight w:val="none"/>
          <w:lang w:eastAsia="zh-CN"/>
        </w:rPr>
        <w:t>邮箱</w:t>
      </w:r>
      <w:r>
        <w:rPr>
          <w:rFonts w:hint="eastAsia" w:ascii="仿宋" w:hAnsi="仿宋" w:eastAsia="仿宋" w:cs="仿宋"/>
          <w:color w:val="000000"/>
          <w:sz w:val="32"/>
          <w:szCs w:val="32"/>
          <w:highlight w:val="none"/>
          <w:lang w:val="en-US" w:eastAsia="zh-CN"/>
        </w:rPr>
        <w:t>1580945007</w:t>
      </w:r>
      <w:r>
        <w:rPr>
          <w:rFonts w:hint="eastAsia" w:ascii="仿宋" w:hAnsi="仿宋" w:eastAsia="仿宋" w:cs="仿宋"/>
          <w:color w:val="000000"/>
          <w:sz w:val="32"/>
          <w:szCs w:val="32"/>
          <w:highlight w:val="none"/>
          <w:lang w:eastAsia="zh-CN"/>
        </w:rPr>
        <w:t>@qq.com，待报名审核通过后将采购文件以电子文件形式发回该邮箱</w:t>
      </w:r>
      <w:r>
        <w:rPr>
          <w:rFonts w:hint="eastAsia" w:ascii="仿宋" w:hAnsi="仿宋" w:eastAsia="仿宋" w:cs="仿宋"/>
          <w:color w:val="000000"/>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注：①报名资料扫描件需加盖单位公章；单位公章必须是公司注册所在地公安局审批刻制的印章，财务章、投标专用章、电子章、彩扫章等其他印章无效。如资料不全，采购人拒绝。</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②本次投标报名采用无接触式报名，不接受现场报名。缴纳采购文件费用时间需在购买采购文件截至时间之前。</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法定代表人授权委托书或法定代表人身份证明；</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企业营业执照副本；</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企业名称如有变更，需提供有关行政机关提供的变更证明。</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bidi w:val="0"/>
        <w:snapToGrid/>
        <w:spacing w:line="360" w:lineRule="auto"/>
        <w:ind w:firstLine="737" w:firstLineChars="235"/>
        <w:contextualSpacing/>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pacing w:val="-3"/>
          <w:sz w:val="32"/>
          <w:szCs w:val="32"/>
          <w:lang w:val="en-US" w:eastAsia="zh-CN"/>
        </w:rPr>
        <w:t>3、</w:t>
      </w:r>
      <w:r>
        <w:rPr>
          <w:rFonts w:hint="eastAsia" w:ascii="仿宋" w:hAnsi="仿宋" w:eastAsia="仿宋" w:cs="仿宋"/>
          <w:color w:val="000000"/>
          <w:sz w:val="32"/>
          <w:szCs w:val="32"/>
          <w:lang w:eastAsia="zh-CN"/>
        </w:rPr>
        <w:t>采购文件售价</w:t>
      </w:r>
      <w:r>
        <w:rPr>
          <w:rFonts w:hint="eastAsia" w:ascii="仿宋" w:hAnsi="仿宋" w:eastAsia="仿宋" w:cs="仿宋"/>
          <w:color w:val="000000"/>
          <w:sz w:val="32"/>
          <w:szCs w:val="32"/>
          <w:highlight w:val="none"/>
          <w:lang w:eastAsia="zh-CN"/>
        </w:rPr>
        <w:t>为500元/套，</w:t>
      </w:r>
      <w:r>
        <w:rPr>
          <w:rFonts w:hint="eastAsia" w:ascii="仿宋" w:hAnsi="仿宋" w:eastAsia="仿宋" w:cs="仿宋"/>
          <w:color w:val="000000"/>
          <w:sz w:val="32"/>
          <w:szCs w:val="32"/>
          <w:lang w:eastAsia="zh-CN"/>
        </w:rPr>
        <w:t>售后不退。</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 w:val="0"/>
          <w:bCs w:val="0"/>
          <w:color w:val="000000"/>
          <w:sz w:val="32"/>
          <w:szCs w:val="32"/>
          <w:lang w:eastAsia="zh-CN"/>
        </w:rPr>
      </w:pPr>
      <w:bookmarkStart w:id="4" w:name="_bookmark6"/>
      <w:bookmarkEnd w:id="4"/>
      <w:r>
        <w:rPr>
          <w:rFonts w:hint="eastAsia" w:ascii="仿宋" w:hAnsi="仿宋" w:eastAsia="仿宋" w:cs="仿宋"/>
          <w:sz w:val="32"/>
          <w:szCs w:val="32"/>
          <w:lang w:eastAsia="zh-CN"/>
        </w:rPr>
        <w:t>注：供应商将采购文件购置费用汇入指定账户（账号：</w:t>
      </w:r>
      <w:r>
        <w:rPr>
          <w:rFonts w:hint="eastAsia" w:ascii="仿宋" w:hAnsi="仿宋" w:eastAsia="仿宋" w:cs="仿宋"/>
          <w:sz w:val="32"/>
          <w:szCs w:val="32"/>
          <w:lang w:val="en-US" w:eastAsia="zh-CN"/>
        </w:rPr>
        <w:t>0061 0120 1030 124 251</w:t>
      </w:r>
      <w:r>
        <w:rPr>
          <w:rFonts w:hint="eastAsia" w:ascii="仿宋" w:hAnsi="仿宋" w:eastAsia="仿宋" w:cs="仿宋"/>
          <w:sz w:val="32"/>
          <w:szCs w:val="32"/>
          <w:lang w:eastAsia="zh-CN"/>
        </w:rPr>
        <w:t xml:space="preserve"> 户名：</w:t>
      </w:r>
      <w:r>
        <w:rPr>
          <w:rFonts w:hint="eastAsia" w:ascii="仿宋" w:hAnsi="仿宋" w:eastAsia="仿宋" w:cs="仿宋"/>
          <w:sz w:val="32"/>
          <w:szCs w:val="32"/>
          <w:lang w:val="en-US" w:eastAsia="zh-CN"/>
        </w:rPr>
        <w:t>内蒙古新世洋建设工程项目管理有限公司</w:t>
      </w:r>
      <w:r>
        <w:rPr>
          <w:rFonts w:hint="eastAsia" w:ascii="仿宋" w:hAnsi="仿宋" w:eastAsia="仿宋" w:cs="仿宋"/>
          <w:sz w:val="32"/>
          <w:szCs w:val="32"/>
          <w:lang w:eastAsia="zh-CN"/>
        </w:rPr>
        <w:t>，开户行：</w:t>
      </w:r>
      <w:r>
        <w:rPr>
          <w:rFonts w:hint="eastAsia" w:ascii="仿宋" w:hAnsi="仿宋" w:eastAsia="仿宋" w:cs="仿宋"/>
          <w:sz w:val="32"/>
          <w:szCs w:val="32"/>
          <w:lang w:val="en-US" w:eastAsia="zh-CN"/>
        </w:rPr>
        <w:t>内蒙古银行呼和浩特满达支行，</w:t>
      </w:r>
      <w:r>
        <w:rPr>
          <w:rFonts w:hint="eastAsia" w:ascii="仿宋" w:hAnsi="仿宋" w:eastAsia="仿宋" w:cs="仿宋"/>
          <w:sz w:val="32"/>
          <w:szCs w:val="32"/>
          <w:lang w:eastAsia="zh-CN"/>
        </w:rPr>
        <w:t>并将汇款凭证发送到邮箱</w:t>
      </w:r>
      <w:r>
        <w:rPr>
          <w:rFonts w:hint="eastAsia" w:ascii="仿宋" w:hAnsi="仿宋" w:eastAsia="仿宋" w:cs="仿宋"/>
          <w:sz w:val="32"/>
          <w:szCs w:val="32"/>
          <w:lang w:val="en-US" w:eastAsia="zh-CN"/>
        </w:rPr>
        <w:t>1580945007</w:t>
      </w:r>
      <w:r>
        <w:rPr>
          <w:rFonts w:hint="eastAsia" w:ascii="仿宋" w:hAnsi="仿宋" w:eastAsia="仿宋" w:cs="仿宋"/>
          <w:sz w:val="32"/>
          <w:szCs w:val="32"/>
          <w:lang w:eastAsia="zh-CN"/>
        </w:rPr>
        <w:t>@qq.com，汇款时须备注项目名称+汇款用途（采购文件购置费）（采购文件购置费只接受公对公打款）。</w:t>
      </w:r>
      <w:r>
        <w:rPr>
          <w:rFonts w:hint="eastAsia" w:ascii="仿宋" w:hAnsi="仿宋" w:eastAsia="仿宋" w:cs="仿宋"/>
          <w:b w:val="0"/>
          <w:bCs w:val="0"/>
          <w:color w:val="000000"/>
          <w:sz w:val="32"/>
          <w:szCs w:val="32"/>
          <w:lang w:eastAsia="zh-CN"/>
        </w:rPr>
        <w:t>代理机构在确认后将采购文件以电子邮件的形式发送到供应商指定的邮箱中。（注：采购文件费到账截止时间同采购文件获取截止时间）。</w:t>
      </w:r>
    </w:p>
    <w:p>
      <w:pPr>
        <w:rPr>
          <w:rFonts w:hint="eastAsia" w:ascii="仿宋" w:hAnsi="仿宋" w:eastAsia="仿宋" w:cs="仿宋"/>
          <w:sz w:val="32"/>
          <w:szCs w:val="32"/>
          <w:lang w:eastAsia="zh-CN"/>
        </w:rPr>
      </w:pPr>
    </w:p>
    <w:p>
      <w:pPr>
        <w:pStyle w:val="4"/>
        <w:spacing w:line="360" w:lineRule="auto"/>
        <w:contextualSpacing/>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四、响应文件的递交</w:t>
      </w:r>
    </w:p>
    <w:p>
      <w:pPr>
        <w:pStyle w:val="5"/>
        <w:tabs>
          <w:tab w:val="left" w:pos="7238"/>
          <w:tab w:val="left" w:pos="8393"/>
        </w:tabs>
        <w:spacing w:line="360" w:lineRule="auto"/>
        <w:ind w:right="102" w:firstLine="691" w:firstLineChars="216"/>
        <w:contextualSpacing/>
        <w:rPr>
          <w:rFonts w:hint="eastAsia" w:ascii="仿宋" w:hAnsi="仿宋" w:eastAsia="仿宋" w:cs="仿宋"/>
          <w:color w:val="000000"/>
          <w:sz w:val="32"/>
          <w:szCs w:val="32"/>
          <w:highlight w:val="yellow"/>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highlight w:val="none"/>
          <w:lang w:eastAsia="zh-CN"/>
        </w:rPr>
        <w:t>竞争性磋商响应文件递交的截止时间（开标时间）为：202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lang w:eastAsia="zh-CN"/>
        </w:rPr>
        <w:t>月</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lang w:eastAsia="zh-CN"/>
        </w:rPr>
        <w:t>日15时00分（北京时间）；竞争性磋商响应文件递交的截止地点（开标地点）为：包头招标采购服务平台（包头市高新区曙光路西上海交通大学包头新材料产业园5楼）。</w:t>
      </w:r>
    </w:p>
    <w:p>
      <w:pPr>
        <w:pStyle w:val="5"/>
        <w:tabs>
          <w:tab w:val="left" w:pos="7238"/>
          <w:tab w:val="left" w:pos="8393"/>
        </w:tabs>
        <w:spacing w:line="360" w:lineRule="auto"/>
        <w:ind w:right="102" w:firstLine="755" w:firstLineChars="236"/>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逾期送达的、未送达指定地点的或者不按照采购文件要求密封的竞争性磋商响应文件，招标人将予以拒收。</w:t>
      </w:r>
    </w:p>
    <w:p>
      <w:pPr>
        <w:pStyle w:val="4"/>
        <w:numPr>
          <w:ilvl w:val="0"/>
          <w:numId w:val="0"/>
        </w:numPr>
        <w:spacing w:line="360" w:lineRule="auto"/>
        <w:ind w:right="102" w:rightChars="0"/>
        <w:contextualSpacing/>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五、发布公告的媒介</w:t>
      </w:r>
    </w:p>
    <w:p>
      <w:pPr>
        <w:pStyle w:val="4"/>
        <w:numPr>
          <w:ilvl w:val="0"/>
          <w:numId w:val="0"/>
        </w:numPr>
        <w:spacing w:line="360" w:lineRule="auto"/>
        <w:ind w:right="102" w:rightChars="0" w:firstLine="640" w:firstLineChars="200"/>
        <w:contextualSpacing/>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中国政府采购网（www.ccgp.gov.cn/）、内蒙古招标投标公共服务平台（</w:t>
      </w:r>
      <w:r>
        <w:rPr>
          <w:rFonts w:hint="eastAsia" w:ascii="仿宋" w:hAnsi="仿宋" w:eastAsia="仿宋" w:cs="仿宋"/>
          <w:b w:val="0"/>
          <w:bCs w:val="0"/>
          <w:color w:val="000000"/>
          <w:sz w:val="32"/>
          <w:szCs w:val="32"/>
          <w:lang w:eastAsia="zh-CN"/>
        </w:rPr>
        <w:fldChar w:fldCharType="begin"/>
      </w:r>
      <w:r>
        <w:rPr>
          <w:rFonts w:hint="eastAsia" w:ascii="仿宋" w:hAnsi="仿宋" w:eastAsia="仿宋" w:cs="仿宋"/>
          <w:b w:val="0"/>
          <w:bCs w:val="0"/>
          <w:color w:val="000000"/>
          <w:sz w:val="32"/>
          <w:szCs w:val="32"/>
          <w:lang w:eastAsia="zh-CN"/>
        </w:rPr>
        <w:instrText xml:space="preserve"> HYPERLINK "http://www.nmgztb.com.cn" </w:instrText>
      </w:r>
      <w:r>
        <w:rPr>
          <w:rFonts w:hint="eastAsia" w:ascii="仿宋" w:hAnsi="仿宋" w:eastAsia="仿宋" w:cs="仿宋"/>
          <w:b w:val="0"/>
          <w:bCs w:val="0"/>
          <w:color w:val="000000"/>
          <w:sz w:val="32"/>
          <w:szCs w:val="32"/>
          <w:lang w:eastAsia="zh-CN"/>
        </w:rPr>
        <w:fldChar w:fldCharType="separate"/>
      </w:r>
      <w:r>
        <w:rPr>
          <w:rFonts w:hint="eastAsia" w:ascii="仿宋" w:hAnsi="仿宋" w:eastAsia="仿宋" w:cs="仿宋"/>
          <w:b w:val="0"/>
          <w:bCs w:val="0"/>
          <w:color w:val="000000"/>
          <w:sz w:val="32"/>
          <w:szCs w:val="32"/>
          <w:lang w:eastAsia="zh-CN"/>
        </w:rPr>
        <w:t>www.nmgztb.com.cn</w:t>
      </w:r>
      <w:r>
        <w:rPr>
          <w:rFonts w:hint="eastAsia" w:ascii="仿宋" w:hAnsi="仿宋" w:eastAsia="仿宋" w:cs="仿宋"/>
          <w:b w:val="0"/>
          <w:bCs w:val="0"/>
          <w:color w:val="000000"/>
          <w:sz w:val="32"/>
          <w:szCs w:val="32"/>
          <w:lang w:eastAsia="zh-CN"/>
        </w:rPr>
        <w:fldChar w:fldCharType="end"/>
      </w:r>
      <w:r>
        <w:rPr>
          <w:rFonts w:hint="eastAsia" w:ascii="仿宋" w:hAnsi="仿宋" w:eastAsia="仿宋" w:cs="仿宋"/>
          <w:b w:val="0"/>
          <w:bCs w:val="0"/>
          <w:color w:val="000000"/>
          <w:sz w:val="32"/>
          <w:szCs w:val="32"/>
          <w:lang w:eastAsia="zh-CN"/>
        </w:rPr>
        <w:t>）、包头市公共资源交易网（http://www.btggzyjy.cn）、包头招标采购服务平台（http://www.btzcpt.com）。</w:t>
      </w:r>
    </w:p>
    <w:p>
      <w:pPr>
        <w:rPr>
          <w:rFonts w:hint="eastAsia" w:ascii="仿宋" w:hAnsi="仿宋" w:eastAsia="仿宋" w:cs="仿宋"/>
          <w:sz w:val="32"/>
          <w:szCs w:val="32"/>
          <w:lang w:eastAsia="zh-CN"/>
        </w:rPr>
      </w:pPr>
    </w:p>
    <w:p>
      <w:pPr>
        <w:numPr>
          <w:ilvl w:val="0"/>
          <w:numId w:val="2"/>
        </w:numPr>
        <w:rPr>
          <w:rFonts w:hint="eastAsia" w:ascii="黑体" w:hAnsi="黑体" w:eastAsia="黑体" w:cs="黑体"/>
          <w:sz w:val="32"/>
          <w:szCs w:val="32"/>
          <w:lang w:val="en-US" w:eastAsia="zh-CN"/>
        </w:rPr>
      </w:pPr>
      <w:r>
        <w:rPr>
          <w:rFonts w:hint="eastAsia" w:ascii="黑体" w:hAnsi="黑体" w:eastAsia="黑体" w:cs="黑体"/>
          <w:b/>
          <w:bCs/>
          <w:color w:val="000000"/>
          <w:sz w:val="32"/>
          <w:szCs w:val="32"/>
          <w:lang w:val="en-US" w:eastAsia="zh-CN" w:bidi="ar-SA"/>
        </w:rPr>
        <w:t>其他补充事项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中标人需向包头招标采购服务平台缴纳平台交易服务费，平台交易服务费为中标金额的1.5‰，不足500元按照500元缴纳。</w:t>
      </w:r>
    </w:p>
    <w:p>
      <w:pPr>
        <w:pStyle w:val="4"/>
        <w:numPr>
          <w:ilvl w:val="0"/>
          <w:numId w:val="0"/>
        </w:numPr>
        <w:spacing w:line="360" w:lineRule="auto"/>
        <w:ind w:right="102" w:rightChars="0"/>
        <w:contextualSpacing/>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七、联系方式</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1、采购人信息</w:t>
      </w:r>
    </w:p>
    <w:p>
      <w:pPr>
        <w:adjustRightInd w:val="0"/>
        <w:spacing w:line="360" w:lineRule="auto"/>
        <w:ind w:firstLine="640" w:firstLineChars="200"/>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招标人：包头边境管理支队</w:t>
      </w:r>
    </w:p>
    <w:p>
      <w:pPr>
        <w:adjustRightInd w:val="0"/>
        <w:spacing w:line="360" w:lineRule="auto"/>
        <w:ind w:firstLine="640" w:firstLineChars="200"/>
        <w:contextualSpacing/>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地址：包头市青山区幸福南路28号</w:t>
      </w:r>
    </w:p>
    <w:p>
      <w:pPr>
        <w:adjustRightInd w:val="0"/>
        <w:spacing w:line="360" w:lineRule="auto"/>
        <w:ind w:firstLine="640" w:firstLineChars="200"/>
        <w:contextualSpacing/>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联系人：</w:t>
      </w:r>
      <w:r>
        <w:rPr>
          <w:rFonts w:hint="eastAsia" w:ascii="仿宋" w:hAnsi="仿宋" w:eastAsia="仿宋" w:cs="仿宋"/>
          <w:color w:val="000000"/>
          <w:sz w:val="32"/>
          <w:szCs w:val="32"/>
          <w:highlight w:val="none"/>
          <w:lang w:val="en-US" w:eastAsia="zh-CN"/>
        </w:rPr>
        <w:t>董警官、赵警官、包警官、</w:t>
      </w:r>
      <w:r>
        <w:rPr>
          <w:rFonts w:hint="eastAsia" w:ascii="仿宋" w:hAnsi="仿宋" w:eastAsia="仿宋" w:cs="仿宋"/>
          <w:color w:val="000000"/>
          <w:sz w:val="32"/>
          <w:szCs w:val="32"/>
          <w:highlight w:val="none"/>
          <w:lang w:eastAsia="zh-CN"/>
        </w:rPr>
        <w:t>巴</w:t>
      </w:r>
      <w:r>
        <w:rPr>
          <w:rFonts w:hint="eastAsia" w:ascii="仿宋" w:hAnsi="仿宋" w:eastAsia="仿宋" w:cs="仿宋"/>
          <w:color w:val="000000"/>
          <w:sz w:val="32"/>
          <w:szCs w:val="32"/>
          <w:highlight w:val="none"/>
          <w:lang w:val="en-US" w:eastAsia="zh-CN"/>
        </w:rPr>
        <w:t>警官</w:t>
      </w:r>
    </w:p>
    <w:p>
      <w:pPr>
        <w:adjustRightInd w:val="0"/>
        <w:spacing w:line="360" w:lineRule="auto"/>
        <w:ind w:firstLine="640" w:firstLineChars="200"/>
        <w:contextualSpacing/>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eastAsia="zh-CN"/>
        </w:rPr>
        <w:t>电  话：</w:t>
      </w:r>
      <w:r>
        <w:rPr>
          <w:rFonts w:hint="eastAsia" w:ascii="仿宋" w:hAnsi="仿宋" w:eastAsia="仿宋" w:cs="仿宋"/>
          <w:color w:val="000000"/>
          <w:sz w:val="32"/>
          <w:szCs w:val="32"/>
          <w:highlight w:val="none"/>
          <w:lang w:val="en-US" w:eastAsia="zh-CN"/>
        </w:rPr>
        <w:t>0472-5115137</w:t>
      </w:r>
    </w:p>
    <w:p>
      <w:pPr>
        <w:pStyle w:val="2"/>
        <w:rPr>
          <w:rFonts w:hint="eastAsia" w:ascii="仿宋" w:hAnsi="仿宋" w:eastAsia="仿宋" w:cs="仿宋"/>
          <w:sz w:val="32"/>
          <w:szCs w:val="32"/>
          <w:lang w:val="en-US" w:eastAsia="zh-CN"/>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b w:val="0"/>
          <w:bCs w:val="0"/>
          <w:color w:val="000000"/>
          <w:sz w:val="32"/>
          <w:szCs w:val="32"/>
          <w:highlight w:val="none"/>
          <w:lang w:val="en-US" w:eastAsia="zh-CN"/>
        </w:rPr>
        <w:t xml:space="preserve"> </w:t>
      </w:r>
      <w:r>
        <w:rPr>
          <w:rFonts w:hint="eastAsia" w:ascii="楷体" w:hAnsi="楷体" w:eastAsia="楷体" w:cs="楷体"/>
          <w:b w:val="0"/>
          <w:bCs w:val="0"/>
          <w:color w:val="000000"/>
          <w:sz w:val="32"/>
          <w:szCs w:val="32"/>
          <w:highlight w:val="none"/>
          <w:lang w:val="en-US" w:eastAsia="zh-CN"/>
        </w:rPr>
        <w:t xml:space="preserve"> </w:t>
      </w:r>
      <w:r>
        <w:rPr>
          <w:rFonts w:hint="eastAsia" w:ascii="楷体" w:hAnsi="楷体" w:eastAsia="楷体" w:cs="楷体"/>
          <w:color w:val="auto"/>
          <w:sz w:val="32"/>
          <w:szCs w:val="32"/>
          <w:lang w:val="en-US" w:eastAsia="zh-CN" w:bidi="ar-SA"/>
        </w:rPr>
        <w:t>2</w:t>
      </w:r>
      <w:r>
        <w:rPr>
          <w:rFonts w:hint="eastAsia" w:ascii="楷体" w:hAnsi="楷体" w:eastAsia="楷体" w:cs="楷体"/>
          <w:color w:val="000000"/>
          <w:sz w:val="32"/>
          <w:szCs w:val="32"/>
          <w:highlight w:val="none"/>
          <w:lang w:val="en-US" w:eastAsia="zh-CN"/>
        </w:rPr>
        <w:t>、采购代理机构信息</w:t>
      </w:r>
    </w:p>
    <w:p>
      <w:pPr>
        <w:adjustRightInd w:val="0"/>
        <w:spacing w:line="360" w:lineRule="auto"/>
        <w:ind w:firstLine="640" w:firstLineChars="200"/>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名称：内蒙古新世洋建设工程项目管理有限公司</w:t>
      </w:r>
    </w:p>
    <w:p>
      <w:pPr>
        <w:adjustRightInd w:val="0"/>
        <w:spacing w:line="360" w:lineRule="auto"/>
        <w:ind w:firstLine="640" w:firstLineChars="200"/>
        <w:contextualSpacing/>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地址：包头市青山区九星公寓</w:t>
      </w:r>
      <w:r>
        <w:rPr>
          <w:rFonts w:hint="eastAsia" w:ascii="仿宋" w:hAnsi="仿宋" w:eastAsia="仿宋" w:cs="仿宋"/>
          <w:color w:val="000000"/>
          <w:sz w:val="32"/>
          <w:szCs w:val="32"/>
          <w:lang w:val="en-US" w:eastAsia="zh-CN"/>
        </w:rPr>
        <w:t>613</w:t>
      </w:r>
    </w:p>
    <w:p>
      <w:pPr>
        <w:adjustRightInd w:val="0"/>
        <w:spacing w:line="360" w:lineRule="auto"/>
        <w:ind w:firstLine="640" w:firstLineChars="200"/>
        <w:contextualSpacing/>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联系人：苗工、田工</w:t>
      </w:r>
    </w:p>
    <w:p>
      <w:pPr>
        <w:adjustRightInd w:val="0"/>
        <w:spacing w:line="360" w:lineRule="auto"/>
        <w:ind w:firstLine="640" w:firstLineChars="200"/>
        <w:contextualSpacing/>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lang w:eastAsia="zh-CN"/>
        </w:rPr>
        <w:t>联系电话：</w:t>
      </w:r>
      <w:r>
        <w:rPr>
          <w:rFonts w:hint="eastAsia" w:ascii="仿宋" w:hAnsi="仿宋" w:eastAsia="仿宋" w:cs="仿宋"/>
          <w:color w:val="000000"/>
          <w:sz w:val="32"/>
          <w:szCs w:val="32"/>
          <w:highlight w:val="none"/>
          <w:lang w:val="en-US" w:eastAsia="zh-CN"/>
        </w:rPr>
        <w:t>13789727487、15034714426</w:t>
      </w:r>
    </w:p>
    <w:p>
      <w:pPr>
        <w:adjustRightInd w:val="0"/>
        <w:spacing w:line="360" w:lineRule="auto"/>
        <w:ind w:firstLine="640" w:firstLineChars="200"/>
        <w:contextualSpacing/>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邮箱地址：</w:t>
      </w:r>
      <w:r>
        <w:rPr>
          <w:rFonts w:hint="eastAsia" w:ascii="仿宋" w:hAnsi="仿宋" w:eastAsia="仿宋" w:cs="仿宋"/>
          <w:b w:val="0"/>
          <w:bCs w:val="0"/>
          <w:color w:val="000000"/>
          <w:sz w:val="32"/>
          <w:szCs w:val="32"/>
          <w:highlight w:val="none"/>
          <w:lang w:val="en-US" w:eastAsia="zh-CN"/>
        </w:rPr>
        <w:t>1580945007</w:t>
      </w:r>
      <w:r>
        <w:rPr>
          <w:rFonts w:hint="eastAsia" w:ascii="仿宋" w:hAnsi="仿宋" w:eastAsia="仿宋" w:cs="仿宋"/>
          <w:b w:val="0"/>
          <w:bCs w:val="0"/>
          <w:color w:val="000000"/>
          <w:sz w:val="32"/>
          <w:szCs w:val="32"/>
          <w:highlight w:val="none"/>
          <w:lang w:eastAsia="zh-CN"/>
        </w:rPr>
        <w:t>@qq.com</w:t>
      </w:r>
    </w:p>
    <w:p>
      <w:pPr>
        <w:adjustRightInd w:val="0"/>
        <w:spacing w:line="360" w:lineRule="auto"/>
        <w:contextualSpacing/>
        <w:rPr>
          <w:rFonts w:hint="eastAsia" w:ascii="仿宋" w:hAnsi="仿宋" w:eastAsia="仿宋" w:cs="仿宋"/>
          <w:color w:val="000000"/>
          <w:sz w:val="32"/>
          <w:szCs w:val="32"/>
          <w:lang w:eastAsia="zh-CN"/>
        </w:rPr>
      </w:pPr>
    </w:p>
    <w:p>
      <w:pPr>
        <w:adjustRightInd w:val="0"/>
        <w:spacing w:line="360" w:lineRule="auto"/>
        <w:ind w:firstLine="640" w:firstLineChars="200"/>
        <w:contextualSpacing/>
        <w:rPr>
          <w:rFonts w:hint="eastAsia" w:ascii="仿宋" w:hAnsi="仿宋" w:eastAsia="仿宋" w:cs="仿宋"/>
          <w:color w:val="000000"/>
          <w:sz w:val="32"/>
          <w:szCs w:val="32"/>
          <w:lang w:eastAsia="zh-CN"/>
        </w:rPr>
      </w:pPr>
    </w:p>
    <w:p>
      <w:pPr>
        <w:adjustRightInd w:val="0"/>
        <w:spacing w:line="360" w:lineRule="auto"/>
        <w:ind w:firstLine="3840" w:firstLineChars="1200"/>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采购机构：包头边境管理支队</w:t>
      </w:r>
    </w:p>
    <w:p>
      <w:pPr>
        <w:adjustRightInd w:val="0"/>
        <w:spacing w:line="360" w:lineRule="auto"/>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采购代理机构: ：内蒙古新世洋建设工程项目管理有限公司</w:t>
      </w:r>
    </w:p>
    <w:p>
      <w:pPr>
        <w:adjustRightInd w:val="0"/>
        <w:spacing w:line="360" w:lineRule="auto"/>
        <w:ind w:firstLine="640" w:firstLineChars="200"/>
        <w:contextualSpacing/>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highlight w:val="none"/>
          <w:lang w:eastAsia="zh-CN"/>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年</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lang w:eastAsia="zh-CN"/>
        </w:rPr>
        <w:t>月</w:t>
      </w:r>
      <w:r>
        <w:rPr>
          <w:rFonts w:hint="eastAsia" w:ascii="仿宋" w:hAnsi="仿宋" w:eastAsia="仿宋" w:cs="仿宋"/>
          <w:color w:val="000000"/>
          <w:sz w:val="32"/>
          <w:szCs w:val="32"/>
          <w:highlight w:val="none"/>
          <w:lang w:val="en-US" w:eastAsia="zh-CN"/>
        </w:rPr>
        <w:t>20</w:t>
      </w:r>
      <w:r>
        <w:rPr>
          <w:rFonts w:hint="eastAsia" w:ascii="仿宋" w:hAnsi="仿宋" w:eastAsia="仿宋" w:cs="仿宋"/>
          <w:color w:val="000000"/>
          <w:sz w:val="32"/>
          <w:szCs w:val="32"/>
          <w:highlight w:val="none"/>
          <w:lang w:eastAsia="zh-CN"/>
        </w:rPr>
        <w:t>日</w:t>
      </w: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br w:type="page"/>
      </w:r>
    </w:p>
    <w:p>
      <w:pPr>
        <w:rPr>
          <w:rFonts w:hint="eastAsia"/>
          <w:b/>
          <w:color w:val="000000"/>
          <w:sz w:val="21"/>
          <w:szCs w:val="21"/>
          <w:lang w:val="en-US" w:eastAsia="zh-CN"/>
        </w:rPr>
      </w:pPr>
      <w:r>
        <w:rPr>
          <w:rFonts w:hint="eastAsia"/>
          <w:b/>
          <w:color w:val="000000"/>
          <w:sz w:val="21"/>
          <w:szCs w:val="21"/>
          <w:lang w:eastAsia="zh-CN"/>
        </w:rPr>
        <w:t>附件</w:t>
      </w:r>
      <w:r>
        <w:rPr>
          <w:rFonts w:hint="eastAsia"/>
          <w:b/>
          <w:color w:val="000000"/>
          <w:sz w:val="21"/>
          <w:szCs w:val="21"/>
          <w:lang w:val="en-US" w:eastAsia="zh-CN"/>
        </w:rPr>
        <w:t>1</w:t>
      </w:r>
    </w:p>
    <w:p>
      <w:pPr>
        <w:jc w:val="center"/>
        <w:rPr>
          <w:b/>
          <w:color w:val="000000"/>
          <w:sz w:val="32"/>
          <w:szCs w:val="32"/>
          <w:lang w:eastAsia="zh-CN"/>
        </w:rPr>
      </w:pPr>
      <w:r>
        <w:rPr>
          <w:rFonts w:hint="eastAsia"/>
          <w:b/>
          <w:color w:val="000000"/>
          <w:sz w:val="32"/>
          <w:szCs w:val="32"/>
        </w:rPr>
        <w:t>项目投标报名表</w:t>
      </w:r>
    </w:p>
    <w:p>
      <w:pPr>
        <w:ind w:firstLine="2409" w:firstLineChars="800"/>
        <w:rPr>
          <w:b/>
          <w:color w:val="000000"/>
          <w:sz w:val="30"/>
          <w:szCs w:val="30"/>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2688"/>
        <w:gridCol w:w="1546"/>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报名项目名称</w:t>
            </w:r>
          </w:p>
        </w:tc>
        <w:tc>
          <w:tcPr>
            <w:tcW w:w="6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企业名称</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成立日期</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法定代表人</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营业期限</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主营业务</w:t>
            </w:r>
          </w:p>
        </w:tc>
        <w:tc>
          <w:tcPr>
            <w:tcW w:w="6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地  址</w:t>
            </w:r>
          </w:p>
        </w:tc>
        <w:tc>
          <w:tcPr>
            <w:tcW w:w="6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电  话</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传  真</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邮  箱</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邮  编</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联系人</w:t>
            </w:r>
          </w:p>
        </w:tc>
        <w:tc>
          <w:tcPr>
            <w:tcW w:w="268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联系方式</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2" w:hRule="exac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000000"/>
                <w:sz w:val="24"/>
              </w:rPr>
            </w:pPr>
            <w:r>
              <w:rPr>
                <w:rFonts w:hint="eastAsia"/>
                <w:color w:val="000000"/>
                <w:sz w:val="24"/>
              </w:rPr>
              <w:t>备注</w:t>
            </w:r>
          </w:p>
        </w:tc>
        <w:tc>
          <w:tcPr>
            <w:tcW w:w="684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rPr>
                <w:color w:val="000000"/>
                <w:sz w:val="24"/>
                <w:szCs w:val="24"/>
                <w:lang w:eastAsia="zh-CN"/>
              </w:rPr>
            </w:pPr>
            <w:r>
              <w:rPr>
                <w:rFonts w:hint="eastAsia"/>
                <w:color w:val="000000"/>
                <w:sz w:val="24"/>
                <w:szCs w:val="24"/>
                <w:lang w:eastAsia="zh-CN"/>
              </w:rPr>
              <w:t>需递交的报名资料：</w:t>
            </w:r>
          </w:p>
          <w:p>
            <w:pPr>
              <w:pStyle w:val="15"/>
              <w:numPr>
                <w:ilvl w:val="0"/>
                <w:numId w:val="3"/>
              </w:numPr>
              <w:spacing w:line="276" w:lineRule="auto"/>
              <w:rPr>
                <w:rFonts w:hint="eastAsia"/>
                <w:color w:val="000000"/>
                <w:sz w:val="24"/>
                <w:szCs w:val="24"/>
                <w:lang w:eastAsia="zh-CN"/>
              </w:rPr>
            </w:pPr>
            <w:r>
              <w:rPr>
                <w:rFonts w:hint="eastAsia"/>
                <w:color w:val="000000"/>
                <w:sz w:val="24"/>
                <w:szCs w:val="24"/>
                <w:lang w:eastAsia="zh-CN"/>
              </w:rPr>
              <w:t>企业营业执照。</w:t>
            </w:r>
          </w:p>
          <w:p>
            <w:pPr>
              <w:pStyle w:val="15"/>
              <w:numPr>
                <w:ilvl w:val="0"/>
                <w:numId w:val="3"/>
              </w:numPr>
              <w:spacing w:line="276" w:lineRule="auto"/>
              <w:rPr>
                <w:rFonts w:hint="eastAsia"/>
                <w:color w:val="000000"/>
                <w:sz w:val="24"/>
                <w:szCs w:val="24"/>
                <w:lang w:eastAsia="zh-CN"/>
              </w:rPr>
            </w:pPr>
            <w:r>
              <w:rPr>
                <w:rFonts w:hint="eastAsia"/>
                <w:color w:val="000000"/>
                <w:sz w:val="24"/>
                <w:szCs w:val="24"/>
                <w:lang w:eastAsia="zh-CN"/>
              </w:rPr>
              <w:t>中小企业声明函。</w:t>
            </w:r>
          </w:p>
          <w:p>
            <w:pPr>
              <w:pStyle w:val="15"/>
              <w:numPr>
                <w:ilvl w:val="0"/>
                <w:numId w:val="3"/>
              </w:numPr>
              <w:spacing w:line="276" w:lineRule="auto"/>
              <w:ind w:left="0" w:leftChars="0" w:firstLine="0" w:firstLineChars="0"/>
              <w:rPr>
                <w:rFonts w:hint="eastAsia"/>
                <w:color w:val="000000"/>
                <w:sz w:val="24"/>
                <w:szCs w:val="24"/>
                <w:lang w:eastAsia="zh-CN"/>
              </w:rPr>
            </w:pPr>
            <w:r>
              <w:rPr>
                <w:rFonts w:hint="eastAsia"/>
                <w:color w:val="000000"/>
                <w:sz w:val="24"/>
                <w:szCs w:val="24"/>
                <w:lang w:eastAsia="zh-CN"/>
              </w:rPr>
              <w:t>法定代表人身份证复印件或</w:t>
            </w:r>
            <w:r>
              <w:rPr>
                <w:color w:val="000000"/>
                <w:sz w:val="24"/>
                <w:szCs w:val="24"/>
                <w:lang w:eastAsia="zh-CN"/>
              </w:rPr>
              <w:t>委托代理人身份证复印件</w:t>
            </w:r>
            <w:r>
              <w:rPr>
                <w:rFonts w:hint="eastAsia"/>
                <w:color w:val="000000"/>
                <w:sz w:val="24"/>
                <w:szCs w:val="24"/>
                <w:lang w:eastAsia="zh-CN"/>
              </w:rPr>
              <w:t>及</w:t>
            </w:r>
            <w:r>
              <w:rPr>
                <w:color w:val="000000"/>
                <w:sz w:val="24"/>
                <w:szCs w:val="24"/>
                <w:lang w:eastAsia="zh-CN"/>
              </w:rPr>
              <w:t>授权</w:t>
            </w:r>
            <w:r>
              <w:rPr>
                <w:rFonts w:hint="eastAsia"/>
                <w:color w:val="000000"/>
                <w:sz w:val="24"/>
                <w:szCs w:val="24"/>
                <w:lang w:eastAsia="zh-CN"/>
              </w:rPr>
              <w:t>委托书。</w:t>
            </w:r>
          </w:p>
          <w:p>
            <w:pPr>
              <w:pStyle w:val="15"/>
              <w:numPr>
                <w:ilvl w:val="0"/>
                <w:numId w:val="3"/>
              </w:numPr>
              <w:spacing w:line="276" w:lineRule="auto"/>
              <w:ind w:left="0" w:leftChars="0" w:firstLine="0" w:firstLineChars="0"/>
              <w:rPr>
                <w:rFonts w:hint="eastAsia"/>
                <w:color w:val="000000"/>
                <w:sz w:val="24"/>
                <w:szCs w:val="24"/>
                <w:lang w:eastAsia="zh-CN"/>
              </w:rPr>
            </w:pPr>
            <w:r>
              <w:rPr>
                <w:rFonts w:hint="eastAsia"/>
                <w:color w:val="000000"/>
                <w:sz w:val="24"/>
                <w:szCs w:val="24"/>
                <w:lang w:val="en-US"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w:t>
            </w:r>
          </w:p>
          <w:p>
            <w:pPr>
              <w:spacing w:line="276" w:lineRule="auto"/>
              <w:rPr>
                <w:color w:val="000000"/>
                <w:sz w:val="24"/>
                <w:szCs w:val="24"/>
                <w:lang w:eastAsia="zh-CN"/>
              </w:rPr>
            </w:pPr>
            <w:r>
              <w:rPr>
                <w:rFonts w:hint="eastAsia"/>
                <w:color w:val="000000"/>
                <w:sz w:val="24"/>
                <w:szCs w:val="24"/>
                <w:lang w:eastAsia="zh-CN"/>
              </w:rPr>
              <w:t>注：供应商须按顺序依次提供以上资料原件的复印件并加盖公章扫描发到项目指定邮箱。采购文件将发送到此表提供的邮箱中，如未收到请及时联系代理公司，由此引发的一切后果由投标企业自行承担。</w:t>
            </w:r>
          </w:p>
          <w:p>
            <w:pPr>
              <w:spacing w:line="276" w:lineRule="auto"/>
              <w:rPr>
                <w:color w:val="000000"/>
                <w:sz w:val="24"/>
                <w:lang w:eastAsia="zh-CN"/>
              </w:rPr>
            </w:pPr>
          </w:p>
        </w:tc>
      </w:tr>
    </w:tbl>
    <w:p>
      <w:pPr>
        <w:pStyle w:val="3"/>
        <w:ind w:left="2773"/>
        <w:rPr>
          <w:rFonts w:ascii="宋体" w:hAnsi="宋体" w:eastAsia="宋体"/>
          <w:color w:val="000000"/>
          <w:lang w:eastAsia="zh-CN"/>
        </w:rPr>
      </w:pPr>
      <w:bookmarkStart w:id="5" w:name="_bookmark18"/>
      <w:bookmarkEnd w:id="5"/>
      <w:bookmarkStart w:id="6" w:name="_bookmark9"/>
      <w:bookmarkEnd w:id="6"/>
      <w:bookmarkStart w:id="7" w:name="_bookmark17"/>
      <w:bookmarkEnd w:id="7"/>
    </w:p>
    <w:p>
      <w:pPr>
        <w:widowControl/>
        <w:spacing w:line="360" w:lineRule="auto"/>
        <w:jc w:val="center"/>
        <w:rPr>
          <w:rFonts w:hint="eastAsia" w:cs="宋体"/>
          <w:b/>
          <w:color w:val="000000"/>
          <w:sz w:val="36"/>
          <w:szCs w:val="36"/>
          <w:lang w:eastAsia="zh-CN"/>
        </w:rPr>
      </w:pPr>
    </w:p>
    <w:p>
      <w:pPr>
        <w:widowControl/>
        <w:spacing w:line="360" w:lineRule="auto"/>
        <w:jc w:val="center"/>
        <w:rPr>
          <w:rFonts w:hint="eastAsia" w:cs="宋体"/>
          <w:b/>
          <w:color w:val="000000"/>
          <w:sz w:val="36"/>
          <w:szCs w:val="36"/>
          <w:lang w:eastAsia="zh-CN"/>
        </w:rPr>
      </w:pPr>
    </w:p>
    <w:p>
      <w:pPr>
        <w:widowControl/>
        <w:spacing w:line="360" w:lineRule="auto"/>
        <w:jc w:val="center"/>
        <w:rPr>
          <w:rFonts w:hint="eastAsia" w:cs="宋体"/>
          <w:b/>
          <w:color w:val="000000"/>
          <w:sz w:val="21"/>
          <w:szCs w:val="21"/>
          <w:lang w:val="en-US" w:eastAsia="zh-CN"/>
        </w:rPr>
      </w:pPr>
    </w:p>
    <w:p>
      <w:pPr>
        <w:rPr>
          <w:rFonts w:hint="default"/>
          <w:b/>
          <w:color w:val="000000"/>
          <w:sz w:val="21"/>
          <w:szCs w:val="21"/>
          <w:lang w:val="en-US" w:eastAsia="zh-CN"/>
        </w:rPr>
      </w:pPr>
      <w:r>
        <w:rPr>
          <w:rFonts w:hint="eastAsia"/>
          <w:b/>
          <w:color w:val="000000"/>
          <w:sz w:val="21"/>
          <w:szCs w:val="21"/>
          <w:lang w:val="en-US" w:eastAsia="zh-CN"/>
        </w:rPr>
        <w:t>附件2</w:t>
      </w:r>
    </w:p>
    <w:p>
      <w:pPr>
        <w:pStyle w:val="2"/>
        <w:rPr>
          <w:rFonts w:hint="eastAsia"/>
          <w:lang w:eastAsia="zh-CN"/>
        </w:rPr>
      </w:pPr>
    </w:p>
    <w:p>
      <w:pPr>
        <w:widowControl/>
        <w:spacing w:line="360" w:lineRule="auto"/>
        <w:jc w:val="center"/>
        <w:rPr>
          <w:rFonts w:cs="宋体"/>
          <w:b/>
          <w:color w:val="000000"/>
          <w:sz w:val="36"/>
          <w:szCs w:val="36"/>
          <w:lang w:eastAsia="zh-CN"/>
        </w:rPr>
      </w:pPr>
      <w:r>
        <w:rPr>
          <w:rFonts w:hint="eastAsia" w:cs="宋体"/>
          <w:b/>
          <w:color w:val="000000"/>
          <w:sz w:val="36"/>
          <w:szCs w:val="36"/>
          <w:lang w:eastAsia="zh-CN"/>
        </w:rPr>
        <w:t>中小企业声明函（工程、服务）</w:t>
      </w:r>
    </w:p>
    <w:p>
      <w:pPr>
        <w:widowControl/>
        <w:jc w:val="center"/>
        <w:rPr>
          <w:b/>
          <w:color w:val="000000"/>
          <w:sz w:val="36"/>
          <w:szCs w:val="36"/>
          <w:lang w:eastAsia="zh-CN"/>
        </w:rPr>
      </w:pPr>
    </w:p>
    <w:p>
      <w:pPr>
        <w:spacing w:line="360" w:lineRule="auto"/>
        <w:ind w:firstLine="482" w:firstLineChars="201"/>
        <w:rPr>
          <w:bCs/>
          <w:color w:val="000000"/>
          <w:sz w:val="24"/>
          <w:szCs w:val="24"/>
          <w:lang w:eastAsia="zh-CN"/>
        </w:rPr>
      </w:pPr>
      <w:r>
        <w:rPr>
          <w:rFonts w:hint="eastAsia"/>
          <w:bCs/>
          <w:color w:val="000000"/>
          <w:sz w:val="24"/>
          <w:szCs w:val="24"/>
          <w:lang w:eastAsia="zh-CN"/>
        </w:rPr>
        <w:t>本公司（联合体）郑重声明，根据《政府采购促进中小企业发展管理办法》（财库﹝2020﹞46 号）的规定，本公司（联合体）参加</w:t>
      </w:r>
      <w:r>
        <w:rPr>
          <w:rFonts w:hint="eastAsia"/>
          <w:bCs/>
          <w:color w:val="000000"/>
          <w:sz w:val="24"/>
          <w:szCs w:val="24"/>
          <w:u w:val="single"/>
          <w:lang w:eastAsia="zh-CN"/>
        </w:rPr>
        <w:t>（单位名称）</w:t>
      </w:r>
      <w:r>
        <w:rPr>
          <w:rFonts w:hint="eastAsia"/>
          <w:bCs/>
          <w:color w:val="000000"/>
          <w:sz w:val="24"/>
          <w:szCs w:val="24"/>
          <w:lang w:eastAsia="zh-CN"/>
        </w:rPr>
        <w:t>的</w:t>
      </w:r>
      <w:r>
        <w:rPr>
          <w:rFonts w:hint="eastAsia"/>
          <w:bCs/>
          <w:color w:val="000000"/>
          <w:sz w:val="24"/>
          <w:szCs w:val="24"/>
          <w:u w:val="single"/>
          <w:lang w:eastAsia="zh-CN"/>
        </w:rPr>
        <w:t>（项目名称）</w:t>
      </w:r>
      <w:r>
        <w:rPr>
          <w:rFonts w:hint="eastAsia"/>
          <w:bCs/>
          <w:color w:val="000000"/>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2" w:firstLineChars="201"/>
        <w:rPr>
          <w:bCs/>
          <w:color w:val="000000"/>
          <w:sz w:val="24"/>
          <w:szCs w:val="24"/>
          <w:lang w:eastAsia="zh-CN"/>
        </w:rPr>
      </w:pPr>
      <w:r>
        <w:rPr>
          <w:rFonts w:hint="eastAsia"/>
          <w:bCs/>
          <w:color w:val="000000"/>
          <w:sz w:val="24"/>
          <w:szCs w:val="24"/>
          <w:lang w:eastAsia="zh-CN"/>
        </w:rPr>
        <w:t xml:space="preserve">1. </w:t>
      </w:r>
      <w:r>
        <w:rPr>
          <w:rFonts w:hint="eastAsia"/>
          <w:bCs/>
          <w:color w:val="000000"/>
          <w:sz w:val="24"/>
          <w:szCs w:val="24"/>
          <w:u w:val="single"/>
          <w:lang w:eastAsia="zh-CN"/>
        </w:rPr>
        <w:t>（标的名称）</w:t>
      </w:r>
      <w:r>
        <w:rPr>
          <w:rFonts w:hint="eastAsia"/>
          <w:bCs/>
          <w:color w:val="000000"/>
          <w:sz w:val="24"/>
          <w:szCs w:val="24"/>
          <w:lang w:eastAsia="zh-CN"/>
        </w:rPr>
        <w:t xml:space="preserve"> ，属于</w:t>
      </w:r>
      <w:r>
        <w:rPr>
          <w:rFonts w:hint="eastAsia"/>
          <w:bCs/>
          <w:color w:val="000000"/>
          <w:sz w:val="24"/>
          <w:szCs w:val="24"/>
          <w:u w:val="single"/>
          <w:lang w:eastAsia="zh-CN"/>
        </w:rPr>
        <w:t>（采购文件中明确的所属行业）</w:t>
      </w:r>
      <w:r>
        <w:rPr>
          <w:rFonts w:hint="eastAsia"/>
          <w:bCs/>
          <w:color w:val="000000"/>
          <w:sz w:val="24"/>
          <w:szCs w:val="24"/>
          <w:lang w:eastAsia="zh-CN"/>
        </w:rPr>
        <w:t>； 承建（承接）企业为</w:t>
      </w:r>
      <w:r>
        <w:rPr>
          <w:rFonts w:hint="eastAsia"/>
          <w:bCs/>
          <w:color w:val="000000"/>
          <w:sz w:val="24"/>
          <w:szCs w:val="24"/>
          <w:u w:val="single"/>
          <w:lang w:eastAsia="zh-CN"/>
        </w:rPr>
        <w:t>（企业名称）</w:t>
      </w:r>
      <w:r>
        <w:rPr>
          <w:rFonts w:hint="eastAsia"/>
          <w:bCs/>
          <w:color w:val="000000"/>
          <w:sz w:val="24"/>
          <w:szCs w:val="24"/>
          <w:lang w:eastAsia="zh-CN"/>
        </w:rPr>
        <w:t>，从业人员</w:t>
      </w:r>
      <w:r>
        <w:rPr>
          <w:rFonts w:hint="eastAsia"/>
          <w:bCs/>
          <w:color w:val="000000"/>
          <w:sz w:val="24"/>
          <w:szCs w:val="24"/>
          <w:u w:val="single"/>
          <w:lang w:val="en-US" w:eastAsia="zh-CN"/>
        </w:rPr>
        <w:t xml:space="preserve">   </w:t>
      </w:r>
      <w:r>
        <w:rPr>
          <w:rFonts w:hint="eastAsia"/>
          <w:bCs/>
          <w:color w:val="000000"/>
          <w:sz w:val="24"/>
          <w:szCs w:val="24"/>
          <w:lang w:eastAsia="zh-CN"/>
        </w:rPr>
        <w:t>人，营业收入为</w:t>
      </w:r>
      <w:r>
        <w:rPr>
          <w:rFonts w:hint="eastAsia"/>
          <w:bCs/>
          <w:color w:val="000000"/>
          <w:sz w:val="24"/>
          <w:szCs w:val="24"/>
          <w:u w:val="single"/>
          <w:lang w:val="en-US" w:eastAsia="zh-CN"/>
        </w:rPr>
        <w:t xml:space="preserve">   </w:t>
      </w:r>
      <w:r>
        <w:rPr>
          <w:rFonts w:hint="eastAsia"/>
          <w:bCs/>
          <w:color w:val="000000"/>
          <w:sz w:val="24"/>
          <w:szCs w:val="24"/>
          <w:lang w:eastAsia="zh-CN"/>
        </w:rPr>
        <w:t>万元，资产总额为</w:t>
      </w:r>
      <w:r>
        <w:rPr>
          <w:rFonts w:hint="eastAsia"/>
          <w:bCs/>
          <w:color w:val="000000"/>
          <w:sz w:val="24"/>
          <w:szCs w:val="24"/>
          <w:u w:val="single"/>
          <w:lang w:val="en-US" w:eastAsia="zh-CN"/>
        </w:rPr>
        <w:t xml:space="preserve">   </w:t>
      </w:r>
      <w:r>
        <w:rPr>
          <w:rFonts w:hint="eastAsia"/>
          <w:bCs/>
          <w:color w:val="000000"/>
          <w:sz w:val="24"/>
          <w:szCs w:val="24"/>
          <w:lang w:eastAsia="zh-CN"/>
        </w:rPr>
        <w:t>万元，属于（</w:t>
      </w:r>
      <w:r>
        <w:rPr>
          <w:rFonts w:hint="eastAsia"/>
          <w:bCs/>
          <w:color w:val="000000"/>
          <w:sz w:val="24"/>
          <w:szCs w:val="24"/>
          <w:u w:val="single"/>
          <w:lang w:eastAsia="zh-CN"/>
        </w:rPr>
        <w:t>中型企业、 小型企业、微型企业）</w:t>
      </w:r>
      <w:r>
        <w:rPr>
          <w:rFonts w:hint="eastAsia"/>
          <w:bCs/>
          <w:color w:val="000000"/>
          <w:sz w:val="24"/>
          <w:szCs w:val="24"/>
          <w:lang w:eastAsia="zh-CN"/>
        </w:rPr>
        <w:t xml:space="preserve">； </w:t>
      </w:r>
    </w:p>
    <w:p>
      <w:pPr>
        <w:spacing w:line="360" w:lineRule="auto"/>
        <w:ind w:firstLine="482" w:firstLineChars="201"/>
        <w:rPr>
          <w:bCs/>
          <w:color w:val="000000"/>
          <w:sz w:val="24"/>
          <w:szCs w:val="24"/>
          <w:lang w:eastAsia="zh-CN"/>
        </w:rPr>
      </w:pPr>
      <w:r>
        <w:rPr>
          <w:rFonts w:hint="eastAsia"/>
          <w:bCs/>
          <w:color w:val="000000"/>
          <w:sz w:val="24"/>
          <w:szCs w:val="24"/>
          <w:lang w:eastAsia="zh-CN"/>
        </w:rPr>
        <w:t xml:space="preserve">2. </w:t>
      </w:r>
      <w:r>
        <w:rPr>
          <w:rFonts w:hint="eastAsia"/>
          <w:bCs/>
          <w:color w:val="000000"/>
          <w:sz w:val="24"/>
          <w:szCs w:val="24"/>
          <w:u w:val="single"/>
          <w:lang w:eastAsia="zh-CN"/>
        </w:rPr>
        <w:t>（标的名称）</w:t>
      </w:r>
      <w:r>
        <w:rPr>
          <w:rFonts w:hint="eastAsia"/>
          <w:bCs/>
          <w:color w:val="000000"/>
          <w:sz w:val="24"/>
          <w:szCs w:val="24"/>
          <w:lang w:eastAsia="zh-CN"/>
        </w:rPr>
        <w:t xml:space="preserve"> ，属于</w:t>
      </w:r>
      <w:r>
        <w:rPr>
          <w:rFonts w:hint="eastAsia"/>
          <w:bCs/>
          <w:color w:val="000000"/>
          <w:sz w:val="24"/>
          <w:szCs w:val="24"/>
          <w:u w:val="single"/>
          <w:lang w:eastAsia="zh-CN"/>
        </w:rPr>
        <w:t>（采购文件中明确的所属行业）</w:t>
      </w:r>
      <w:r>
        <w:rPr>
          <w:rFonts w:hint="eastAsia"/>
          <w:bCs/>
          <w:color w:val="000000"/>
          <w:sz w:val="24"/>
          <w:szCs w:val="24"/>
          <w:lang w:eastAsia="zh-CN"/>
        </w:rPr>
        <w:t>； 承建（承接）企业为</w:t>
      </w:r>
      <w:r>
        <w:rPr>
          <w:rFonts w:hint="eastAsia"/>
          <w:bCs/>
          <w:color w:val="000000"/>
          <w:sz w:val="24"/>
          <w:szCs w:val="24"/>
          <w:u w:val="single"/>
          <w:lang w:eastAsia="zh-CN"/>
        </w:rPr>
        <w:t>（企业名称）</w:t>
      </w:r>
      <w:r>
        <w:rPr>
          <w:rFonts w:hint="eastAsia"/>
          <w:bCs/>
          <w:color w:val="000000"/>
          <w:sz w:val="24"/>
          <w:szCs w:val="24"/>
          <w:lang w:eastAsia="zh-CN"/>
        </w:rPr>
        <w:t>，从业人员</w:t>
      </w:r>
      <w:r>
        <w:rPr>
          <w:rFonts w:hint="eastAsia"/>
          <w:bCs/>
          <w:color w:val="000000"/>
          <w:sz w:val="24"/>
          <w:szCs w:val="24"/>
          <w:u w:val="single"/>
          <w:lang w:val="en-US" w:eastAsia="zh-CN"/>
        </w:rPr>
        <w:t xml:space="preserve">   </w:t>
      </w:r>
      <w:r>
        <w:rPr>
          <w:rFonts w:hint="eastAsia"/>
          <w:bCs/>
          <w:color w:val="000000"/>
          <w:sz w:val="24"/>
          <w:szCs w:val="24"/>
          <w:lang w:eastAsia="zh-CN"/>
        </w:rPr>
        <w:t>人，营业收入为</w:t>
      </w:r>
      <w:r>
        <w:rPr>
          <w:rFonts w:hint="eastAsia"/>
          <w:bCs/>
          <w:color w:val="000000"/>
          <w:sz w:val="24"/>
          <w:szCs w:val="24"/>
          <w:u w:val="single"/>
          <w:lang w:val="en-US" w:eastAsia="zh-CN"/>
        </w:rPr>
        <w:t xml:space="preserve">   </w:t>
      </w:r>
      <w:r>
        <w:rPr>
          <w:rFonts w:hint="eastAsia"/>
          <w:bCs/>
          <w:color w:val="000000"/>
          <w:sz w:val="24"/>
          <w:szCs w:val="24"/>
          <w:lang w:eastAsia="zh-CN"/>
        </w:rPr>
        <w:t>万元，资产总额为</w:t>
      </w:r>
      <w:r>
        <w:rPr>
          <w:rFonts w:hint="eastAsia"/>
          <w:bCs/>
          <w:color w:val="000000"/>
          <w:sz w:val="24"/>
          <w:szCs w:val="24"/>
          <w:u w:val="single"/>
          <w:lang w:val="en-US" w:eastAsia="zh-CN"/>
        </w:rPr>
        <w:t xml:space="preserve">   </w:t>
      </w:r>
      <w:r>
        <w:rPr>
          <w:rFonts w:hint="eastAsia"/>
          <w:bCs/>
          <w:color w:val="000000"/>
          <w:sz w:val="24"/>
          <w:szCs w:val="24"/>
          <w:lang w:eastAsia="zh-CN"/>
        </w:rPr>
        <w:t>万元，属于（</w:t>
      </w:r>
      <w:r>
        <w:rPr>
          <w:rFonts w:hint="eastAsia"/>
          <w:bCs/>
          <w:color w:val="000000"/>
          <w:sz w:val="24"/>
          <w:szCs w:val="24"/>
          <w:u w:val="single"/>
          <w:lang w:eastAsia="zh-CN"/>
        </w:rPr>
        <w:t>中型企业、 小型企业、微型企业）</w:t>
      </w:r>
      <w:r>
        <w:rPr>
          <w:rFonts w:hint="eastAsia"/>
          <w:bCs/>
          <w:color w:val="000000"/>
          <w:sz w:val="24"/>
          <w:szCs w:val="24"/>
          <w:lang w:eastAsia="zh-CN"/>
        </w:rPr>
        <w:t xml:space="preserve">； </w:t>
      </w:r>
    </w:p>
    <w:p>
      <w:pPr>
        <w:spacing w:line="360" w:lineRule="auto"/>
        <w:rPr>
          <w:bCs/>
          <w:color w:val="000000"/>
          <w:sz w:val="24"/>
          <w:szCs w:val="24"/>
          <w:lang w:eastAsia="zh-CN"/>
        </w:rPr>
      </w:pPr>
      <w:r>
        <w:rPr>
          <w:rFonts w:hint="eastAsia"/>
          <w:bCs/>
          <w:color w:val="000000"/>
          <w:sz w:val="24"/>
          <w:szCs w:val="24"/>
          <w:lang w:eastAsia="zh-CN"/>
        </w:rPr>
        <w:t>……</w:t>
      </w:r>
    </w:p>
    <w:p>
      <w:pPr>
        <w:spacing w:line="360" w:lineRule="auto"/>
        <w:ind w:firstLine="482" w:firstLineChars="201"/>
        <w:rPr>
          <w:bCs/>
          <w:color w:val="000000"/>
          <w:sz w:val="24"/>
          <w:szCs w:val="24"/>
          <w:lang w:eastAsia="zh-CN"/>
        </w:rPr>
      </w:pPr>
      <w:r>
        <w:rPr>
          <w:rFonts w:hint="eastAsia"/>
          <w:bCs/>
          <w:color w:val="000000"/>
          <w:sz w:val="24"/>
          <w:szCs w:val="24"/>
          <w:lang w:eastAsia="zh-CN"/>
        </w:rPr>
        <w:t>以上企业，不属于大企业的分支机构，不存在控股股东为大企业的情形，也不存在与大企业的负责人为同一人的情形。</w:t>
      </w:r>
    </w:p>
    <w:p>
      <w:pPr>
        <w:spacing w:line="360" w:lineRule="auto"/>
        <w:ind w:firstLine="482" w:firstLineChars="201"/>
        <w:rPr>
          <w:bCs/>
          <w:color w:val="000000"/>
          <w:sz w:val="24"/>
          <w:szCs w:val="24"/>
          <w:lang w:eastAsia="zh-CN"/>
        </w:rPr>
      </w:pPr>
      <w:r>
        <w:rPr>
          <w:rFonts w:hint="eastAsia"/>
          <w:bCs/>
          <w:color w:val="000000"/>
          <w:sz w:val="24"/>
          <w:szCs w:val="24"/>
          <w:lang w:eastAsia="zh-CN"/>
        </w:rPr>
        <w:t xml:space="preserve">本企业对上述声明内容的真实性负责。如有虚假，将依法承担相应责任。 </w:t>
      </w:r>
    </w:p>
    <w:p>
      <w:pPr>
        <w:spacing w:line="360" w:lineRule="auto"/>
        <w:ind w:left="0" w:leftChars="0" w:firstLine="3739" w:firstLineChars="1558"/>
        <w:jc w:val="both"/>
        <w:rPr>
          <w:rFonts w:hint="eastAsia"/>
          <w:bCs/>
          <w:color w:val="000000"/>
          <w:sz w:val="24"/>
          <w:szCs w:val="24"/>
          <w:lang w:eastAsia="zh-CN"/>
        </w:rPr>
      </w:pPr>
      <w:r>
        <w:rPr>
          <w:rFonts w:hint="eastAsia"/>
          <w:bCs/>
          <w:color w:val="000000"/>
          <w:sz w:val="24"/>
          <w:szCs w:val="24"/>
          <w:lang w:eastAsia="zh-CN"/>
        </w:rPr>
        <w:t xml:space="preserve">企业名称（盖章）： </w:t>
      </w:r>
    </w:p>
    <w:p>
      <w:pPr>
        <w:spacing w:line="360" w:lineRule="auto"/>
        <w:ind w:left="0" w:leftChars="0" w:firstLine="3739" w:firstLineChars="1558"/>
        <w:jc w:val="both"/>
        <w:rPr>
          <w:bCs/>
          <w:color w:val="000000"/>
          <w:sz w:val="24"/>
          <w:szCs w:val="24"/>
          <w:lang w:eastAsia="zh-CN"/>
        </w:rPr>
      </w:pPr>
      <w:r>
        <w:rPr>
          <w:rFonts w:hint="eastAsia"/>
          <w:bCs/>
          <w:color w:val="000000"/>
          <w:sz w:val="24"/>
          <w:szCs w:val="24"/>
          <w:lang w:eastAsia="zh-CN"/>
        </w:rPr>
        <w:t xml:space="preserve">日 期： </w:t>
      </w:r>
    </w:p>
    <w:p>
      <w:pPr>
        <w:rPr>
          <w:rFonts w:hint="default"/>
          <w:b/>
          <w:color w:val="000000"/>
          <w:sz w:val="21"/>
          <w:szCs w:val="21"/>
          <w:lang w:val="en-US" w:eastAsia="zh-CN"/>
        </w:rPr>
      </w:pPr>
      <w:r>
        <w:rPr>
          <w:color w:val="000000"/>
          <w:lang w:eastAsia="zh-CN"/>
        </w:rPr>
        <w:br w:type="page"/>
      </w:r>
      <w:r>
        <w:rPr>
          <w:rFonts w:hint="eastAsia"/>
          <w:b/>
          <w:color w:val="000000"/>
          <w:sz w:val="21"/>
          <w:szCs w:val="21"/>
          <w:lang w:val="en-US" w:eastAsia="zh-CN"/>
        </w:rPr>
        <w:t>附件3</w:t>
      </w:r>
      <w:bookmarkStart w:id="8" w:name="_GoBack"/>
      <w:bookmarkEnd w:id="8"/>
    </w:p>
    <w:p>
      <w:pPr>
        <w:pStyle w:val="4"/>
        <w:spacing w:line="443" w:lineRule="exact"/>
        <w:ind w:left="220" w:right="339"/>
        <w:jc w:val="center"/>
        <w:rPr>
          <w:rFonts w:ascii="宋体" w:hAnsi="宋体" w:eastAsia="宋体"/>
          <w:color w:val="000000"/>
          <w:lang w:eastAsia="zh-CN"/>
        </w:rPr>
      </w:pPr>
      <w:r>
        <w:rPr>
          <w:rFonts w:hint="eastAsia" w:ascii="宋体" w:hAnsi="宋体" w:eastAsia="宋体"/>
          <w:color w:val="000000"/>
          <w:lang w:eastAsia="zh-CN"/>
        </w:rPr>
        <w:t>法人代表授权委托书</w:t>
      </w:r>
    </w:p>
    <w:p>
      <w:pPr>
        <w:pStyle w:val="6"/>
        <w:autoSpaceDE w:val="0"/>
        <w:spacing w:line="312" w:lineRule="auto"/>
        <w:ind w:firstLine="480"/>
        <w:rPr>
          <w:rFonts w:hAnsi="宋体"/>
          <w:color w:val="000000"/>
          <w:szCs w:val="24"/>
          <w:lang w:eastAsia="zh-CN"/>
        </w:rPr>
      </w:pPr>
    </w:p>
    <w:p>
      <w:pPr>
        <w:pStyle w:val="6"/>
        <w:autoSpaceDE w:val="0"/>
        <w:spacing w:line="312" w:lineRule="auto"/>
        <w:ind w:firstLine="480"/>
        <w:rPr>
          <w:rFonts w:hAnsi="宋体"/>
          <w:color w:val="000000"/>
          <w:szCs w:val="24"/>
          <w:lang w:eastAsia="zh-CN"/>
        </w:rPr>
      </w:pPr>
    </w:p>
    <w:p>
      <w:pPr>
        <w:pStyle w:val="6"/>
        <w:autoSpaceDE w:val="0"/>
        <w:spacing w:line="312" w:lineRule="auto"/>
        <w:ind w:firstLine="600" w:firstLineChars="250"/>
        <w:rPr>
          <w:rFonts w:hAnsi="宋体"/>
          <w:color w:val="000000"/>
          <w:szCs w:val="24"/>
          <w:lang w:eastAsia="zh-CN"/>
        </w:rPr>
      </w:pPr>
      <w:r>
        <w:rPr>
          <w:rFonts w:hint="eastAsia" w:hAnsi="宋体"/>
          <w:color w:val="000000"/>
          <w:szCs w:val="24"/>
          <w:lang w:eastAsia="zh-CN"/>
        </w:rPr>
        <w:t>本人</w:t>
      </w:r>
      <w:r>
        <w:rPr>
          <w:rFonts w:hAnsi="宋体"/>
          <w:color w:val="000000"/>
          <w:szCs w:val="24"/>
          <w:lang w:eastAsia="zh-CN"/>
        </w:rPr>
        <w:t xml:space="preserve">（姓名）系（供应商名称）的法定代表人，现委托为我方代理人。代理人根据授权，以我方名义参加              </w:t>
      </w:r>
      <w:r>
        <w:rPr>
          <w:rFonts w:hint="eastAsia" w:hAnsi="宋体"/>
          <w:color w:val="000000"/>
          <w:szCs w:val="24"/>
          <w:lang w:eastAsia="zh-CN"/>
        </w:rPr>
        <w:t>本项目</w:t>
      </w:r>
      <w:r>
        <w:rPr>
          <w:rFonts w:hAnsi="宋体"/>
          <w:color w:val="000000"/>
          <w:szCs w:val="24"/>
          <w:lang w:eastAsia="zh-CN"/>
        </w:rPr>
        <w:t>的</w:t>
      </w:r>
      <w:r>
        <w:rPr>
          <w:rFonts w:hint="eastAsia" w:hAnsi="宋体"/>
          <w:color w:val="000000"/>
          <w:szCs w:val="24"/>
          <w:lang w:eastAsia="zh-CN"/>
        </w:rPr>
        <w:t>采购文件</w:t>
      </w:r>
      <w:r>
        <w:rPr>
          <w:rFonts w:hAnsi="宋体"/>
          <w:color w:val="000000"/>
          <w:szCs w:val="24"/>
          <w:lang w:eastAsia="zh-CN"/>
        </w:rPr>
        <w:t>购买等事宜，签署的文件及其法律后果由我方承担。</w:t>
      </w:r>
    </w:p>
    <w:p>
      <w:pPr>
        <w:pStyle w:val="6"/>
        <w:autoSpaceDE w:val="0"/>
        <w:spacing w:line="312" w:lineRule="auto"/>
        <w:ind w:firstLine="480"/>
        <w:rPr>
          <w:rFonts w:hAnsi="宋体"/>
          <w:color w:val="000000"/>
          <w:szCs w:val="24"/>
          <w:lang w:eastAsia="zh-CN"/>
        </w:rPr>
      </w:pPr>
    </w:p>
    <w:p>
      <w:pPr>
        <w:pStyle w:val="6"/>
        <w:autoSpaceDE w:val="0"/>
        <w:spacing w:line="312" w:lineRule="auto"/>
        <w:ind w:firstLine="480"/>
        <w:rPr>
          <w:rFonts w:hAnsi="宋体"/>
          <w:color w:val="000000"/>
          <w:szCs w:val="24"/>
          <w:lang w:eastAsia="zh-CN"/>
        </w:rPr>
      </w:pPr>
      <w:r>
        <w:rPr>
          <w:rFonts w:hint="eastAsia" w:hAnsi="宋体"/>
          <w:color w:val="000000"/>
          <w:szCs w:val="24"/>
          <w:lang w:eastAsia="zh-CN"/>
        </w:rPr>
        <w:t>委托期限：</w:t>
      </w:r>
    </w:p>
    <w:p>
      <w:pPr>
        <w:pStyle w:val="6"/>
        <w:autoSpaceDE w:val="0"/>
        <w:spacing w:line="312" w:lineRule="auto"/>
        <w:ind w:firstLine="120" w:firstLineChars="50"/>
        <w:jc w:val="center"/>
        <w:rPr>
          <w:rFonts w:hAnsi="宋体"/>
          <w:color w:val="000000"/>
          <w:szCs w:val="24"/>
          <w:lang w:eastAsia="zh-CN"/>
        </w:rPr>
      </w:pPr>
    </w:p>
    <w:p>
      <w:pPr>
        <w:pStyle w:val="6"/>
        <w:autoSpaceDE w:val="0"/>
        <w:spacing w:line="312" w:lineRule="auto"/>
        <w:ind w:firstLine="120" w:firstLineChars="50"/>
        <w:jc w:val="center"/>
        <w:rPr>
          <w:rFonts w:hAnsi="宋体"/>
          <w:color w:val="000000"/>
          <w:szCs w:val="24"/>
          <w:lang w:eastAsia="zh-CN"/>
        </w:rPr>
      </w:pPr>
      <w:r>
        <w:rPr>
          <w:rFonts w:hint="eastAsia" w:hAnsi="宋体"/>
          <w:color w:val="000000"/>
          <w:szCs w:val="24"/>
          <w:lang w:eastAsia="zh-CN"/>
        </w:rPr>
        <w:t xml:space="preserve">                                             代理人无转委托权。</w:t>
      </w:r>
    </w:p>
    <w:p>
      <w:pPr>
        <w:pStyle w:val="6"/>
        <w:autoSpaceDE w:val="0"/>
        <w:spacing w:line="312" w:lineRule="auto"/>
        <w:ind w:firstLine="120" w:firstLineChars="50"/>
        <w:jc w:val="center"/>
        <w:rPr>
          <w:rFonts w:hAnsi="宋体"/>
          <w:color w:val="000000"/>
          <w:szCs w:val="24"/>
          <w:lang w:eastAsia="zh-CN"/>
        </w:rPr>
      </w:pPr>
    </w:p>
    <w:p>
      <w:pPr>
        <w:pStyle w:val="6"/>
        <w:autoSpaceDE w:val="0"/>
        <w:spacing w:line="312" w:lineRule="auto"/>
        <w:ind w:firstLine="120" w:firstLineChars="50"/>
        <w:jc w:val="center"/>
        <w:rPr>
          <w:rFonts w:hAnsi="宋体"/>
          <w:color w:val="000000"/>
          <w:szCs w:val="24"/>
          <w:lang w:eastAsia="zh-CN"/>
        </w:rPr>
      </w:pPr>
    </w:p>
    <w:p>
      <w:pPr>
        <w:pStyle w:val="6"/>
        <w:autoSpaceDE w:val="0"/>
        <w:spacing w:line="360" w:lineRule="auto"/>
        <w:ind w:right="360" w:firstLine="480"/>
        <w:jc w:val="left"/>
        <w:rPr>
          <w:rFonts w:hAnsi="宋体"/>
          <w:color w:val="000000"/>
          <w:szCs w:val="24"/>
          <w:lang w:eastAsia="zh-CN"/>
        </w:rPr>
      </w:pPr>
      <w:r>
        <w:rPr>
          <w:rFonts w:hAnsi="宋体"/>
          <w:color w:val="000000"/>
          <w:szCs w:val="24"/>
          <w:lang w:eastAsia="zh-CN"/>
        </w:rPr>
        <w:t>法定代表人：_______________________（签字）</w:t>
      </w:r>
    </w:p>
    <w:p>
      <w:pPr>
        <w:pStyle w:val="6"/>
        <w:autoSpaceDE w:val="0"/>
        <w:spacing w:line="360" w:lineRule="auto"/>
        <w:ind w:firstLine="480"/>
        <w:jc w:val="left"/>
        <w:rPr>
          <w:rFonts w:hAnsi="宋体"/>
          <w:color w:val="000000"/>
          <w:szCs w:val="24"/>
          <w:lang w:eastAsia="zh-CN"/>
        </w:rPr>
      </w:pPr>
      <w:r>
        <w:rPr>
          <w:rFonts w:hint="eastAsia" w:hAnsi="宋体"/>
          <w:color w:val="000000"/>
          <w:szCs w:val="24"/>
          <w:lang w:eastAsia="zh-CN"/>
        </w:rPr>
        <w:t>供应商</w:t>
      </w:r>
      <w:r>
        <w:rPr>
          <w:rFonts w:hAnsi="宋体"/>
          <w:color w:val="000000"/>
          <w:szCs w:val="24"/>
          <w:lang w:eastAsia="zh-CN"/>
        </w:rPr>
        <w:t>：（盖单位章）</w:t>
      </w:r>
    </w:p>
    <w:p>
      <w:pPr>
        <w:pStyle w:val="6"/>
        <w:autoSpaceDE w:val="0"/>
        <w:spacing w:line="360" w:lineRule="auto"/>
        <w:ind w:firstLine="480"/>
        <w:jc w:val="left"/>
        <w:rPr>
          <w:rFonts w:hAnsi="宋体"/>
          <w:color w:val="000000"/>
          <w:szCs w:val="24"/>
          <w:lang w:eastAsia="zh-CN"/>
        </w:rPr>
      </w:pPr>
      <w:r>
        <w:rPr>
          <w:rFonts w:hint="eastAsia" w:hAnsi="宋体"/>
          <w:color w:val="000000"/>
          <w:szCs w:val="24"/>
          <w:lang w:eastAsia="zh-CN"/>
        </w:rPr>
        <w:t>被授权人</w:t>
      </w:r>
      <w:r>
        <w:rPr>
          <w:rFonts w:hAnsi="宋体"/>
          <w:color w:val="000000"/>
          <w:szCs w:val="24"/>
          <w:lang w:eastAsia="zh-CN"/>
        </w:rPr>
        <w:t>：（签字）</w:t>
      </w:r>
    </w:p>
    <w:p>
      <w:pPr>
        <w:pStyle w:val="6"/>
        <w:autoSpaceDE w:val="0"/>
        <w:spacing w:line="360" w:lineRule="auto"/>
        <w:ind w:firstLine="480"/>
        <w:jc w:val="left"/>
        <w:rPr>
          <w:rFonts w:hAnsi="宋体"/>
          <w:color w:val="000000"/>
          <w:szCs w:val="24"/>
          <w:u w:val="single"/>
          <w:lang w:eastAsia="zh-CN"/>
        </w:rPr>
      </w:pPr>
      <w:r>
        <w:rPr>
          <w:rFonts w:hint="eastAsia" w:hAnsi="宋体"/>
          <w:color w:val="000000"/>
          <w:szCs w:val="24"/>
          <w:lang w:eastAsia="zh-CN"/>
        </w:rPr>
        <w:t>身份证号码：</w:t>
      </w:r>
    </w:p>
    <w:p>
      <w:pPr>
        <w:pStyle w:val="6"/>
        <w:autoSpaceDE w:val="0"/>
        <w:spacing w:line="360" w:lineRule="auto"/>
        <w:ind w:firstLine="480"/>
        <w:jc w:val="left"/>
        <w:rPr>
          <w:rFonts w:hAnsi="宋体"/>
          <w:color w:val="000000"/>
          <w:szCs w:val="24"/>
          <w:u w:val="single"/>
          <w:lang w:eastAsia="zh-CN"/>
        </w:rPr>
      </w:pPr>
      <w:r>
        <w:rPr>
          <w:rFonts w:hint="eastAsia" w:hAnsi="宋体"/>
          <w:color w:val="000000"/>
          <w:szCs w:val="24"/>
          <w:lang w:eastAsia="zh-CN"/>
        </w:rPr>
        <w:t>电    话：</w:t>
      </w:r>
    </w:p>
    <w:p>
      <w:pPr>
        <w:pStyle w:val="6"/>
        <w:autoSpaceDE w:val="0"/>
        <w:spacing w:line="360" w:lineRule="auto"/>
        <w:ind w:firstLine="480"/>
        <w:jc w:val="left"/>
        <w:rPr>
          <w:rFonts w:hAnsi="宋体"/>
          <w:color w:val="000000"/>
          <w:szCs w:val="24"/>
          <w:lang w:eastAsia="zh-CN"/>
        </w:rPr>
      </w:pPr>
      <w:r>
        <w:rPr>
          <w:rFonts w:hint="eastAsia" w:hAnsi="宋体"/>
          <w:color w:val="000000"/>
          <w:szCs w:val="24"/>
          <w:lang w:eastAsia="zh-CN"/>
        </w:rPr>
        <w:drawing>
          <wp:anchor distT="0" distB="0" distL="114300" distR="114300" simplePos="0" relativeHeight="251662336" behindDoc="1" locked="0" layoutInCell="1" allowOverlap="0">
            <wp:simplePos x="0" y="0"/>
            <wp:positionH relativeFrom="column">
              <wp:posOffset>-85090</wp:posOffset>
            </wp:positionH>
            <wp:positionV relativeFrom="line">
              <wp:posOffset>265430</wp:posOffset>
            </wp:positionV>
            <wp:extent cx="2819400" cy="1304925"/>
            <wp:effectExtent l="0" t="0" r="0" b="9525"/>
            <wp:wrapNone/>
            <wp:docPr id="2" name="图片 2" descr="wps8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802E"/>
                    <pic:cNvPicPr>
                      <a:picLocks noChangeAspect="1"/>
                    </pic:cNvPicPr>
                  </pic:nvPicPr>
                  <pic:blipFill>
                    <a:blip r:embed="rId4"/>
                    <a:stretch>
                      <a:fillRect/>
                    </a:stretch>
                  </pic:blipFill>
                  <pic:spPr>
                    <a:xfrm>
                      <a:off x="0" y="0"/>
                      <a:ext cx="2819400" cy="1304925"/>
                    </a:xfrm>
                    <a:prstGeom prst="rect">
                      <a:avLst/>
                    </a:prstGeom>
                    <a:noFill/>
                    <a:ln>
                      <a:noFill/>
                    </a:ln>
                  </pic:spPr>
                </pic:pic>
              </a:graphicData>
            </a:graphic>
          </wp:anchor>
        </w:drawing>
      </w:r>
      <w:r>
        <w:rPr>
          <w:rFonts w:hint="eastAsia" w:hAnsi="宋体"/>
          <w:color w:val="000000"/>
          <w:szCs w:val="24"/>
          <w:lang w:eastAsia="zh-CN"/>
        </w:rPr>
        <w:drawing>
          <wp:anchor distT="0" distB="0" distL="114300" distR="114300" simplePos="0" relativeHeight="251659264" behindDoc="1" locked="0" layoutInCell="1" allowOverlap="0">
            <wp:simplePos x="0" y="0"/>
            <wp:positionH relativeFrom="column">
              <wp:posOffset>2820670</wp:posOffset>
            </wp:positionH>
            <wp:positionV relativeFrom="line">
              <wp:posOffset>240665</wp:posOffset>
            </wp:positionV>
            <wp:extent cx="2819400" cy="1333500"/>
            <wp:effectExtent l="0" t="0" r="0" b="0"/>
            <wp:wrapNone/>
            <wp:docPr id="1" name="图片 4" descr="wps7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7F5F"/>
                    <pic:cNvPicPr>
                      <a:picLocks noChangeAspect="1"/>
                    </pic:cNvPicPr>
                  </pic:nvPicPr>
                  <pic:blipFill>
                    <a:blip r:embed="rId5"/>
                    <a:stretch>
                      <a:fillRect/>
                    </a:stretch>
                  </pic:blipFill>
                  <pic:spPr>
                    <a:xfrm>
                      <a:off x="0" y="0"/>
                      <a:ext cx="2819400" cy="1333500"/>
                    </a:xfrm>
                    <a:prstGeom prst="rect">
                      <a:avLst/>
                    </a:prstGeom>
                    <a:noFill/>
                    <a:ln>
                      <a:noFill/>
                    </a:ln>
                  </pic:spPr>
                </pic:pic>
              </a:graphicData>
            </a:graphic>
          </wp:anchor>
        </w:drawing>
      </w:r>
      <w:r>
        <w:rPr>
          <w:rFonts w:hint="eastAsia" w:hAnsi="宋体"/>
          <w:color w:val="000000"/>
          <w:szCs w:val="24"/>
          <w:lang w:eastAsia="zh-CN"/>
        </w:rPr>
        <w:t>附身份证复印件</w:t>
      </w:r>
    </w:p>
    <w:p>
      <w:pPr>
        <w:pStyle w:val="6"/>
        <w:spacing w:line="360" w:lineRule="auto"/>
        <w:ind w:firstLine="480"/>
        <w:rPr>
          <w:rFonts w:hAnsi="宋体"/>
          <w:color w:val="000000"/>
          <w:szCs w:val="24"/>
          <w:lang w:eastAsia="zh-CN"/>
        </w:rPr>
      </w:pPr>
    </w:p>
    <w:p>
      <w:pPr>
        <w:rPr>
          <w:color w:val="000000"/>
          <w:lang w:eastAsia="zh-CN"/>
        </w:rPr>
      </w:pPr>
    </w:p>
    <w:p>
      <w:pPr>
        <w:spacing w:line="360" w:lineRule="auto"/>
        <w:ind w:right="-660" w:rightChars="-300"/>
        <w:rPr>
          <w:color w:val="000000"/>
          <w:lang w:eastAsia="zh-CN"/>
        </w:rPr>
      </w:pPr>
    </w:p>
    <w:p>
      <w:pPr>
        <w:spacing w:line="360" w:lineRule="auto"/>
        <w:ind w:right="-660" w:rightChars="-300"/>
        <w:rPr>
          <w:color w:val="000000"/>
          <w:lang w:eastAsia="zh-CN"/>
        </w:rPr>
      </w:pPr>
    </w:p>
    <w:p>
      <w:pPr>
        <w:spacing w:line="360" w:lineRule="auto"/>
        <w:ind w:right="-660" w:rightChars="-300"/>
        <w:rPr>
          <w:color w:val="000000"/>
          <w:lang w:eastAsia="zh-CN"/>
        </w:rPr>
      </w:pPr>
    </w:p>
    <w:p>
      <w:pPr>
        <w:spacing w:line="360" w:lineRule="auto"/>
        <w:ind w:right="-660" w:rightChars="-300"/>
        <w:rPr>
          <w:color w:val="000000"/>
          <w:lang w:eastAsia="zh-CN"/>
        </w:rPr>
      </w:pPr>
      <w:r>
        <w:rPr>
          <w:rFonts w:hint="eastAsia"/>
          <w:color w:val="000000"/>
          <w:sz w:val="24"/>
          <w:szCs w:val="24"/>
          <w:lang w:eastAsia="zh-CN"/>
        </w:rPr>
        <w:drawing>
          <wp:anchor distT="0" distB="0" distL="114300" distR="114300" simplePos="0" relativeHeight="251663360" behindDoc="0" locked="0" layoutInCell="1" allowOverlap="0">
            <wp:simplePos x="0" y="0"/>
            <wp:positionH relativeFrom="column">
              <wp:posOffset>2472055</wp:posOffset>
            </wp:positionH>
            <wp:positionV relativeFrom="line">
              <wp:posOffset>13970</wp:posOffset>
            </wp:positionV>
            <wp:extent cx="619125" cy="247650"/>
            <wp:effectExtent l="0" t="0" r="9525" b="0"/>
            <wp:wrapNone/>
            <wp:docPr id="3" name="图片 19" descr="wps7F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wps7F7F"/>
                    <pic:cNvPicPr>
                      <a:picLocks noChangeAspect="1"/>
                    </pic:cNvPicPr>
                  </pic:nvPicPr>
                  <pic:blipFill>
                    <a:blip r:embed="rId6"/>
                    <a:stretch>
                      <a:fillRect/>
                    </a:stretch>
                  </pic:blipFill>
                  <pic:spPr>
                    <a:xfrm>
                      <a:off x="0" y="0"/>
                      <a:ext cx="619125" cy="247650"/>
                    </a:xfrm>
                    <a:prstGeom prst="rect">
                      <a:avLst/>
                    </a:prstGeom>
                    <a:noFill/>
                    <a:ln>
                      <a:noFill/>
                    </a:ln>
                  </pic:spPr>
                </pic:pic>
              </a:graphicData>
            </a:graphic>
          </wp:anchor>
        </w:drawing>
      </w:r>
    </w:p>
    <w:p>
      <w:pPr>
        <w:spacing w:line="360" w:lineRule="auto"/>
        <w:ind w:right="-660" w:rightChars="-300"/>
        <w:rPr>
          <w:color w:val="000000"/>
          <w:lang w:eastAsia="zh-CN"/>
        </w:rPr>
      </w:pPr>
      <w:r>
        <w:rPr>
          <w:rFonts w:hint="eastAsia"/>
          <w:color w:val="000000"/>
          <w:sz w:val="24"/>
          <w:szCs w:val="24"/>
          <w:lang w:eastAsia="zh-CN"/>
        </w:rPr>
        <w:drawing>
          <wp:anchor distT="0" distB="0" distL="114300" distR="114300" simplePos="0" relativeHeight="251661312" behindDoc="1" locked="0" layoutInCell="1" allowOverlap="0">
            <wp:simplePos x="0" y="0"/>
            <wp:positionH relativeFrom="column">
              <wp:posOffset>-83820</wp:posOffset>
            </wp:positionH>
            <wp:positionV relativeFrom="line">
              <wp:posOffset>2540</wp:posOffset>
            </wp:positionV>
            <wp:extent cx="2819400" cy="1304925"/>
            <wp:effectExtent l="0" t="0" r="0" b="9525"/>
            <wp:wrapNone/>
            <wp:docPr id="4" name="图片 2" descr="wps8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ps800E"/>
                    <pic:cNvPicPr>
                      <a:picLocks noChangeAspect="1"/>
                    </pic:cNvPicPr>
                  </pic:nvPicPr>
                  <pic:blipFill>
                    <a:blip r:embed="rId7"/>
                    <a:stretch>
                      <a:fillRect/>
                    </a:stretch>
                  </pic:blipFill>
                  <pic:spPr>
                    <a:xfrm>
                      <a:off x="0" y="0"/>
                      <a:ext cx="2819400" cy="1304925"/>
                    </a:xfrm>
                    <a:prstGeom prst="rect">
                      <a:avLst/>
                    </a:prstGeom>
                    <a:noFill/>
                    <a:ln>
                      <a:noFill/>
                    </a:ln>
                  </pic:spPr>
                </pic:pic>
              </a:graphicData>
            </a:graphic>
          </wp:anchor>
        </w:drawing>
      </w:r>
      <w:r>
        <w:rPr>
          <w:rFonts w:hint="eastAsia"/>
          <w:color w:val="000000"/>
          <w:sz w:val="24"/>
          <w:szCs w:val="24"/>
          <w:lang w:eastAsia="zh-CN"/>
        </w:rPr>
        <w:drawing>
          <wp:anchor distT="0" distB="0" distL="114300" distR="114300" simplePos="0" relativeHeight="251660288" behindDoc="1" locked="0" layoutInCell="1" allowOverlap="0">
            <wp:simplePos x="0" y="0"/>
            <wp:positionH relativeFrom="column">
              <wp:posOffset>2813685</wp:posOffset>
            </wp:positionH>
            <wp:positionV relativeFrom="line">
              <wp:posOffset>9525</wp:posOffset>
            </wp:positionV>
            <wp:extent cx="2819400" cy="1304925"/>
            <wp:effectExtent l="0" t="0" r="0" b="9525"/>
            <wp:wrapNone/>
            <wp:docPr id="5" name="图片 6" descr="wps7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wps7FFD"/>
                    <pic:cNvPicPr>
                      <a:picLocks noChangeAspect="1"/>
                    </pic:cNvPicPr>
                  </pic:nvPicPr>
                  <pic:blipFill>
                    <a:blip r:embed="rId8"/>
                    <a:stretch>
                      <a:fillRect/>
                    </a:stretch>
                  </pic:blipFill>
                  <pic:spPr>
                    <a:xfrm>
                      <a:off x="0" y="0"/>
                      <a:ext cx="2819400" cy="1304925"/>
                    </a:xfrm>
                    <a:prstGeom prst="rect">
                      <a:avLst/>
                    </a:prstGeom>
                    <a:noFill/>
                    <a:ln>
                      <a:noFill/>
                    </a:ln>
                  </pic:spPr>
                </pic:pic>
              </a:graphicData>
            </a:graphic>
          </wp:anchor>
        </w:drawing>
      </w:r>
    </w:p>
    <w:p>
      <w:pPr>
        <w:spacing w:line="360" w:lineRule="auto"/>
        <w:ind w:right="-660" w:rightChars="-300"/>
        <w:rPr>
          <w:color w:val="000000"/>
          <w:lang w:eastAsia="zh-CN"/>
        </w:rPr>
      </w:pPr>
    </w:p>
    <w:p>
      <w:pPr>
        <w:spacing w:line="360" w:lineRule="auto"/>
        <w:ind w:right="-660" w:rightChars="-300"/>
        <w:rPr>
          <w:color w:val="000000"/>
          <w:sz w:val="24"/>
          <w:szCs w:val="24"/>
          <w:lang w:eastAsia="zh-CN"/>
        </w:rPr>
      </w:pPr>
    </w:p>
    <w:p>
      <w:pPr>
        <w:pStyle w:val="3"/>
        <w:ind w:left="2773"/>
        <w:rPr>
          <w:rFonts w:ascii="宋体" w:hAnsi="宋体" w:eastAsia="宋体"/>
          <w:color w:val="00000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AA0D8"/>
    <w:multiLevelType w:val="singleLevel"/>
    <w:tmpl w:val="8C3AA0D8"/>
    <w:lvl w:ilvl="0" w:tentative="0">
      <w:start w:val="1"/>
      <w:numFmt w:val="chineseCounting"/>
      <w:suff w:val="nothing"/>
      <w:lvlText w:val="%1、"/>
      <w:lvlJc w:val="left"/>
      <w:rPr>
        <w:rFonts w:hint="eastAsia"/>
      </w:rPr>
    </w:lvl>
  </w:abstractNum>
  <w:abstractNum w:abstractNumId="1">
    <w:nsid w:val="B50D1125"/>
    <w:multiLevelType w:val="singleLevel"/>
    <w:tmpl w:val="B50D1125"/>
    <w:lvl w:ilvl="0" w:tentative="0">
      <w:start w:val="6"/>
      <w:numFmt w:val="chineseCounting"/>
      <w:suff w:val="nothing"/>
      <w:lvlText w:val="%1、"/>
      <w:lvlJc w:val="left"/>
      <w:rPr>
        <w:rFonts w:hint="eastAsia"/>
      </w:rPr>
    </w:lvl>
  </w:abstractNum>
  <w:abstractNum w:abstractNumId="2">
    <w:nsid w:val="234EEC74"/>
    <w:multiLevelType w:val="singleLevel"/>
    <w:tmpl w:val="234EEC7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mFlMzFmYWZkNTIwOTcyYzI4Zjk4MjZmNTljZDgifQ=="/>
  </w:docVars>
  <w:rsids>
    <w:rsidRoot w:val="1DEE281F"/>
    <w:rsid w:val="04823102"/>
    <w:rsid w:val="16F84BBD"/>
    <w:rsid w:val="19EB4A86"/>
    <w:rsid w:val="1AF220F4"/>
    <w:rsid w:val="1B6F2F3F"/>
    <w:rsid w:val="1DEE281F"/>
    <w:rsid w:val="218F6227"/>
    <w:rsid w:val="22B1533D"/>
    <w:rsid w:val="246A2067"/>
    <w:rsid w:val="2C383DC1"/>
    <w:rsid w:val="431F26BE"/>
    <w:rsid w:val="49E7599F"/>
    <w:rsid w:val="554B1899"/>
    <w:rsid w:val="58E9257D"/>
    <w:rsid w:val="5C3959F3"/>
    <w:rsid w:val="60544795"/>
    <w:rsid w:val="6DD6012F"/>
    <w:rsid w:val="7F281BA1"/>
    <w:rsid w:val="7F55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qFormat/>
    <w:uiPriority w:val="1"/>
    <w:pPr>
      <w:spacing w:line="590" w:lineRule="exact"/>
      <w:ind w:left="3"/>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qFormat/>
    <w:uiPriority w:val="1"/>
    <w:rPr>
      <w:sz w:val="21"/>
      <w:szCs w:val="21"/>
    </w:rPr>
  </w:style>
  <w:style w:type="paragraph" w:styleId="6">
    <w:name w:val="Plain Text"/>
    <w:basedOn w:val="1"/>
    <w:link w:val="16"/>
    <w:qFormat/>
    <w:uiPriority w:val="99"/>
    <w:pPr>
      <w:jc w:val="both"/>
    </w:pPr>
    <w:rPr>
      <w:rFonts w:hAnsi="Courier New" w:eastAsia="宋体" w:cs="Times New Roman"/>
      <w:kern w:val="2"/>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rFonts w:hint="eastAsia" w:ascii="微软雅黑" w:hAnsi="微软雅黑" w:eastAsia="微软雅黑" w:cs="微软雅黑"/>
      <w:color w:val="02396F"/>
      <w:u w:val="single"/>
    </w:rPr>
  </w:style>
  <w:style w:type="character" w:styleId="13">
    <w:name w:val="Hyperlink"/>
    <w:basedOn w:val="10"/>
    <w:qFormat/>
    <w:uiPriority w:val="0"/>
    <w:rPr>
      <w:rFonts w:hint="eastAsia" w:ascii="微软雅黑" w:hAnsi="微软雅黑" w:eastAsia="微软雅黑" w:cs="微软雅黑"/>
      <w:color w:val="02396F"/>
      <w:u w:val="single"/>
    </w:rPr>
  </w:style>
  <w:style w:type="paragraph" w:customStyle="1" w:styleId="14">
    <w:name w:val="Table Paragraph"/>
    <w:basedOn w:val="1"/>
    <w:qFormat/>
    <w:uiPriority w:val="1"/>
  </w:style>
  <w:style w:type="paragraph" w:styleId="15">
    <w:name w:val="List Paragraph"/>
    <w:basedOn w:val="1"/>
    <w:qFormat/>
    <w:uiPriority w:val="1"/>
  </w:style>
  <w:style w:type="character" w:customStyle="1" w:styleId="16">
    <w:name w:val="纯文本 Char"/>
    <w:link w:val="6"/>
    <w:qFormat/>
    <w:uiPriority w:val="99"/>
    <w:rPr>
      <w:rFonts w:hAnsi="Courier New" w:eastAsia="宋体" w:cs="Times New Roman"/>
      <w:kern w:val="2"/>
      <w:sz w:val="24"/>
    </w:rPr>
  </w:style>
  <w:style w:type="character" w:customStyle="1" w:styleId="17">
    <w:name w:val="qxdate"/>
    <w:basedOn w:val="10"/>
    <w:qFormat/>
    <w:uiPriority w:val="0"/>
    <w:rPr>
      <w:color w:val="333333"/>
      <w:sz w:val="18"/>
      <w:szCs w:val="18"/>
    </w:rPr>
  </w:style>
  <w:style w:type="character" w:customStyle="1" w:styleId="18">
    <w:name w:val="cfdate"/>
    <w:basedOn w:val="10"/>
    <w:uiPriority w:val="0"/>
    <w:rPr>
      <w:color w:val="333333"/>
      <w:sz w:val="18"/>
      <w:szCs w:val="18"/>
    </w:rPr>
  </w:style>
  <w:style w:type="character" w:customStyle="1" w:styleId="19">
    <w:name w:val="displayarti"/>
    <w:basedOn w:val="10"/>
    <w:qFormat/>
    <w:uiPriority w:val="0"/>
    <w:rPr>
      <w:color w:val="FFFFFF"/>
      <w:shd w:val="clear" w:fill="A00000"/>
    </w:rPr>
  </w:style>
  <w:style w:type="character" w:customStyle="1" w:styleId="20">
    <w:name w:val="redfilenumber"/>
    <w:basedOn w:val="10"/>
    <w:qFormat/>
    <w:uiPriority w:val="0"/>
    <w:rPr>
      <w:color w:val="BA2636"/>
      <w:sz w:val="18"/>
      <w:szCs w:val="18"/>
    </w:rPr>
  </w:style>
  <w:style w:type="character" w:customStyle="1" w:styleId="21">
    <w:name w:val="next"/>
    <w:basedOn w:val="10"/>
    <w:qFormat/>
    <w:uiPriority w:val="0"/>
    <w:rPr>
      <w:rFonts w:ascii="微软雅黑" w:hAnsi="微软雅黑" w:eastAsia="微软雅黑" w:cs="微软雅黑"/>
      <w:sz w:val="21"/>
      <w:szCs w:val="21"/>
    </w:rPr>
  </w:style>
  <w:style w:type="character" w:customStyle="1" w:styleId="22">
    <w:name w:val="next1"/>
    <w:basedOn w:val="10"/>
    <w:qFormat/>
    <w:uiPriority w:val="0"/>
    <w:rPr>
      <w:color w:val="888888"/>
    </w:rPr>
  </w:style>
  <w:style w:type="character" w:customStyle="1" w:styleId="23">
    <w:name w:val="prev2"/>
    <w:basedOn w:val="10"/>
    <w:qFormat/>
    <w:uiPriority w:val="0"/>
    <w:rPr>
      <w:rFonts w:hint="eastAsia" w:ascii="微软雅黑" w:hAnsi="微软雅黑" w:eastAsia="微软雅黑" w:cs="微软雅黑"/>
      <w:sz w:val="21"/>
      <w:szCs w:val="21"/>
    </w:rPr>
  </w:style>
  <w:style w:type="character" w:customStyle="1" w:styleId="24">
    <w:name w:val="prev3"/>
    <w:basedOn w:val="10"/>
    <w:qFormat/>
    <w:uiPriority w:val="0"/>
    <w:rPr>
      <w:color w:val="888888"/>
    </w:rPr>
  </w:style>
  <w:style w:type="character" w:customStyle="1" w:styleId="25">
    <w:name w:val="redfilefwwh"/>
    <w:basedOn w:val="10"/>
    <w:qFormat/>
    <w:uiPriority w:val="0"/>
    <w:rPr>
      <w:color w:val="BA2636"/>
      <w:sz w:val="18"/>
      <w:szCs w:val="18"/>
    </w:rPr>
  </w:style>
  <w:style w:type="character" w:customStyle="1" w:styleId="26">
    <w:name w:val="gjfg"/>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3379</Words>
  <Characters>3812</Characters>
  <Lines>0</Lines>
  <Paragraphs>0</Paragraphs>
  <TotalTime>0</TotalTime>
  <ScaleCrop>false</ScaleCrop>
  <LinksUpToDate>false</LinksUpToDate>
  <CharactersWithSpaces>5301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2022-06-14T09:26:00Z</dcterms:created>
  <dc:creator>无名</dc:creator>
  <cp:lastModifiedBy>无名</cp:lastModifiedBy>
  <dcterms:modified xsi:type="dcterms:W3CDTF">2022-06-20T00:50:52Z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AEF115D2B3574972983368EFD5F95658</vt:lpwstr>
  </property>
</Properties>
</file>